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sri</w:t>
      </w:r>
    </w:p>
    <w:p>
      <w:pPr>
        <w:spacing w:after="40"/>
        <w:jc w:val="center"/>
      </w:pPr>
      <w:r>
        <w:rPr>
          <w:sz w:val="16"/>
        </w:rPr>
        <w:t>sri@gmail.com</w:t>
      </w:r>
    </w:p>
    <w:p>
      <w:pPr>
        <w:spacing w:before="100" w:after="20"/>
        <w:pBdr/>
      </w:pPr>
      <w:r>
        <w:rPr>
          <w:b/>
          <w:color w:val="232323"/>
          <w:sz w:val="18"/>
        </w:rPr>
        <w:t>EDUCATION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skcet</w:t>
              <w:br/>
              <w:t>B.tech</w:t>
              <w:br/>
              <w:t>AIDS</w:t>
              <w:br/>
              <w:t>CGPA: 9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2023 May - 2027 June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Tvs</w:t>
              <w:br/>
              <w:t>mdu</w:t>
              <w:br/>
              <w:t>Percentage: 95%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2021</w:t>
            </w:r>
          </w:p>
        </w:tc>
      </w:tr>
    </w:tbl>
    <w:p>
      <w:pPr>
        <w:spacing w:before="100" w:after="20"/>
        <w:pBdr/>
      </w:pPr>
      <w:r>
        <w:rPr>
          <w:b/>
          <w:color w:val="232323"/>
          <w:sz w:val="18"/>
        </w:rPr>
        <w:t>SKILLS</w:t>
      </w:r>
    </w:p>
    <w:p>
      <w:pPr>
        <w:pStyle w:val="ListBullet"/>
        <w:spacing w:after="0"/>
      </w:pPr>
      <w:r>
        <w:rPr>
          <w:b/>
        </w:rPr>
        <w:t xml:space="preserve">Other: </w:t>
      </w:r>
      <w:r>
        <w:t>CSS, HTML</w:t>
      </w:r>
    </w:p>
    <w:p>
      <w:pPr>
        <w:pStyle w:val="ListBullet"/>
        <w:spacing w:after="0"/>
      </w:pPr>
      <w:r>
        <w:rPr>
          <w:b/>
        </w:rPr>
        <w:t xml:space="preserve">Programming Languages: </w:t>
      </w:r>
      <w:r>
        <w:t>Java, JavaScript, Python</w:t>
      </w:r>
    </w:p>
    <w:p>
      <w:pPr>
        <w:spacing w:before="100" w:after="20"/>
        <w:pBdr/>
      </w:pPr>
      <w:r>
        <w:rPr>
          <w:b/>
          <w:color w:val="232323"/>
          <w:sz w:val="18"/>
        </w:rPr>
        <w:t>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Alumni-Frontend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JavaScript, Python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API-Playground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HTML, Java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BabyCry-Classifier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Python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Bazaar-Bridge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JavaScript, HTML, CSS</w:t>
            </w:r>
          </w:p>
        </w:tc>
      </w:tr>
    </w:tbl>
    <w:p>
      <w:pPr>
        <w:pStyle w:val="ListBullet2"/>
        <w:spacing w:after="0"/>
      </w:pPr>
      <w:r>
        <w:t>Developed an ecommerce app for small-scale businesses, startups, women entrepreneurs, and home businesses.</w:t>
      </w:r>
    </w:p>
    <w:p>
      <w:pPr>
        <w:pStyle w:val="ListBullet2"/>
        <w:spacing w:after="0"/>
      </w:pPr>
      <w:r>
        <w:t>Created features to support small-scale businesses, startups, women entrepreneurs, and home businesses.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Blog-Platform-using-MERN-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JavaScript, CSS, HTML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Global-University-Explorer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Python</w:t>
            </w:r>
          </w:p>
        </w:tc>
      </w:tr>
    </w:tbl>
    <w:p>
      <w:pPr>
        <w:pStyle w:val="ListBullet2"/>
        <w:spacing w:after="0"/>
      </w:pPr>
      <w:r>
        <w:t>Implemented a dynamic and user-friendly platform for exploring data about universities worldwide.</w:t>
      </w:r>
    </w:p>
    <w:p>
      <w:pPr>
        <w:pStyle w:val="ListBullet2"/>
        <w:spacing w:after="0"/>
      </w:pPr>
      <w:r>
        <w:t>Enabled comparison and visualization of university data across global institutions.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IPL-2025-Auction-Analysis-with-PowerBI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Python</w:t>
            </w:r>
          </w:p>
        </w:tc>
      </w:tr>
    </w:tbl>
    <w:p>
      <w:pPr>
        <w:pStyle w:val="ListBullet2"/>
        <w:spacing w:after="0"/>
      </w:pPr>
      <w:r>
        <w:t>Developed data pipelines using Python to ingest and transform auction data for analysis.</w:t>
      </w:r>
    </w:p>
    <w:p>
      <w:pPr>
        <w:pStyle w:val="ListBullet2"/>
        <w:spacing w:after="0"/>
      </w:pPr>
      <w:r>
        <w:t>Visualized auction trends with PowerBI dashboards, enabling stakeholders to identify key insights.</w:t>
      </w:r>
    </w:p>
    <w:p>
      <w:pPr>
        <w:pStyle w:val="ListBullet2"/>
        <w:spacing w:after="0"/>
      </w:pPr>
      <w:r>
        <w:t>Created interactive web interface with Streamlit to allow users to filter and explore auction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Job-Intelligence-Scraper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Python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Live--Stock-Prediction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Python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LLM-Router</w:t>
            </w:r>
          </w:p>
        </w:tc>
        <w:tc>
          <w:tcPr>
            <w:tcW w:type="dxa" w:w="547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HTML, Python</w:t>
            </w:r>
          </w:p>
        </w:tc>
      </w:tr>
    </w:tbl>
    <w:p>
      <w:pPr>
        <w:pStyle w:val="ListBullet2"/>
        <w:spacing w:after="0"/>
      </w:pPr>
      <w:r>
        <w:t>Designed an Intelligent LLM Router with Semantic Caching.</w:t>
      </w:r>
    </w:p>
    <w:p>
      <w:pPr>
        <w:pStyle w:val="ListBullet2"/>
        <w:spacing w:after="0"/>
      </w:pPr>
      <w:r>
        <w:t>Implemented Semantic Caching within the LLM Router.</w:t>
      </w:r>
    </w:p>
    <w:p>
      <w:pPr>
        <w:pStyle w:val="ListBullet2"/>
        <w:spacing w:after="0"/>
      </w:pPr>
      <w:r>
        <w:t>Optimized the LLM Router to leverage Semantic Caching.</w:t>
      </w:r>
    </w:p>
    <w:p>
      <w:pPr>
        <w:spacing w:before="100" w:after="20"/>
        <w:pBdr/>
      </w:pPr>
      <w:r>
        <w:rPr>
          <w:b/>
          <w:color w:val="232323"/>
          <w:sz w:val="18"/>
        </w:rPr>
        <w:t>CERTIFICATIONS</w:t>
      </w:r>
    </w:p>
    <w:p>
      <w:pPr>
        <w:pStyle w:val="ListBullet"/>
        <w:spacing w:after="0"/>
      </w:pPr>
      <w:r>
        <w:t>Responsible AI Syllabus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