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A81" w:rsidRDefault="008C6A81" w:rsidP="00844FDD">
      <w:pPr>
        <w:pStyle w:val="Heading1"/>
      </w:pPr>
      <w:r>
        <w:t xml:space="preserve">IMPLEMENTING CRM FOR RESULT TRACKING OF </w:t>
      </w:r>
    </w:p>
    <w:p w:rsidR="008C6A81" w:rsidRDefault="008C6A81" w:rsidP="00844FDD">
      <w:pPr>
        <w:pStyle w:val="Heading1"/>
      </w:pPr>
      <w:r>
        <w:t xml:space="preserve">CANDIDATES WITH INTERNAL MARK </w:t>
      </w:r>
    </w:p>
    <w:p w:rsidR="00844FDD" w:rsidRPr="00844FDD" w:rsidRDefault="00844FDD" w:rsidP="00844FDD"/>
    <w:p w:rsidR="00844FDD" w:rsidRPr="00844FDD" w:rsidRDefault="008C6A81" w:rsidP="00844FDD">
      <w:pPr>
        <w:pStyle w:val="Title"/>
        <w:rPr>
          <w:sz w:val="28"/>
          <w:szCs w:val="28"/>
        </w:rPr>
      </w:pPr>
      <w:r w:rsidRPr="00844FDD">
        <w:rPr>
          <w:sz w:val="28"/>
          <w:szCs w:val="28"/>
        </w:rPr>
        <w:t>1. INTRODUCTION</w:t>
      </w:r>
      <w:r w:rsidR="00844FDD" w:rsidRPr="00844FDD">
        <w:rPr>
          <w:sz w:val="28"/>
          <w:szCs w:val="28"/>
        </w:rPr>
        <w:t>:</w:t>
      </w:r>
    </w:p>
    <w:p w:rsidR="008C6A81" w:rsidRPr="00844FDD" w:rsidRDefault="008C6A81" w:rsidP="00844FDD">
      <w:pPr>
        <w:pStyle w:val="Subtitle"/>
        <w:rPr>
          <w:rStyle w:val="SubtleEmphasis"/>
        </w:rPr>
      </w:pPr>
      <w:r>
        <w:t xml:space="preserve"> </w:t>
      </w:r>
      <w:r w:rsidRPr="00844FDD">
        <w:rPr>
          <w:rStyle w:val="SubtleEmphasis"/>
        </w:rPr>
        <w:t>1.1 Overview</w:t>
      </w:r>
      <w:r w:rsidR="00844FDD" w:rsidRPr="00844FDD">
        <w:rPr>
          <w:rStyle w:val="SubtleEmphasis"/>
        </w:rPr>
        <w:t>:</w:t>
      </w:r>
      <w:r w:rsidRPr="00844FDD">
        <w:rPr>
          <w:rStyle w:val="SubtleEmphasis"/>
        </w:rPr>
        <w:t xml:space="preserve"> </w:t>
      </w:r>
    </w:p>
    <w:p w:rsidR="008C6A81" w:rsidRDefault="008C6A81" w:rsidP="008C6A81">
      <w:r>
        <w:t xml:space="preserve">        Customer relationship management (CRM) is the combination of practices, strategies and technologies that companies use to manage and analyze customer interactions and data throughout the customer lifecycle. The goal is to improve customer service relationships and assist in customer retention and drive sales growth </w:t>
      </w:r>
    </w:p>
    <w:p w:rsidR="008C6A81" w:rsidRDefault="008C6A81" w:rsidP="008C6A81">
      <w:r>
        <w:t xml:space="preserve">           They allow businesses to learn more about their target audiences and how to best cater for their needs, thus retaining customers and driving sales growth. CRM may be used with past, present or potential customers.. </w:t>
      </w:r>
    </w:p>
    <w:p w:rsidR="008C6A81" w:rsidRDefault="008C6A81" w:rsidP="008C6A81">
      <w:r>
        <w:t xml:space="preserve">         CRM stands for Customer Relationship Management, and it's a technology for managing and supporting customer relationships. CRM technology helps companies build and grow customer relationships across the entire customer lifecycle. </w:t>
      </w:r>
    </w:p>
    <w:p w:rsidR="008C6A81" w:rsidRDefault="008C6A81" w:rsidP="008C6A81">
      <w:r>
        <w:t xml:space="preserve">         The beginnings of CRM as we know it started in the 1980s. Robert and Kate Kestnbaum were pioneers of database marketing. Which was a form of direct marketing that analysed the customer database statistically to identify which customers would be most likely to react to a marketing campaign? </w:t>
      </w:r>
    </w:p>
    <w:p w:rsidR="008C6A81" w:rsidRDefault="008C6A81" w:rsidP="008C6A81">
      <w:r>
        <w:t xml:space="preserve">         The CRM cycle involves marketing, customer service and sales activities. It starts with outreach and customer acquisition and ideally leads to customer loyalty. There are five key stages in the CRM cycle: Reaching a potential customer. Customer acquisition </w:t>
      </w:r>
    </w:p>
    <w:p w:rsidR="008C6A81" w:rsidRDefault="00E11263" w:rsidP="00844FDD">
      <w:pPr>
        <w:pStyle w:val="Subtitle"/>
      </w:pPr>
      <w:r>
        <w:t>1.2.</w:t>
      </w:r>
      <w:r w:rsidR="00844FDD">
        <w:t>PURPOSE:</w:t>
      </w:r>
    </w:p>
    <w:p w:rsidR="008C6A81" w:rsidRDefault="008C6A81" w:rsidP="008C6A81">
      <w:r>
        <w:t xml:space="preserve">     Customer relationship management (CRM) is a technology for managing all your company's relationships and interactions with customers and potential customers. The goal is simple: Improve business relationships. A CRM system helps companies stay connected to customers, streamline processes, and improve profitability </w:t>
      </w:r>
    </w:p>
    <w:p w:rsidR="008C6A81" w:rsidRDefault="008C6A81" w:rsidP="008C6A81">
      <w:r>
        <w:t xml:space="preserve">     Basically, it helps nurture relationships with customers for long-term sales. Although the underlying principle in CRM is not to squeeze out more profits but to make customers happy, which in turn results in product loyalty and more revenues for the business. </w:t>
      </w:r>
    </w:p>
    <w:p w:rsidR="008C6A81" w:rsidRDefault="008C6A81" w:rsidP="008C6A81"/>
    <w:p w:rsidR="008C6A81" w:rsidRDefault="008C6A81"/>
    <w:p w:rsidR="008C6A81" w:rsidRDefault="008C6A81">
      <w:r>
        <w:br w:type="page"/>
      </w:r>
    </w:p>
    <w:p w:rsidR="008C6A81" w:rsidRDefault="008C6A81">
      <w:r w:rsidRPr="008C6A81">
        <w:lastRenderedPageBreak/>
        <w:t xml:space="preserve">2. PROBLEM DEFINITION &amp; DESIGN THINKING </w:t>
      </w:r>
    </w:p>
    <w:p w:rsidR="008C6A81" w:rsidRDefault="008C6A81">
      <w:r w:rsidRPr="008C6A81">
        <w:t>2.1 Empathy map</w:t>
      </w:r>
      <w:r w:rsidR="00844FDD">
        <w:t>:</w:t>
      </w:r>
    </w:p>
    <w:p w:rsidR="008C6A81" w:rsidRDefault="0064294C">
      <w:r>
        <w:rPr>
          <w:noProof/>
        </w:rPr>
        <w:drawing>
          <wp:inline distT="0" distB="0" distL="0" distR="0">
            <wp:extent cx="5943600" cy="4194810"/>
            <wp:effectExtent l="19050" t="0" r="0" b="0"/>
            <wp:docPr id="11" name="Picture 10" descr="Screenshot 2023-04-21 135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1 135807.png"/>
                    <pic:cNvPicPr/>
                  </pic:nvPicPr>
                  <pic:blipFill>
                    <a:blip r:embed="rId7"/>
                    <a:stretch>
                      <a:fillRect/>
                    </a:stretch>
                  </pic:blipFill>
                  <pic:spPr>
                    <a:xfrm>
                      <a:off x="0" y="0"/>
                      <a:ext cx="5943600" cy="4194810"/>
                    </a:xfrm>
                    <a:prstGeom prst="rect">
                      <a:avLst/>
                    </a:prstGeom>
                  </pic:spPr>
                </pic:pic>
              </a:graphicData>
            </a:graphic>
          </wp:inline>
        </w:drawing>
      </w:r>
      <w:r w:rsidR="008C6A81">
        <w:br w:type="page"/>
      </w:r>
    </w:p>
    <w:p w:rsidR="008C6A81" w:rsidRDefault="008C6A81">
      <w:r w:rsidRPr="008C6A81">
        <w:lastRenderedPageBreak/>
        <w:t>2.2 Ideation &amp; Brainstroming Map</w:t>
      </w:r>
      <w:r w:rsidR="00844FDD">
        <w:t>:</w:t>
      </w:r>
      <w:r w:rsidR="0064294C">
        <w:rPr>
          <w:noProof/>
        </w:rPr>
        <w:drawing>
          <wp:inline distT="0" distB="0" distL="0" distR="0">
            <wp:extent cx="5943600" cy="3224530"/>
            <wp:effectExtent l="19050" t="0" r="0" b="0"/>
            <wp:docPr id="12" name="Picture 11" descr="Screenshot 2023-04-21 14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1 140507.png"/>
                    <pic:cNvPicPr/>
                  </pic:nvPicPr>
                  <pic:blipFill>
                    <a:blip r:embed="rId8"/>
                    <a:stretch>
                      <a:fillRect/>
                    </a:stretch>
                  </pic:blipFill>
                  <pic:spPr>
                    <a:xfrm>
                      <a:off x="0" y="0"/>
                      <a:ext cx="5943600" cy="3224530"/>
                    </a:xfrm>
                    <a:prstGeom prst="rect">
                      <a:avLst/>
                    </a:prstGeom>
                  </pic:spPr>
                </pic:pic>
              </a:graphicData>
            </a:graphic>
          </wp:inline>
        </w:drawing>
      </w:r>
    </w:p>
    <w:p w:rsidR="008C6A81" w:rsidRDefault="0064294C">
      <w:r>
        <w:rPr>
          <w:noProof/>
        </w:rPr>
        <w:drawing>
          <wp:inline distT="0" distB="0" distL="0" distR="0">
            <wp:extent cx="5943600" cy="3342005"/>
            <wp:effectExtent l="19050" t="0" r="0" b="0"/>
            <wp:docPr id="15" name="Picture 14" descr="Screenshot 2023-04-21 14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1 141103.png"/>
                    <pic:cNvPicPr/>
                  </pic:nvPicPr>
                  <pic:blipFill>
                    <a:blip r:embed="rId9"/>
                    <a:stretch>
                      <a:fillRect/>
                    </a:stretch>
                  </pic:blipFill>
                  <pic:spPr>
                    <a:xfrm>
                      <a:off x="0" y="0"/>
                      <a:ext cx="5943600" cy="3342005"/>
                    </a:xfrm>
                    <a:prstGeom prst="rect">
                      <a:avLst/>
                    </a:prstGeom>
                  </pic:spPr>
                </pic:pic>
              </a:graphicData>
            </a:graphic>
          </wp:inline>
        </w:drawing>
      </w:r>
      <w:r w:rsidR="008C6A81">
        <w:br w:type="page"/>
      </w:r>
      <w:r>
        <w:rPr>
          <w:noProof/>
        </w:rPr>
        <w:lastRenderedPageBreak/>
        <w:drawing>
          <wp:inline distT="0" distB="0" distL="0" distR="0">
            <wp:extent cx="5943600" cy="3337560"/>
            <wp:effectExtent l="19050" t="0" r="0" b="0"/>
            <wp:docPr id="16" name="Picture 15" descr="Screenshot 2023-04-21 14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1 141429.png"/>
                    <pic:cNvPicPr/>
                  </pic:nvPicPr>
                  <pic:blipFill>
                    <a:blip r:embed="rId10"/>
                    <a:stretch>
                      <a:fillRect/>
                    </a:stretch>
                  </pic:blipFill>
                  <pic:spPr>
                    <a:xfrm>
                      <a:off x="0" y="0"/>
                      <a:ext cx="5943600" cy="3337560"/>
                    </a:xfrm>
                    <a:prstGeom prst="rect">
                      <a:avLst/>
                    </a:prstGeom>
                  </pic:spPr>
                </pic:pic>
              </a:graphicData>
            </a:graphic>
          </wp:inline>
        </w:drawing>
      </w:r>
    </w:p>
    <w:p w:rsidR="008C6A81" w:rsidRDefault="008C6A81"/>
    <w:p w:rsidR="008C6A81" w:rsidRDefault="008C6A81">
      <w:r>
        <w:br w:type="page"/>
      </w:r>
    </w:p>
    <w:p w:rsidR="008C6A81" w:rsidRDefault="00AE4210">
      <w:r w:rsidRPr="00AE4210">
        <w:lastRenderedPageBreak/>
        <w:t xml:space="preserve">3. RESULT </w:t>
      </w:r>
    </w:p>
    <w:p w:rsidR="00AE4210" w:rsidRDefault="00AE4210" w:rsidP="00AE4210">
      <w:pPr>
        <w:jc w:val="both"/>
      </w:pPr>
      <w:r w:rsidRPr="00AE4210">
        <w:t>3.1 Data model</w:t>
      </w:r>
      <w:r>
        <w:t xml:space="preserve"> </w:t>
      </w:r>
    </w:p>
    <w:tbl>
      <w:tblPr>
        <w:tblW w:w="0" w:type="auto"/>
        <w:tblInd w:w="-126"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tblPr>
      <w:tblGrid>
        <w:gridCol w:w="2780"/>
        <w:gridCol w:w="2562"/>
        <w:gridCol w:w="3951"/>
      </w:tblGrid>
      <w:tr w:rsidR="00AE4210" w:rsidTr="00AE4210">
        <w:trPr>
          <w:trHeight w:val="620"/>
        </w:trPr>
        <w:tc>
          <w:tcPr>
            <w:tcW w:w="2780" w:type="dxa"/>
          </w:tcPr>
          <w:p w:rsidR="00AE4210" w:rsidRDefault="00AE4210" w:rsidP="00AE4210">
            <w:pPr>
              <w:pStyle w:val="Heading1"/>
              <w:ind w:left="234"/>
            </w:pPr>
            <w:r>
              <w:t>Object name</w:t>
            </w:r>
          </w:p>
        </w:tc>
        <w:tc>
          <w:tcPr>
            <w:tcW w:w="6513" w:type="dxa"/>
            <w:gridSpan w:val="2"/>
          </w:tcPr>
          <w:p w:rsidR="00AE4210" w:rsidRDefault="00AE4210" w:rsidP="00AE4210">
            <w:pPr>
              <w:pStyle w:val="Heading1"/>
              <w:ind w:left="3155"/>
            </w:pPr>
            <w:r>
              <w:t>Field in the object</w:t>
            </w:r>
          </w:p>
        </w:tc>
      </w:tr>
      <w:tr w:rsidR="00AE4210" w:rsidTr="00AE4210">
        <w:tblPrEx>
          <w:tblBorders>
            <w:top w:val="thickThinMediumGap" w:sz="24" w:space="0" w:color="auto"/>
            <w:left w:val="thickThinMediumGap" w:sz="24" w:space="0" w:color="auto"/>
            <w:bottom w:val="thickThinMediumGap" w:sz="24" w:space="0" w:color="auto"/>
            <w:right w:val="thickThinMediumGap" w:sz="24" w:space="0" w:color="auto"/>
            <w:insideH w:val="thickThinMediumGap" w:sz="24" w:space="0" w:color="auto"/>
            <w:insideV w:val="thickThinMediumGap" w:sz="24" w:space="0" w:color="auto"/>
          </w:tblBorders>
        </w:tblPrEx>
        <w:trPr>
          <w:trHeight w:val="368"/>
        </w:trPr>
        <w:tc>
          <w:tcPr>
            <w:tcW w:w="2780" w:type="dxa"/>
            <w:vMerge w:val="restart"/>
            <w:tcBorders>
              <w:right w:val="thinThickSmallGap" w:sz="24" w:space="0" w:color="auto"/>
            </w:tcBorders>
          </w:tcPr>
          <w:p w:rsidR="00AE4210" w:rsidRDefault="00AE4210" w:rsidP="00AE4210">
            <w:pPr>
              <w:ind w:left="234"/>
              <w:jc w:val="both"/>
            </w:pPr>
            <w:r>
              <w:t xml:space="preserve"> candidate</w:t>
            </w:r>
          </w:p>
          <w:p w:rsidR="00AE4210" w:rsidRDefault="00AE4210" w:rsidP="00AE4210">
            <w:pPr>
              <w:ind w:left="234"/>
              <w:jc w:val="both"/>
            </w:pPr>
          </w:p>
          <w:p w:rsidR="00AE4210" w:rsidRDefault="00AE4210" w:rsidP="00AE4210">
            <w:pPr>
              <w:ind w:left="234"/>
              <w:jc w:val="both"/>
            </w:pPr>
          </w:p>
          <w:p w:rsidR="00AE4210" w:rsidRDefault="00AE4210" w:rsidP="00AE4210">
            <w:pPr>
              <w:ind w:left="234"/>
              <w:jc w:val="both"/>
            </w:pPr>
          </w:p>
          <w:p w:rsidR="00AE4210" w:rsidRDefault="00AE4210" w:rsidP="00AE4210">
            <w:pPr>
              <w:ind w:left="234"/>
              <w:jc w:val="both"/>
            </w:pPr>
          </w:p>
          <w:p w:rsidR="00AE4210" w:rsidRDefault="00AE4210" w:rsidP="00AE4210">
            <w:pPr>
              <w:ind w:left="234"/>
              <w:jc w:val="both"/>
            </w:pPr>
          </w:p>
          <w:p w:rsidR="00AE4210" w:rsidRDefault="00AE4210" w:rsidP="00AE4210">
            <w:pPr>
              <w:ind w:left="234"/>
              <w:jc w:val="both"/>
            </w:pPr>
          </w:p>
          <w:p w:rsidR="00AE4210" w:rsidRDefault="00AE4210" w:rsidP="00AE4210">
            <w:pPr>
              <w:ind w:left="234"/>
              <w:jc w:val="both"/>
            </w:pPr>
          </w:p>
          <w:p w:rsidR="00AE4210" w:rsidRDefault="00AE4210" w:rsidP="00AE4210">
            <w:pPr>
              <w:ind w:left="234"/>
              <w:jc w:val="both"/>
            </w:pPr>
          </w:p>
          <w:p w:rsidR="00AE4210" w:rsidRDefault="00AE4210" w:rsidP="00AE4210">
            <w:pPr>
              <w:pBdr>
                <w:bar w:val="dashSmallGap" w:sz="4" w:color="auto"/>
              </w:pBdr>
              <w:ind w:left="234"/>
              <w:jc w:val="both"/>
            </w:pPr>
            <w:r>
              <w:br w:type="page"/>
            </w:r>
          </w:p>
        </w:tc>
        <w:tc>
          <w:tcPr>
            <w:tcW w:w="2562" w:type="dxa"/>
            <w:tcBorders>
              <w:left w:val="thinThickSmallGap" w:sz="24" w:space="0" w:color="auto"/>
              <w:bottom w:val="thinThickSmallGap" w:sz="24" w:space="0" w:color="auto"/>
              <w:right w:val="thinThickSmallGap" w:sz="24" w:space="0" w:color="auto"/>
            </w:tcBorders>
          </w:tcPr>
          <w:p w:rsidR="00AE4210" w:rsidRDefault="00AE4210" w:rsidP="00AE4210">
            <w:pPr>
              <w:ind w:left="727"/>
              <w:jc w:val="both"/>
            </w:pPr>
            <w:r>
              <w:t>Field label</w:t>
            </w:r>
          </w:p>
        </w:tc>
        <w:tc>
          <w:tcPr>
            <w:tcW w:w="3951" w:type="dxa"/>
            <w:tcBorders>
              <w:left w:val="thinThickSmallGap" w:sz="24" w:space="0" w:color="auto"/>
              <w:bottom w:val="thinThickSmallGap" w:sz="24" w:space="0" w:color="auto"/>
            </w:tcBorders>
          </w:tcPr>
          <w:p w:rsidR="00AE4210" w:rsidRDefault="00AE4210" w:rsidP="00AE4210">
            <w:pPr>
              <w:ind w:left="1052"/>
              <w:jc w:val="both"/>
            </w:pPr>
            <w:r>
              <w:t>Data type</w:t>
            </w:r>
          </w:p>
        </w:tc>
      </w:tr>
      <w:tr w:rsidR="00AE4210" w:rsidTr="00AE4210">
        <w:tblPrEx>
          <w:tblBorders>
            <w:top w:val="thickThinMediumGap" w:sz="24" w:space="0" w:color="auto"/>
            <w:left w:val="thickThinMediumGap" w:sz="24" w:space="0" w:color="auto"/>
            <w:bottom w:val="thickThinMediumGap" w:sz="24" w:space="0" w:color="auto"/>
            <w:right w:val="thickThinMediumGap" w:sz="24" w:space="0" w:color="auto"/>
            <w:insideH w:val="thickThinMediumGap" w:sz="24" w:space="0" w:color="auto"/>
            <w:insideV w:val="thickThinMediumGap" w:sz="24" w:space="0" w:color="auto"/>
          </w:tblBorders>
        </w:tblPrEx>
        <w:trPr>
          <w:trHeight w:val="351"/>
        </w:trPr>
        <w:tc>
          <w:tcPr>
            <w:tcW w:w="2780" w:type="dxa"/>
            <w:vMerge/>
            <w:tcBorders>
              <w:right w:val="thinThickSmallGap" w:sz="24" w:space="0" w:color="auto"/>
            </w:tcBorders>
          </w:tcPr>
          <w:p w:rsidR="00AE4210" w:rsidRDefault="00AE4210" w:rsidP="00AE4210">
            <w:pPr>
              <w:ind w:left="234"/>
              <w:jc w:val="both"/>
            </w:pPr>
          </w:p>
        </w:tc>
        <w:tc>
          <w:tcPr>
            <w:tcW w:w="2562" w:type="dxa"/>
            <w:tcBorders>
              <w:top w:val="thinThickSmallGap" w:sz="24" w:space="0" w:color="auto"/>
              <w:left w:val="thinThickSmallGap" w:sz="24" w:space="0" w:color="auto"/>
              <w:bottom w:val="thinThickSmallGap" w:sz="24" w:space="0" w:color="auto"/>
              <w:right w:val="thinThickSmallGap" w:sz="24" w:space="0" w:color="auto"/>
            </w:tcBorders>
          </w:tcPr>
          <w:p w:rsidR="00AE4210" w:rsidRDefault="00AE4210" w:rsidP="00AE4210">
            <w:pPr>
              <w:ind w:left="794"/>
              <w:jc w:val="both"/>
            </w:pPr>
            <w:r>
              <w:t>Account name</w:t>
            </w:r>
          </w:p>
        </w:tc>
        <w:tc>
          <w:tcPr>
            <w:tcW w:w="3951" w:type="dxa"/>
            <w:tcBorders>
              <w:top w:val="thinThickSmallGap" w:sz="24" w:space="0" w:color="auto"/>
              <w:left w:val="thinThickSmallGap" w:sz="24" w:space="0" w:color="auto"/>
              <w:bottom w:val="thinThickSmallGap" w:sz="24" w:space="0" w:color="auto"/>
            </w:tcBorders>
          </w:tcPr>
          <w:p w:rsidR="00AE4210" w:rsidRDefault="00AE4210" w:rsidP="00AE4210">
            <w:pPr>
              <w:ind w:left="1320"/>
              <w:jc w:val="both"/>
            </w:pPr>
            <w:r>
              <w:t xml:space="preserve">name </w:t>
            </w:r>
          </w:p>
        </w:tc>
      </w:tr>
      <w:tr w:rsidR="00AE4210" w:rsidTr="00AE4210">
        <w:tblPrEx>
          <w:tblBorders>
            <w:top w:val="thickThinMediumGap" w:sz="24" w:space="0" w:color="auto"/>
            <w:left w:val="thickThinMediumGap" w:sz="24" w:space="0" w:color="auto"/>
            <w:bottom w:val="thickThinMediumGap" w:sz="24" w:space="0" w:color="auto"/>
            <w:right w:val="thickThinMediumGap" w:sz="24" w:space="0" w:color="auto"/>
            <w:insideH w:val="thickThinMediumGap" w:sz="24" w:space="0" w:color="auto"/>
            <w:insideV w:val="thickThinMediumGap" w:sz="24" w:space="0" w:color="auto"/>
          </w:tblBorders>
        </w:tblPrEx>
        <w:trPr>
          <w:trHeight w:val="435"/>
        </w:trPr>
        <w:tc>
          <w:tcPr>
            <w:tcW w:w="2780" w:type="dxa"/>
            <w:vMerge/>
            <w:tcBorders>
              <w:right w:val="thinThickSmallGap" w:sz="24" w:space="0" w:color="auto"/>
            </w:tcBorders>
          </w:tcPr>
          <w:p w:rsidR="00AE4210" w:rsidRDefault="00AE4210" w:rsidP="00AE4210">
            <w:pPr>
              <w:ind w:left="234"/>
              <w:jc w:val="both"/>
            </w:pPr>
          </w:p>
        </w:tc>
        <w:tc>
          <w:tcPr>
            <w:tcW w:w="2562" w:type="dxa"/>
            <w:tcBorders>
              <w:top w:val="thinThickSmallGap" w:sz="24" w:space="0" w:color="auto"/>
              <w:left w:val="thinThickSmallGap" w:sz="24" w:space="0" w:color="auto"/>
              <w:bottom w:val="thinThickSmallGap" w:sz="24" w:space="0" w:color="auto"/>
              <w:right w:val="thinThickSmallGap" w:sz="24" w:space="0" w:color="auto"/>
            </w:tcBorders>
          </w:tcPr>
          <w:p w:rsidR="00AE4210" w:rsidRDefault="00AE4210" w:rsidP="00AE4210">
            <w:pPr>
              <w:ind w:left="844"/>
              <w:jc w:val="both"/>
            </w:pPr>
            <w:r>
              <w:t>Account number</w:t>
            </w:r>
          </w:p>
        </w:tc>
        <w:tc>
          <w:tcPr>
            <w:tcW w:w="3951" w:type="dxa"/>
            <w:tcBorders>
              <w:top w:val="thinThickSmallGap" w:sz="24" w:space="0" w:color="auto"/>
              <w:left w:val="thinThickSmallGap" w:sz="24" w:space="0" w:color="auto"/>
              <w:bottom w:val="thinThickSmallGap" w:sz="24" w:space="0" w:color="auto"/>
            </w:tcBorders>
          </w:tcPr>
          <w:p w:rsidR="00AE4210" w:rsidRDefault="00AE4210" w:rsidP="00AE4210">
            <w:pPr>
              <w:ind w:left="1337"/>
              <w:jc w:val="both"/>
            </w:pPr>
            <w:r>
              <w:t xml:space="preserve">Text 40 </w:t>
            </w:r>
          </w:p>
        </w:tc>
      </w:tr>
      <w:tr w:rsidR="00AE4210" w:rsidTr="00AE4210">
        <w:tblPrEx>
          <w:tblBorders>
            <w:top w:val="thickThinMediumGap" w:sz="24" w:space="0" w:color="auto"/>
            <w:left w:val="thickThinMediumGap" w:sz="24" w:space="0" w:color="auto"/>
            <w:bottom w:val="thickThinMediumGap" w:sz="24" w:space="0" w:color="auto"/>
            <w:right w:val="thickThinMediumGap" w:sz="24" w:space="0" w:color="auto"/>
            <w:insideH w:val="thickThinMediumGap" w:sz="24" w:space="0" w:color="auto"/>
            <w:insideV w:val="thickThinMediumGap" w:sz="24" w:space="0" w:color="auto"/>
          </w:tblBorders>
        </w:tblPrEx>
        <w:trPr>
          <w:trHeight w:val="402"/>
        </w:trPr>
        <w:tc>
          <w:tcPr>
            <w:tcW w:w="2780" w:type="dxa"/>
            <w:vMerge/>
            <w:tcBorders>
              <w:right w:val="thinThickSmallGap" w:sz="24" w:space="0" w:color="auto"/>
            </w:tcBorders>
          </w:tcPr>
          <w:p w:rsidR="00AE4210" w:rsidRDefault="00AE4210" w:rsidP="00AE4210">
            <w:pPr>
              <w:ind w:left="234"/>
              <w:jc w:val="both"/>
            </w:pPr>
          </w:p>
        </w:tc>
        <w:tc>
          <w:tcPr>
            <w:tcW w:w="2562" w:type="dxa"/>
            <w:tcBorders>
              <w:top w:val="thinThickSmallGap" w:sz="24" w:space="0" w:color="auto"/>
              <w:left w:val="thinThickSmallGap" w:sz="24" w:space="0" w:color="auto"/>
              <w:bottom w:val="thinThickSmallGap" w:sz="24" w:space="0" w:color="auto"/>
              <w:right w:val="thinThickSmallGap" w:sz="24" w:space="0" w:color="auto"/>
            </w:tcBorders>
          </w:tcPr>
          <w:p w:rsidR="00AE4210" w:rsidRDefault="00AE4210" w:rsidP="00AE4210">
            <w:pPr>
              <w:ind w:left="844"/>
              <w:jc w:val="both"/>
            </w:pPr>
            <w:r>
              <w:t>Account owner</w:t>
            </w:r>
          </w:p>
        </w:tc>
        <w:tc>
          <w:tcPr>
            <w:tcW w:w="3951" w:type="dxa"/>
            <w:tcBorders>
              <w:top w:val="thinThickSmallGap" w:sz="24" w:space="0" w:color="auto"/>
              <w:left w:val="thinThickSmallGap" w:sz="24" w:space="0" w:color="auto"/>
              <w:bottom w:val="thinThickSmallGap" w:sz="24" w:space="0" w:color="auto"/>
            </w:tcBorders>
          </w:tcPr>
          <w:p w:rsidR="00AE4210" w:rsidRDefault="00AE4210" w:rsidP="00AE4210">
            <w:pPr>
              <w:ind w:left="1303"/>
              <w:jc w:val="both"/>
            </w:pPr>
            <w:r>
              <w:t>Lookup user</w:t>
            </w:r>
          </w:p>
        </w:tc>
      </w:tr>
      <w:tr w:rsidR="00AE4210" w:rsidTr="00AE4210">
        <w:tblPrEx>
          <w:tblBorders>
            <w:top w:val="thickThinMediumGap" w:sz="24" w:space="0" w:color="auto"/>
            <w:left w:val="thickThinMediumGap" w:sz="24" w:space="0" w:color="auto"/>
            <w:bottom w:val="thickThinMediumGap" w:sz="24" w:space="0" w:color="auto"/>
            <w:right w:val="thickThinMediumGap" w:sz="24" w:space="0" w:color="auto"/>
            <w:insideH w:val="thickThinMediumGap" w:sz="24" w:space="0" w:color="auto"/>
            <w:insideV w:val="thickThinMediumGap" w:sz="24" w:space="0" w:color="auto"/>
          </w:tblBorders>
        </w:tblPrEx>
        <w:trPr>
          <w:trHeight w:val="284"/>
        </w:trPr>
        <w:tc>
          <w:tcPr>
            <w:tcW w:w="2780" w:type="dxa"/>
            <w:vMerge/>
            <w:tcBorders>
              <w:right w:val="thinThickSmallGap" w:sz="24" w:space="0" w:color="auto"/>
            </w:tcBorders>
          </w:tcPr>
          <w:p w:rsidR="00AE4210" w:rsidRDefault="00AE4210" w:rsidP="00AE4210">
            <w:pPr>
              <w:ind w:left="234"/>
              <w:jc w:val="both"/>
            </w:pPr>
          </w:p>
        </w:tc>
        <w:tc>
          <w:tcPr>
            <w:tcW w:w="2562" w:type="dxa"/>
            <w:tcBorders>
              <w:top w:val="thinThickSmallGap" w:sz="24" w:space="0" w:color="auto"/>
              <w:left w:val="thinThickSmallGap" w:sz="24" w:space="0" w:color="auto"/>
              <w:bottom w:val="thinThickSmallGap" w:sz="24" w:space="0" w:color="auto"/>
              <w:right w:val="thinThickSmallGap" w:sz="24" w:space="0" w:color="auto"/>
            </w:tcBorders>
          </w:tcPr>
          <w:p w:rsidR="00AE4210" w:rsidRDefault="00AE4210" w:rsidP="00AE4210">
            <w:pPr>
              <w:ind w:left="844"/>
              <w:jc w:val="both"/>
            </w:pPr>
            <w:r>
              <w:t>Account site</w:t>
            </w:r>
          </w:p>
        </w:tc>
        <w:tc>
          <w:tcPr>
            <w:tcW w:w="3951" w:type="dxa"/>
            <w:tcBorders>
              <w:top w:val="thinThickSmallGap" w:sz="24" w:space="0" w:color="auto"/>
              <w:left w:val="thinThickSmallGap" w:sz="24" w:space="0" w:color="auto"/>
              <w:bottom w:val="thinThickSmallGap" w:sz="24" w:space="0" w:color="auto"/>
            </w:tcBorders>
          </w:tcPr>
          <w:p w:rsidR="00AE4210" w:rsidRDefault="00AE4210" w:rsidP="00AE4210">
            <w:pPr>
              <w:ind w:left="1337"/>
              <w:jc w:val="both"/>
            </w:pPr>
            <w:r>
              <w:t xml:space="preserve">text </w:t>
            </w:r>
          </w:p>
        </w:tc>
      </w:tr>
      <w:tr w:rsidR="00AE4210" w:rsidTr="00AE4210">
        <w:tblPrEx>
          <w:tblBorders>
            <w:top w:val="thickThinMediumGap" w:sz="24" w:space="0" w:color="auto"/>
            <w:left w:val="thickThinMediumGap" w:sz="24" w:space="0" w:color="auto"/>
            <w:bottom w:val="thickThinMediumGap" w:sz="24" w:space="0" w:color="auto"/>
            <w:right w:val="thickThinMediumGap" w:sz="24" w:space="0" w:color="auto"/>
            <w:insideH w:val="thickThinMediumGap" w:sz="24" w:space="0" w:color="auto"/>
            <w:insideV w:val="thickThinMediumGap" w:sz="24" w:space="0" w:color="auto"/>
          </w:tblBorders>
        </w:tblPrEx>
        <w:trPr>
          <w:trHeight w:val="301"/>
        </w:trPr>
        <w:tc>
          <w:tcPr>
            <w:tcW w:w="2780" w:type="dxa"/>
            <w:vMerge/>
            <w:tcBorders>
              <w:right w:val="thinThickSmallGap" w:sz="24" w:space="0" w:color="auto"/>
            </w:tcBorders>
          </w:tcPr>
          <w:p w:rsidR="00AE4210" w:rsidRDefault="00AE4210" w:rsidP="00AE4210">
            <w:pPr>
              <w:ind w:left="234"/>
              <w:jc w:val="both"/>
            </w:pPr>
          </w:p>
        </w:tc>
        <w:tc>
          <w:tcPr>
            <w:tcW w:w="2562" w:type="dxa"/>
            <w:tcBorders>
              <w:top w:val="thinThickSmallGap" w:sz="24" w:space="0" w:color="auto"/>
              <w:left w:val="thinThickSmallGap" w:sz="24" w:space="0" w:color="auto"/>
              <w:bottom w:val="thinThickSmallGap" w:sz="24" w:space="0" w:color="auto"/>
              <w:right w:val="thinThickSmallGap" w:sz="24" w:space="0" w:color="auto"/>
            </w:tcBorders>
          </w:tcPr>
          <w:p w:rsidR="00AE4210" w:rsidRDefault="00AE4210" w:rsidP="00AE4210">
            <w:pPr>
              <w:ind w:left="894"/>
              <w:jc w:val="both"/>
            </w:pPr>
            <w:r>
              <w:t>Account source</w:t>
            </w:r>
          </w:p>
        </w:tc>
        <w:tc>
          <w:tcPr>
            <w:tcW w:w="3951" w:type="dxa"/>
            <w:tcBorders>
              <w:top w:val="thinThickSmallGap" w:sz="24" w:space="0" w:color="auto"/>
              <w:left w:val="thinThickSmallGap" w:sz="24" w:space="0" w:color="auto"/>
              <w:bottom w:val="thinThickSmallGap" w:sz="24" w:space="0" w:color="auto"/>
            </w:tcBorders>
          </w:tcPr>
          <w:p w:rsidR="00AE4210" w:rsidRDefault="00AE4210" w:rsidP="00AE4210">
            <w:pPr>
              <w:ind w:left="1387"/>
              <w:jc w:val="both"/>
            </w:pPr>
            <w:r>
              <w:t xml:space="preserve">picklist </w:t>
            </w:r>
          </w:p>
        </w:tc>
      </w:tr>
      <w:tr w:rsidR="00AE4210" w:rsidTr="00AE4210">
        <w:tblPrEx>
          <w:tblBorders>
            <w:top w:val="thickThinMediumGap" w:sz="24" w:space="0" w:color="auto"/>
            <w:left w:val="thickThinMediumGap" w:sz="24" w:space="0" w:color="auto"/>
            <w:bottom w:val="thickThinMediumGap" w:sz="24" w:space="0" w:color="auto"/>
            <w:right w:val="thickThinMediumGap" w:sz="24" w:space="0" w:color="auto"/>
            <w:insideH w:val="thickThinMediumGap" w:sz="24" w:space="0" w:color="auto"/>
            <w:insideV w:val="thickThinMediumGap" w:sz="24" w:space="0" w:color="auto"/>
          </w:tblBorders>
        </w:tblPrEx>
        <w:trPr>
          <w:trHeight w:val="351"/>
        </w:trPr>
        <w:tc>
          <w:tcPr>
            <w:tcW w:w="2780" w:type="dxa"/>
            <w:vMerge/>
            <w:tcBorders>
              <w:right w:val="thinThickSmallGap" w:sz="24" w:space="0" w:color="auto"/>
            </w:tcBorders>
          </w:tcPr>
          <w:p w:rsidR="00AE4210" w:rsidRDefault="00AE4210" w:rsidP="00AE4210">
            <w:pPr>
              <w:ind w:left="234"/>
              <w:jc w:val="both"/>
            </w:pPr>
          </w:p>
        </w:tc>
        <w:tc>
          <w:tcPr>
            <w:tcW w:w="2562" w:type="dxa"/>
            <w:tcBorders>
              <w:top w:val="thinThickSmallGap" w:sz="24" w:space="0" w:color="auto"/>
              <w:left w:val="thinThickSmallGap" w:sz="24" w:space="0" w:color="auto"/>
              <w:bottom w:val="thinThickSmallGap" w:sz="24" w:space="0" w:color="auto"/>
              <w:right w:val="thinThickSmallGap" w:sz="24" w:space="0" w:color="auto"/>
            </w:tcBorders>
          </w:tcPr>
          <w:p w:rsidR="00AE4210" w:rsidRDefault="00AE4210" w:rsidP="00AE4210">
            <w:pPr>
              <w:ind w:left="995"/>
              <w:jc w:val="both"/>
            </w:pPr>
            <w:r>
              <w:t>Active</w:t>
            </w:r>
          </w:p>
        </w:tc>
        <w:tc>
          <w:tcPr>
            <w:tcW w:w="3951" w:type="dxa"/>
            <w:tcBorders>
              <w:top w:val="thinThickSmallGap" w:sz="24" w:space="0" w:color="auto"/>
              <w:left w:val="thinThickSmallGap" w:sz="24" w:space="0" w:color="auto"/>
              <w:bottom w:val="thinThickSmallGap" w:sz="24" w:space="0" w:color="auto"/>
            </w:tcBorders>
          </w:tcPr>
          <w:p w:rsidR="00AE4210" w:rsidRDefault="00844FDD" w:rsidP="00AE4210">
            <w:pPr>
              <w:ind w:left="1438"/>
              <w:jc w:val="both"/>
            </w:pPr>
            <w:r>
              <w:t>P</w:t>
            </w:r>
            <w:r w:rsidR="00AE4210">
              <w:t>icklist</w:t>
            </w:r>
          </w:p>
        </w:tc>
      </w:tr>
      <w:tr w:rsidR="00AE4210" w:rsidTr="00AE4210">
        <w:tblPrEx>
          <w:tblBorders>
            <w:top w:val="thickThinMediumGap" w:sz="24" w:space="0" w:color="auto"/>
            <w:left w:val="thickThinMediumGap" w:sz="24" w:space="0" w:color="auto"/>
            <w:bottom w:val="thickThinMediumGap" w:sz="24" w:space="0" w:color="auto"/>
            <w:right w:val="thickThinMediumGap" w:sz="24" w:space="0" w:color="auto"/>
            <w:insideH w:val="thickThinMediumGap" w:sz="24" w:space="0" w:color="auto"/>
            <w:insideV w:val="thickThinMediumGap" w:sz="24" w:space="0" w:color="auto"/>
          </w:tblBorders>
        </w:tblPrEx>
        <w:trPr>
          <w:trHeight w:val="452"/>
        </w:trPr>
        <w:tc>
          <w:tcPr>
            <w:tcW w:w="2780" w:type="dxa"/>
            <w:vMerge/>
            <w:tcBorders>
              <w:right w:val="thinThickSmallGap" w:sz="24" w:space="0" w:color="auto"/>
            </w:tcBorders>
          </w:tcPr>
          <w:p w:rsidR="00AE4210" w:rsidRDefault="00AE4210" w:rsidP="00AE4210">
            <w:pPr>
              <w:ind w:left="234"/>
              <w:jc w:val="both"/>
            </w:pPr>
          </w:p>
        </w:tc>
        <w:tc>
          <w:tcPr>
            <w:tcW w:w="2562" w:type="dxa"/>
            <w:tcBorders>
              <w:top w:val="thinThickSmallGap" w:sz="24" w:space="0" w:color="auto"/>
              <w:left w:val="thinThickSmallGap" w:sz="24" w:space="0" w:color="auto"/>
              <w:bottom w:val="thinThickSmallGap" w:sz="24" w:space="0" w:color="auto"/>
              <w:right w:val="thinThickSmallGap" w:sz="24" w:space="0" w:color="auto"/>
            </w:tcBorders>
          </w:tcPr>
          <w:p w:rsidR="00AE4210" w:rsidRDefault="00AE4210" w:rsidP="00AE4210">
            <w:pPr>
              <w:ind w:left="844"/>
              <w:jc w:val="both"/>
            </w:pPr>
            <w:r>
              <w:t>Annual revenue</w:t>
            </w:r>
          </w:p>
        </w:tc>
        <w:tc>
          <w:tcPr>
            <w:tcW w:w="3951" w:type="dxa"/>
            <w:tcBorders>
              <w:top w:val="thinThickSmallGap" w:sz="24" w:space="0" w:color="auto"/>
              <w:left w:val="thinThickSmallGap" w:sz="24" w:space="0" w:color="auto"/>
              <w:bottom w:val="thinThickSmallGap" w:sz="24" w:space="0" w:color="auto"/>
            </w:tcBorders>
          </w:tcPr>
          <w:p w:rsidR="00AE4210" w:rsidRDefault="00AE4210" w:rsidP="00AE4210">
            <w:pPr>
              <w:ind w:left="1270"/>
              <w:jc w:val="both"/>
            </w:pPr>
            <w:r>
              <w:t xml:space="preserve">currency </w:t>
            </w:r>
          </w:p>
        </w:tc>
      </w:tr>
      <w:tr w:rsidR="00AE4210" w:rsidTr="00AE4210">
        <w:tblPrEx>
          <w:tblBorders>
            <w:top w:val="thickThinMediumGap" w:sz="24" w:space="0" w:color="auto"/>
            <w:left w:val="thickThinMediumGap" w:sz="24" w:space="0" w:color="auto"/>
            <w:bottom w:val="thickThinMediumGap" w:sz="24" w:space="0" w:color="auto"/>
            <w:right w:val="thickThinMediumGap" w:sz="24" w:space="0" w:color="auto"/>
            <w:insideH w:val="thickThinMediumGap" w:sz="24" w:space="0" w:color="auto"/>
            <w:insideV w:val="thickThinMediumGap" w:sz="24" w:space="0" w:color="auto"/>
          </w:tblBorders>
        </w:tblPrEx>
        <w:trPr>
          <w:trHeight w:val="2545"/>
        </w:trPr>
        <w:tc>
          <w:tcPr>
            <w:tcW w:w="2780" w:type="dxa"/>
            <w:vMerge/>
            <w:tcBorders>
              <w:right w:val="thinThickSmallGap" w:sz="24" w:space="0" w:color="auto"/>
            </w:tcBorders>
          </w:tcPr>
          <w:p w:rsidR="00AE4210" w:rsidRDefault="00AE4210" w:rsidP="00AE4210">
            <w:pPr>
              <w:ind w:left="234"/>
              <w:jc w:val="both"/>
            </w:pPr>
          </w:p>
        </w:tc>
        <w:tc>
          <w:tcPr>
            <w:tcW w:w="2562" w:type="dxa"/>
            <w:tcBorders>
              <w:top w:val="thinThickSmallGap" w:sz="24" w:space="0" w:color="auto"/>
              <w:left w:val="thinThickSmallGap" w:sz="24" w:space="0" w:color="auto"/>
              <w:right w:val="thinThickSmallGap" w:sz="24" w:space="0" w:color="auto"/>
            </w:tcBorders>
          </w:tcPr>
          <w:p w:rsidR="00AE4210" w:rsidRDefault="00AE4210" w:rsidP="00AE4210">
            <w:pPr>
              <w:ind w:left="844"/>
              <w:jc w:val="both"/>
            </w:pPr>
          </w:p>
          <w:p w:rsidR="00AE4210" w:rsidRDefault="00AE4210" w:rsidP="00AE4210">
            <w:pPr>
              <w:ind w:left="945"/>
              <w:jc w:val="both"/>
            </w:pPr>
            <w:r>
              <w:t>Billing address</w:t>
            </w:r>
          </w:p>
          <w:p w:rsidR="00AE4210" w:rsidRDefault="00AE4210" w:rsidP="00AE4210">
            <w:pPr>
              <w:pBdr>
                <w:bar w:val="dashSmallGap" w:sz="4" w:color="auto"/>
              </w:pBdr>
              <w:jc w:val="both"/>
            </w:pPr>
          </w:p>
        </w:tc>
        <w:tc>
          <w:tcPr>
            <w:tcW w:w="3951" w:type="dxa"/>
            <w:tcBorders>
              <w:top w:val="thinThickSmallGap" w:sz="24" w:space="0" w:color="auto"/>
              <w:left w:val="thinThickSmallGap" w:sz="24" w:space="0" w:color="auto"/>
            </w:tcBorders>
          </w:tcPr>
          <w:p w:rsidR="00AE4210" w:rsidRDefault="00AE4210" w:rsidP="00AE4210">
            <w:pPr>
              <w:ind w:left="1505"/>
              <w:jc w:val="both"/>
            </w:pPr>
            <w:r>
              <w:t>address</w:t>
            </w:r>
          </w:p>
          <w:p w:rsidR="00AE4210" w:rsidRDefault="00AE4210" w:rsidP="00AE4210">
            <w:pPr>
              <w:pBdr>
                <w:bar w:val="dashSmallGap" w:sz="4" w:color="auto"/>
              </w:pBdr>
              <w:jc w:val="both"/>
            </w:pPr>
          </w:p>
        </w:tc>
      </w:tr>
    </w:tbl>
    <w:p w:rsidR="008C6A81" w:rsidRDefault="00734353" w:rsidP="00AE4210">
      <w:pPr>
        <w:pBdr>
          <w:bottom w:val="single" w:sz="4" w:space="1" w:color="auto"/>
        </w:pBdr>
        <w:jc w:val="both"/>
      </w:pPr>
      <w:r>
        <w:pict>
          <v:rect id="_x0000_i1025" style="width:0;height:1.5pt" o:hralign="center" o:hrstd="t" o:hr="t" fillcolor="#a0a0a0" stroked="f"/>
        </w:pict>
      </w:r>
    </w:p>
    <w:p w:rsidR="008C6A81" w:rsidRDefault="008C6A81">
      <w:r>
        <w:br w:type="page"/>
      </w:r>
    </w:p>
    <w:p w:rsidR="008C6A81" w:rsidRDefault="00AE4210" w:rsidP="00844FDD">
      <w:pPr>
        <w:pStyle w:val="Subtitle"/>
      </w:pPr>
      <w:r w:rsidRPr="00AE4210">
        <w:lastRenderedPageBreak/>
        <w:t xml:space="preserve">3.2 Activity &amp; </w:t>
      </w:r>
      <w:r w:rsidR="00844FDD">
        <w:t>screenshot:</w:t>
      </w:r>
    </w:p>
    <w:p w:rsidR="00AE4210" w:rsidRDefault="00AE4210">
      <w:r w:rsidRPr="00AE4210">
        <w:t>MILESTONE -01</w:t>
      </w:r>
      <w:r w:rsidR="00844FDD">
        <w:t>:</w:t>
      </w:r>
    </w:p>
    <w:p w:rsidR="00CA0743" w:rsidRDefault="00CA0743">
      <w:r>
        <w:rPr>
          <w:noProof/>
        </w:rPr>
        <w:drawing>
          <wp:inline distT="0" distB="0" distL="0" distR="0">
            <wp:extent cx="5943600" cy="3341370"/>
            <wp:effectExtent l="19050" t="0" r="0" b="0"/>
            <wp:docPr id="1" name="Picture 0" descr="158431fc-aca2-48f9-98b3-018405aa3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8431fc-aca2-48f9-98b3-018405aa3727.jpg"/>
                    <pic:cNvPicPr/>
                  </pic:nvPicPr>
                  <pic:blipFill>
                    <a:blip r:embed="rId11"/>
                    <a:stretch>
                      <a:fillRect/>
                    </a:stretch>
                  </pic:blipFill>
                  <pic:spPr>
                    <a:xfrm>
                      <a:off x="0" y="0"/>
                      <a:ext cx="5943600" cy="3341370"/>
                    </a:xfrm>
                    <a:prstGeom prst="rect">
                      <a:avLst/>
                    </a:prstGeom>
                  </pic:spPr>
                </pic:pic>
              </a:graphicData>
            </a:graphic>
          </wp:inline>
        </w:drawing>
      </w:r>
    </w:p>
    <w:p w:rsidR="00CA0743" w:rsidRDefault="00CA0743"/>
    <w:p w:rsidR="008C6A81" w:rsidRDefault="00CA0743">
      <w:r>
        <w:rPr>
          <w:noProof/>
        </w:rPr>
        <w:drawing>
          <wp:inline distT="0" distB="0" distL="0" distR="0">
            <wp:extent cx="5943600" cy="3341370"/>
            <wp:effectExtent l="19050" t="0" r="0" b="0"/>
            <wp:docPr id="2" name="Picture 1" descr="8a9855dd-f574-4647-96db-c9f4ecbf8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9855dd-f574-4647-96db-c9f4ecbf8112.jpg"/>
                    <pic:cNvPicPr/>
                  </pic:nvPicPr>
                  <pic:blipFill>
                    <a:blip r:embed="rId12"/>
                    <a:stretch>
                      <a:fillRect/>
                    </a:stretch>
                  </pic:blipFill>
                  <pic:spPr>
                    <a:xfrm>
                      <a:off x="0" y="0"/>
                      <a:ext cx="5943600" cy="3341370"/>
                    </a:xfrm>
                    <a:prstGeom prst="rect">
                      <a:avLst/>
                    </a:prstGeom>
                  </pic:spPr>
                </pic:pic>
              </a:graphicData>
            </a:graphic>
          </wp:inline>
        </w:drawing>
      </w:r>
      <w:r w:rsidR="008C6A81">
        <w:br w:type="page"/>
      </w:r>
    </w:p>
    <w:p w:rsidR="008C6A81" w:rsidRDefault="00AE4210">
      <w:r w:rsidRPr="00AE4210">
        <w:lastRenderedPageBreak/>
        <w:t>MILESTONE -02</w:t>
      </w:r>
      <w:r w:rsidR="00844FDD">
        <w:t>:</w:t>
      </w:r>
    </w:p>
    <w:p w:rsidR="008C6A81" w:rsidRDefault="00CA0743">
      <w:r>
        <w:rPr>
          <w:noProof/>
        </w:rPr>
        <w:drawing>
          <wp:inline distT="0" distB="0" distL="0" distR="0">
            <wp:extent cx="5943600" cy="3341370"/>
            <wp:effectExtent l="19050" t="0" r="0" b="0"/>
            <wp:docPr id="4" name="Picture 3" descr="60f5c735-4a83-4a6a-8ad2-118bafe35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f5c735-4a83-4a6a-8ad2-118bafe35979.jpg"/>
                    <pic:cNvPicPr/>
                  </pic:nvPicPr>
                  <pic:blipFill>
                    <a:blip r:embed="rId13"/>
                    <a:stretch>
                      <a:fillRect/>
                    </a:stretch>
                  </pic:blipFill>
                  <pic:spPr>
                    <a:xfrm>
                      <a:off x="0" y="0"/>
                      <a:ext cx="5943600" cy="3341370"/>
                    </a:xfrm>
                    <a:prstGeom prst="rect">
                      <a:avLst/>
                    </a:prstGeom>
                  </pic:spPr>
                </pic:pic>
              </a:graphicData>
            </a:graphic>
          </wp:inline>
        </w:drawing>
      </w:r>
      <w:r w:rsidR="008C6A81">
        <w:br w:type="page"/>
      </w:r>
    </w:p>
    <w:p w:rsidR="008C6A81" w:rsidRDefault="00AE4210">
      <w:r w:rsidRPr="00AE4210">
        <w:lastRenderedPageBreak/>
        <w:t>MILESTONE -03</w:t>
      </w:r>
      <w:r w:rsidR="00844FDD">
        <w:t>:</w:t>
      </w:r>
    </w:p>
    <w:p w:rsidR="00AE4210" w:rsidRDefault="00CA0743">
      <w:r>
        <w:rPr>
          <w:noProof/>
        </w:rPr>
        <w:drawing>
          <wp:inline distT="0" distB="0" distL="0" distR="0">
            <wp:extent cx="5943600" cy="3341370"/>
            <wp:effectExtent l="19050" t="0" r="0" b="0"/>
            <wp:docPr id="5" name="Picture 4" descr="c0af3b3f-620b-427d-b018-9b4df77214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0af3b3f-620b-427d-b018-9b4df77214c9.jpg"/>
                    <pic:cNvPicPr/>
                  </pic:nvPicPr>
                  <pic:blipFill>
                    <a:blip r:embed="rId14"/>
                    <a:stretch>
                      <a:fillRect/>
                    </a:stretch>
                  </pic:blipFill>
                  <pic:spPr>
                    <a:xfrm>
                      <a:off x="0" y="0"/>
                      <a:ext cx="5943600" cy="3341370"/>
                    </a:xfrm>
                    <a:prstGeom prst="rect">
                      <a:avLst/>
                    </a:prstGeom>
                  </pic:spPr>
                </pic:pic>
              </a:graphicData>
            </a:graphic>
          </wp:inline>
        </w:drawing>
      </w:r>
    </w:p>
    <w:p w:rsidR="00CA0743" w:rsidRDefault="00CA0743">
      <w:r>
        <w:rPr>
          <w:noProof/>
        </w:rPr>
        <w:drawing>
          <wp:inline distT="0" distB="0" distL="0" distR="0">
            <wp:extent cx="5943600" cy="3341370"/>
            <wp:effectExtent l="19050" t="0" r="0" b="0"/>
            <wp:docPr id="6" name="Picture 5" descr="0a2f84e4-bed7-4124-a0cd-8ab1ba460c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2f84e4-bed7-4124-a0cd-8ab1ba460c4c.jpg"/>
                    <pic:cNvPicPr/>
                  </pic:nvPicPr>
                  <pic:blipFill>
                    <a:blip r:embed="rId15"/>
                    <a:stretch>
                      <a:fillRect/>
                    </a:stretch>
                  </pic:blipFill>
                  <pic:spPr>
                    <a:xfrm>
                      <a:off x="0" y="0"/>
                      <a:ext cx="5943600" cy="3341370"/>
                    </a:xfrm>
                    <a:prstGeom prst="rect">
                      <a:avLst/>
                    </a:prstGeom>
                  </pic:spPr>
                </pic:pic>
              </a:graphicData>
            </a:graphic>
          </wp:inline>
        </w:drawing>
      </w:r>
    </w:p>
    <w:p w:rsidR="00CA0743" w:rsidRDefault="00CA0743"/>
    <w:p w:rsidR="00CA0743" w:rsidRDefault="00CA0743"/>
    <w:p w:rsidR="00CA0743" w:rsidRDefault="00CA0743"/>
    <w:p w:rsidR="00CA0743" w:rsidRDefault="00CA0743">
      <w:r>
        <w:rPr>
          <w:noProof/>
        </w:rPr>
        <w:lastRenderedPageBreak/>
        <w:drawing>
          <wp:inline distT="0" distB="0" distL="0" distR="0">
            <wp:extent cx="5943600" cy="3341370"/>
            <wp:effectExtent l="19050" t="0" r="0" b="0"/>
            <wp:docPr id="10" name="Picture 9" descr="d52e4995-4b2e-4e03-a04e-567d5776d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2e4995-4b2e-4e03-a04e-567d5776d979.jpg"/>
                    <pic:cNvPicPr/>
                  </pic:nvPicPr>
                  <pic:blipFill>
                    <a:blip r:embed="rId16"/>
                    <a:stretch>
                      <a:fillRect/>
                    </a:stretch>
                  </pic:blipFill>
                  <pic:spPr>
                    <a:xfrm>
                      <a:off x="0" y="0"/>
                      <a:ext cx="5943600" cy="3341370"/>
                    </a:xfrm>
                    <a:prstGeom prst="rect">
                      <a:avLst/>
                    </a:prstGeom>
                  </pic:spPr>
                </pic:pic>
              </a:graphicData>
            </a:graphic>
          </wp:inline>
        </w:drawing>
      </w:r>
    </w:p>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CA0743" w:rsidRDefault="00CA0743"/>
    <w:p w:rsidR="008C6A81" w:rsidRDefault="008C6A81">
      <w:r>
        <w:br w:type="page"/>
      </w:r>
    </w:p>
    <w:p w:rsidR="008C6A81" w:rsidRDefault="00AE4210">
      <w:r w:rsidRPr="00AE4210">
        <w:lastRenderedPageBreak/>
        <w:t>MILESTONE -04</w:t>
      </w:r>
      <w:r w:rsidR="00844FDD">
        <w:t>:</w:t>
      </w:r>
    </w:p>
    <w:p w:rsidR="008C6A81" w:rsidRDefault="00CA0743">
      <w:r>
        <w:rPr>
          <w:noProof/>
        </w:rPr>
        <w:drawing>
          <wp:inline distT="0" distB="0" distL="0" distR="0">
            <wp:extent cx="5943600" cy="3341370"/>
            <wp:effectExtent l="19050" t="0" r="0" b="0"/>
            <wp:docPr id="17" name="Picture 16" descr="f26337f7-0be8-4b09-92b2-07817ce1d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6337f7-0be8-4b09-92b2-07817ce1d017.jpg"/>
                    <pic:cNvPicPr/>
                  </pic:nvPicPr>
                  <pic:blipFill>
                    <a:blip r:embed="rId17"/>
                    <a:stretch>
                      <a:fillRect/>
                    </a:stretch>
                  </pic:blipFill>
                  <pic:spPr>
                    <a:xfrm>
                      <a:off x="0" y="0"/>
                      <a:ext cx="5943600" cy="3341370"/>
                    </a:xfrm>
                    <a:prstGeom prst="rect">
                      <a:avLst/>
                    </a:prstGeom>
                  </pic:spPr>
                </pic:pic>
              </a:graphicData>
            </a:graphic>
          </wp:inline>
        </w:drawing>
      </w:r>
      <w:r w:rsidR="008C6A81">
        <w:br w:type="page"/>
      </w:r>
    </w:p>
    <w:p w:rsidR="002709D0" w:rsidRDefault="00AE4210">
      <w:r w:rsidRPr="00AE4210">
        <w:lastRenderedPageBreak/>
        <w:t>MILESTONE -05</w:t>
      </w:r>
      <w:r w:rsidR="00844FDD">
        <w:t>:</w:t>
      </w:r>
    </w:p>
    <w:p w:rsidR="00AE4210" w:rsidRDefault="00CA0743">
      <w:r>
        <w:rPr>
          <w:noProof/>
        </w:rPr>
        <w:drawing>
          <wp:inline distT="0" distB="0" distL="0" distR="0">
            <wp:extent cx="5943600" cy="5267325"/>
            <wp:effectExtent l="19050" t="0" r="0" b="0"/>
            <wp:docPr id="18" name="Picture 17" descr="8b6aaec5-bc91-46ab-a5a9-d6274ec5e8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6aaec5-bc91-46ab-a5a9-d6274ec5e84a.jpg"/>
                    <pic:cNvPicPr/>
                  </pic:nvPicPr>
                  <pic:blipFill>
                    <a:blip r:embed="rId18"/>
                    <a:stretch>
                      <a:fillRect/>
                    </a:stretch>
                  </pic:blipFill>
                  <pic:spPr>
                    <a:xfrm>
                      <a:off x="0" y="0"/>
                      <a:ext cx="5943600" cy="5267325"/>
                    </a:xfrm>
                    <a:prstGeom prst="rect">
                      <a:avLst/>
                    </a:prstGeom>
                  </pic:spPr>
                </pic:pic>
              </a:graphicData>
            </a:graphic>
          </wp:inline>
        </w:drawing>
      </w:r>
    </w:p>
    <w:p w:rsidR="00AE4210" w:rsidRDefault="00AE4210"/>
    <w:p w:rsidR="00AE4210" w:rsidRDefault="00AE4210"/>
    <w:p w:rsidR="00AE4210" w:rsidRDefault="00AE4210"/>
    <w:p w:rsidR="00AE4210" w:rsidRDefault="00AE4210"/>
    <w:p w:rsidR="00AE4210" w:rsidRDefault="00AE4210"/>
    <w:p w:rsidR="00AE4210" w:rsidRDefault="00AE4210"/>
    <w:p w:rsidR="00AE4210" w:rsidRDefault="00AE4210"/>
    <w:p w:rsidR="00AE4210" w:rsidRDefault="00AE4210" w:rsidP="00AE4210">
      <w:r w:rsidRPr="00AE4210">
        <w:t>MILESTONE -06</w:t>
      </w:r>
      <w:r w:rsidR="00844FDD">
        <w:t>:</w:t>
      </w:r>
    </w:p>
    <w:p w:rsidR="00AE4210" w:rsidRDefault="00CA0743">
      <w:r>
        <w:rPr>
          <w:noProof/>
        </w:rPr>
        <w:lastRenderedPageBreak/>
        <w:drawing>
          <wp:inline distT="0" distB="0" distL="0" distR="0">
            <wp:extent cx="5943600" cy="3341370"/>
            <wp:effectExtent l="19050" t="0" r="0" b="0"/>
            <wp:docPr id="19" name="Picture 18" descr="57317b5f-9ad1-4c41-8aeb-5f8e2a4a58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317b5f-9ad1-4c41-8aeb-5f8e2a4a58d3.jpg"/>
                    <pic:cNvPicPr/>
                  </pic:nvPicPr>
                  <pic:blipFill>
                    <a:blip r:embed="rId19"/>
                    <a:stretch>
                      <a:fillRect/>
                    </a:stretch>
                  </pic:blipFill>
                  <pic:spPr>
                    <a:xfrm>
                      <a:off x="0" y="0"/>
                      <a:ext cx="5943600" cy="3341370"/>
                    </a:xfrm>
                    <a:prstGeom prst="rect">
                      <a:avLst/>
                    </a:prstGeom>
                  </pic:spPr>
                </pic:pic>
              </a:graphicData>
            </a:graphic>
          </wp:inline>
        </w:drawing>
      </w:r>
    </w:p>
    <w:p w:rsidR="00AE4210" w:rsidRDefault="00AE4210"/>
    <w:p w:rsidR="00AE4210" w:rsidRDefault="00AE4210"/>
    <w:p w:rsidR="00AE4210" w:rsidRDefault="00AE4210"/>
    <w:p w:rsidR="00844FDD" w:rsidRDefault="00844FDD" w:rsidP="00844FDD">
      <w:pPr>
        <w:pStyle w:val="Subtitle"/>
      </w:pPr>
      <w:r w:rsidRPr="00AE4210">
        <w:t>4. Trailhead Profile  Public URL</w:t>
      </w:r>
      <w:r>
        <w:t>:</w:t>
      </w:r>
    </w:p>
    <w:p w:rsidR="00844FDD" w:rsidRDefault="00CA0743" w:rsidP="00844FDD">
      <w:r>
        <w:t>Team head:</w:t>
      </w:r>
      <w:r w:rsidRPr="00CA0743">
        <w:t xml:space="preserve"> </w:t>
      </w:r>
      <w:hyperlink r:id="rId20" w:history="1">
        <w:r w:rsidRPr="003C52E5">
          <w:rPr>
            <w:rStyle w:val="Hyperlink"/>
          </w:rPr>
          <w:t>https://trailblazer.me/id/sriram2002</w:t>
        </w:r>
      </w:hyperlink>
    </w:p>
    <w:p w:rsidR="00CA0743" w:rsidRDefault="00CA0743" w:rsidP="00844FDD"/>
    <w:p w:rsidR="00844FDD" w:rsidRDefault="00844FDD" w:rsidP="00844FDD">
      <w:r>
        <w:t xml:space="preserve">Team member 1: </w:t>
      </w:r>
      <w:hyperlink r:id="rId21" w:history="1">
        <w:r w:rsidR="00CA0743" w:rsidRPr="003C52E5">
          <w:rPr>
            <w:rStyle w:val="Hyperlink"/>
          </w:rPr>
          <w:t>https://trailblazer.me/id/rajkumar2003</w:t>
        </w:r>
      </w:hyperlink>
    </w:p>
    <w:p w:rsidR="00CA0743" w:rsidRDefault="00CA0743" w:rsidP="00844FDD"/>
    <w:p w:rsidR="00844FDD" w:rsidRDefault="00844FDD" w:rsidP="00844FDD">
      <w:r>
        <w:t>Team member 2:</w:t>
      </w:r>
      <w:r w:rsidR="00CA0743">
        <w:t xml:space="preserve"> </w:t>
      </w:r>
      <w:hyperlink r:id="rId22" w:history="1">
        <w:r w:rsidR="00CA0743" w:rsidRPr="003C52E5">
          <w:rPr>
            <w:rStyle w:val="Hyperlink"/>
          </w:rPr>
          <w:t>https://trailblazer.me/id/sabari13</w:t>
        </w:r>
      </w:hyperlink>
    </w:p>
    <w:p w:rsidR="00CA0743" w:rsidRDefault="00CA0743" w:rsidP="00844FDD"/>
    <w:p w:rsidR="00CA0743" w:rsidRDefault="00844FDD" w:rsidP="00844FDD">
      <w:r>
        <w:t>Team member 3:</w:t>
      </w:r>
      <w:r w:rsidR="00317820">
        <w:t xml:space="preserve"> </w:t>
      </w:r>
      <w:hyperlink r:id="rId23" w:history="1">
        <w:r w:rsidR="00317820" w:rsidRPr="0034380E">
          <w:rPr>
            <w:rStyle w:val="Hyperlink"/>
          </w:rPr>
          <w:t>https://trailblazer.me/id/nkumar2850</w:t>
        </w:r>
      </w:hyperlink>
    </w:p>
    <w:p w:rsidR="00317820" w:rsidRDefault="00317820" w:rsidP="00844FDD"/>
    <w:p w:rsidR="00AE4210" w:rsidRDefault="00AE4210"/>
    <w:p w:rsidR="00317820" w:rsidRDefault="00317820" w:rsidP="00844FDD">
      <w:pPr>
        <w:pStyle w:val="Subtitle"/>
      </w:pPr>
    </w:p>
    <w:p w:rsidR="00317820" w:rsidRDefault="00317820" w:rsidP="00844FDD">
      <w:pPr>
        <w:pStyle w:val="Subtitle"/>
      </w:pPr>
    </w:p>
    <w:p w:rsidR="00844FDD" w:rsidRDefault="00844FDD" w:rsidP="00844FDD">
      <w:pPr>
        <w:pStyle w:val="Subtitle"/>
      </w:pPr>
      <w:r w:rsidRPr="00AE4210">
        <w:lastRenderedPageBreak/>
        <w:t xml:space="preserve">5. ADVANTAGES &amp; DISADVANTAGE </w:t>
      </w:r>
      <w:r>
        <w:t>:</w:t>
      </w:r>
    </w:p>
    <w:p w:rsidR="00844FDD" w:rsidRDefault="00844FDD" w:rsidP="00844FDD">
      <w:r w:rsidRPr="00AE4210">
        <w:t xml:space="preserve">          A CRM can help you identify customer needs, track feedback, and manage your customer service improvements. The reporting features also allow you to track customer metrics from several different sources, such as help desk metrics, customer satisfaction scores, and more.          Certain businesses where customer transactions are highly standardised may not benefit from a CRM system. A CRM system works best where personalisation is required in client/company interactions and where there are multiple touch-points over time between the client and the business across departments.</w:t>
      </w:r>
    </w:p>
    <w:p w:rsidR="00844FDD" w:rsidRDefault="00844FDD" w:rsidP="00844FDD">
      <w:r>
        <w:t xml:space="preserve">    The advantages of a CRM system are available to salespeople, marketing teams, customer service professionals, and anybody who interacts with customers in large and small organisations. </w:t>
      </w:r>
    </w:p>
    <w:p w:rsidR="00844FDD" w:rsidRDefault="00844FDD" w:rsidP="00844FDD">
      <w:r>
        <w:t xml:space="preserve"> </w:t>
      </w:r>
    </w:p>
    <w:p w:rsidR="00844FDD" w:rsidRDefault="00844FDD" w:rsidP="00844FDD">
      <w:pPr>
        <w:pStyle w:val="Subtitle"/>
      </w:pPr>
      <w:r>
        <w:t>6. APPLICATIONS :</w:t>
      </w:r>
    </w:p>
    <w:p w:rsidR="00844FDD" w:rsidRDefault="00844FDD" w:rsidP="00844FDD">
      <w:r>
        <w:t xml:space="preserve">          Customer relationship management (CRM) is a technology for managing all your company's relationships and interactions with customers and potential customers. The goal is simple: Improve business relationships. A CRM system helps companies stay connected to customers, streamline processes, and improve profitability.          CRM can analyze data and generate reports whenever required. There are mainly three types of CRM applications – Operational, Analytical and Collaborative to perform all these activities.          Web CRM applications are excellent as an add-on service to your desktop application. As such, you will certainly use them when you can not use your own computer or phone. At the same time, they can be used in companies where most employees work with Outlook, but some of them prefer .</w:t>
      </w:r>
    </w:p>
    <w:p w:rsidR="00844FDD" w:rsidRPr="00844FDD" w:rsidRDefault="00844FDD" w:rsidP="00844FDD">
      <w:pPr>
        <w:pStyle w:val="Subtitle"/>
        <w:rPr>
          <w:rStyle w:val="SubtleEmphasis"/>
        </w:rPr>
      </w:pPr>
      <w:r w:rsidRPr="00844FDD">
        <w:rPr>
          <w:rStyle w:val="SubtleEmphasis"/>
        </w:rPr>
        <w:t xml:space="preserve"> 7. CONCLUTION: </w:t>
      </w:r>
    </w:p>
    <w:p w:rsidR="00844FDD" w:rsidRDefault="00844FDD" w:rsidP="00844FDD">
      <w:r>
        <w:t xml:space="preserve">           Customer Relationship Management enables a company to align its strategy with the needs of the customer in order to best meet those needs and thus ensure long-term customer loyalty. </w:t>
      </w:r>
    </w:p>
    <w:p w:rsidR="00844FDD" w:rsidRDefault="00844FDD" w:rsidP="00844FDD">
      <w:r>
        <w:t xml:space="preserve">           CRM in retail allows businesses to make smarter decisions to better serve their customers and maximize profits from repeat purchases. By implementing a CRM into your retail sales process, you can enhance customer relationships by providing personalized service that caters to their individual needs </w:t>
      </w:r>
    </w:p>
    <w:p w:rsidR="00844FDD" w:rsidRDefault="00844FDD" w:rsidP="00844FDD">
      <w:r>
        <w:t xml:space="preserve">          Customer profitability analysis allows you to segment your customers by their profit contribution to your brand and optimize your marketing, customer service, and operations costs around the customer segments who are the most profitable for your brand.</w:t>
      </w:r>
    </w:p>
    <w:p w:rsidR="00844FDD" w:rsidRDefault="00844FDD" w:rsidP="00844FDD">
      <w:r w:rsidRPr="00AE4210">
        <w:t xml:space="preserve">   </w:t>
      </w:r>
    </w:p>
    <w:p w:rsidR="00844FDD" w:rsidRDefault="00844FDD" w:rsidP="00844FDD"/>
    <w:p w:rsidR="00844FDD" w:rsidRDefault="00844FDD" w:rsidP="00844FDD">
      <w:pPr>
        <w:pStyle w:val="Subtitle"/>
      </w:pPr>
      <w:r w:rsidRPr="00AE4210">
        <w:t xml:space="preserve">  </w:t>
      </w:r>
      <w:r>
        <w:t>8. FUTURE SCOPE:</w:t>
      </w:r>
    </w:p>
    <w:p w:rsidR="00AE4210" w:rsidRDefault="00844FDD" w:rsidP="00844FDD">
      <w:r w:rsidRPr="00AE4210">
        <w:lastRenderedPageBreak/>
        <w:t xml:space="preserve">  With the help of a CRM system, companies solve sales problems, increase the productivity of employees, and regularly monitor important financial indicators. According to EPCGroup's analytics, CRMs exploded in 2022, achieving an 11.6% CAGR from 2022 to 2027.        Customers will become a company's best sales reps through superior products and services as well as customer-oriented messaging. The future of CRM is more than just the future of Customer Relationship Management software. It is really the future of business.        Report Overview. The global customer relationship management market size was valued at USD 58.82 billion in 2022 and is expected to expand at a significant compound annual growth rate CAGR of 13.9% from 2023 to 203</w:t>
      </w:r>
      <w:r>
        <w:t>0</w:t>
      </w:r>
    </w:p>
    <w:sectPr w:rsidR="00AE4210" w:rsidSect="002709D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641E" w:rsidRDefault="00C8641E" w:rsidP="00844FDD">
      <w:pPr>
        <w:spacing w:after="0" w:line="240" w:lineRule="auto"/>
      </w:pPr>
      <w:r>
        <w:separator/>
      </w:r>
    </w:p>
  </w:endnote>
  <w:endnote w:type="continuationSeparator" w:id="1">
    <w:p w:rsidR="00C8641E" w:rsidRDefault="00C8641E" w:rsidP="00844F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641E" w:rsidRDefault="00C8641E" w:rsidP="00844FDD">
      <w:pPr>
        <w:spacing w:after="0" w:line="240" w:lineRule="auto"/>
      </w:pPr>
      <w:r>
        <w:separator/>
      </w:r>
    </w:p>
  </w:footnote>
  <w:footnote w:type="continuationSeparator" w:id="1">
    <w:p w:rsidR="00C8641E" w:rsidRDefault="00C8641E" w:rsidP="00844FD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C6A81"/>
    <w:rsid w:val="002709D0"/>
    <w:rsid w:val="00317820"/>
    <w:rsid w:val="00493B8A"/>
    <w:rsid w:val="0064294C"/>
    <w:rsid w:val="007206F2"/>
    <w:rsid w:val="00734353"/>
    <w:rsid w:val="007505EB"/>
    <w:rsid w:val="00844FDD"/>
    <w:rsid w:val="008C6A81"/>
    <w:rsid w:val="00AE4210"/>
    <w:rsid w:val="00C8641E"/>
    <w:rsid w:val="00CA0743"/>
    <w:rsid w:val="00D96614"/>
    <w:rsid w:val="00DC7540"/>
    <w:rsid w:val="00E112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9D0"/>
  </w:style>
  <w:style w:type="paragraph" w:styleId="Heading1">
    <w:name w:val="heading 1"/>
    <w:basedOn w:val="Normal"/>
    <w:next w:val="Normal"/>
    <w:link w:val="Heading1Char"/>
    <w:uiPriority w:val="9"/>
    <w:qFormat/>
    <w:rsid w:val="00AE42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6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A81"/>
    <w:rPr>
      <w:rFonts w:ascii="Tahoma" w:hAnsi="Tahoma" w:cs="Tahoma"/>
      <w:sz w:val="16"/>
      <w:szCs w:val="16"/>
    </w:rPr>
  </w:style>
  <w:style w:type="character" w:customStyle="1" w:styleId="Heading1Char">
    <w:name w:val="Heading 1 Char"/>
    <w:basedOn w:val="DefaultParagraphFont"/>
    <w:link w:val="Heading1"/>
    <w:uiPriority w:val="9"/>
    <w:rsid w:val="00AE421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E4210"/>
    <w:rPr>
      <w:color w:val="0000FF" w:themeColor="hyperlink"/>
      <w:u w:val="single"/>
    </w:rPr>
  </w:style>
  <w:style w:type="paragraph" w:styleId="Title">
    <w:name w:val="Title"/>
    <w:basedOn w:val="Normal"/>
    <w:next w:val="Normal"/>
    <w:link w:val="TitleChar"/>
    <w:uiPriority w:val="10"/>
    <w:qFormat/>
    <w:rsid w:val="00844F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4FDD"/>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844FDD"/>
    <w:rPr>
      <w:i/>
      <w:iCs/>
      <w:color w:val="808080" w:themeColor="text1" w:themeTint="7F"/>
    </w:rPr>
  </w:style>
  <w:style w:type="paragraph" w:styleId="Subtitle">
    <w:name w:val="Subtitle"/>
    <w:basedOn w:val="Normal"/>
    <w:next w:val="Normal"/>
    <w:link w:val="SubtitleChar"/>
    <w:uiPriority w:val="11"/>
    <w:qFormat/>
    <w:rsid w:val="00844F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44FDD"/>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semiHidden/>
    <w:unhideWhenUsed/>
    <w:rsid w:val="00844FD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4FDD"/>
  </w:style>
  <w:style w:type="paragraph" w:styleId="Footer">
    <w:name w:val="footer"/>
    <w:basedOn w:val="Normal"/>
    <w:link w:val="FooterChar"/>
    <w:uiPriority w:val="99"/>
    <w:semiHidden/>
    <w:unhideWhenUsed/>
    <w:rsid w:val="00844FD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44FD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trailblazer.me/id/rajkumar2003"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trailblazer.me/id/sriram2002"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trailblazer.me/id/nkumar2850"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trailblazer.me/id/sabari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B044B-CABF-467C-A7E0-ADDF89267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942</Words>
  <Characters>5372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AYYASAMY</dc:creator>
  <cp:lastModifiedBy>sriram j</cp:lastModifiedBy>
  <cp:revision>8</cp:revision>
  <dcterms:created xsi:type="dcterms:W3CDTF">2023-04-16T11:46:00Z</dcterms:created>
  <dcterms:modified xsi:type="dcterms:W3CDTF">2023-04-22T01:14:00Z</dcterms:modified>
</cp:coreProperties>
</file>