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8317" w14:textId="77777777" w:rsidR="00975BE7" w:rsidRDefault="00975BE7">
      <w:pPr>
        <w:spacing w:after="240"/>
      </w:pPr>
    </w:p>
    <w:p w14:paraId="072EC36E" w14:textId="77777777" w:rsidR="00975BE7" w:rsidRDefault="00000000">
      <w:pPr>
        <w:spacing w:after="160"/>
        <w:jc w:val="center"/>
      </w:pPr>
      <w:r>
        <w:rPr>
          <w:b/>
          <w:bCs/>
          <w:sz w:val="32"/>
          <w:szCs w:val="32"/>
        </w:rPr>
        <w:t>Real-Time Object Detection for Smart-City Surveillance Using Roadside Cameras</w:t>
      </w:r>
    </w:p>
    <w:p w14:paraId="280BFDAC" w14:textId="77777777" w:rsidR="00975BE7" w:rsidRDefault="00975BE7">
      <w:pPr>
        <w:spacing w:after="120"/>
      </w:pPr>
    </w:p>
    <w:p w14:paraId="6F0F777D" w14:textId="77777777" w:rsidR="00975BE7" w:rsidRDefault="00000000">
      <w:pPr>
        <w:spacing w:after="160"/>
        <w:jc w:val="center"/>
      </w:pPr>
      <w:r>
        <w:rPr>
          <w:b/>
          <w:bCs/>
          <w:sz w:val="32"/>
          <w:szCs w:val="32"/>
        </w:rPr>
        <w:t>AN ASSIGNMENT REPORT</w:t>
      </w:r>
    </w:p>
    <w:p w14:paraId="3F67E59B" w14:textId="77777777" w:rsidR="00975BE7" w:rsidRDefault="00975BE7">
      <w:pPr>
        <w:spacing w:after="120"/>
      </w:pPr>
    </w:p>
    <w:p w14:paraId="0FE03411" w14:textId="77777777" w:rsidR="00975BE7" w:rsidRDefault="00000000">
      <w:pPr>
        <w:spacing w:after="160"/>
        <w:jc w:val="center"/>
      </w:pPr>
      <w:r>
        <w:t>Submitted in partial fulfilment of the requirements for the Course of</w:t>
      </w:r>
    </w:p>
    <w:p w14:paraId="273A31F7" w14:textId="77777777" w:rsidR="00975BE7" w:rsidRDefault="00000000">
      <w:pPr>
        <w:spacing w:after="160"/>
        <w:jc w:val="center"/>
      </w:pPr>
      <w:r>
        <w:rPr>
          <w:b/>
          <w:bCs/>
          <w:sz w:val="32"/>
          <w:szCs w:val="32"/>
        </w:rPr>
        <w:t>ITA0515 - COMPUTER VISION</w:t>
      </w:r>
    </w:p>
    <w:p w14:paraId="7E9B96A3" w14:textId="77777777" w:rsidR="00975BE7" w:rsidRDefault="00975BE7">
      <w:pPr>
        <w:spacing w:after="120"/>
      </w:pPr>
    </w:p>
    <w:p w14:paraId="31EED71D" w14:textId="77777777" w:rsidR="00975BE7" w:rsidRDefault="00000000">
      <w:pPr>
        <w:spacing w:after="160"/>
        <w:jc w:val="center"/>
      </w:pPr>
      <w:r>
        <w:t>to the award of the degree of</w:t>
      </w:r>
    </w:p>
    <w:p w14:paraId="32BF3C97" w14:textId="77777777" w:rsidR="00975BE7" w:rsidRDefault="00000000">
      <w:pPr>
        <w:spacing w:after="160"/>
        <w:jc w:val="center"/>
      </w:pPr>
      <w:r>
        <w:rPr>
          <w:b/>
          <w:bCs/>
          <w:sz w:val="32"/>
          <w:szCs w:val="32"/>
        </w:rPr>
        <w:t>BACHELOR OF TECHNOLOGY IN AI &amp; ML</w:t>
      </w:r>
    </w:p>
    <w:p w14:paraId="6D844A83" w14:textId="77777777" w:rsidR="00975BE7" w:rsidRDefault="00975BE7">
      <w:pPr>
        <w:spacing w:after="120"/>
      </w:pPr>
    </w:p>
    <w:p w14:paraId="072B85BE" w14:textId="77777777" w:rsidR="00975BE7" w:rsidRDefault="00000000">
      <w:pPr>
        <w:spacing w:after="160"/>
        <w:jc w:val="center"/>
      </w:pPr>
      <w:r>
        <w:t>Submitted by</w:t>
      </w:r>
    </w:p>
    <w:p w14:paraId="2BB69122" w14:textId="77777777" w:rsidR="00975BE7" w:rsidRDefault="00000000">
      <w:pPr>
        <w:spacing w:after="160"/>
        <w:jc w:val="center"/>
      </w:pPr>
      <w:r>
        <w:rPr>
          <w:b/>
          <w:bCs/>
          <w:sz w:val="32"/>
          <w:szCs w:val="32"/>
        </w:rPr>
        <w:t>P. Likith Reddy (192425134)</w:t>
      </w:r>
    </w:p>
    <w:p w14:paraId="15EA874B" w14:textId="77777777" w:rsidR="00975BE7" w:rsidRDefault="00000000">
      <w:pPr>
        <w:spacing w:after="160"/>
        <w:jc w:val="center"/>
      </w:pPr>
      <w:r>
        <w:rPr>
          <w:b/>
          <w:bCs/>
          <w:sz w:val="32"/>
          <w:szCs w:val="32"/>
        </w:rPr>
        <w:t>Sriram R (192525198)</w:t>
      </w:r>
    </w:p>
    <w:p w14:paraId="6154F5BA" w14:textId="77777777" w:rsidR="00975BE7" w:rsidRDefault="00975BE7">
      <w:pPr>
        <w:spacing w:after="120"/>
      </w:pPr>
    </w:p>
    <w:p w14:paraId="1363C43A" w14:textId="77777777" w:rsidR="00975BE7" w:rsidRDefault="00000000">
      <w:pPr>
        <w:spacing w:after="160"/>
        <w:jc w:val="center"/>
      </w:pPr>
      <w:r>
        <w:t>Under the Supervision of</w:t>
      </w:r>
    </w:p>
    <w:p w14:paraId="756BAEDF" w14:textId="77777777" w:rsidR="00975BE7" w:rsidRDefault="00000000">
      <w:pPr>
        <w:spacing w:after="160"/>
        <w:jc w:val="center"/>
      </w:pPr>
      <w:r>
        <w:rPr>
          <w:b/>
          <w:bCs/>
          <w:sz w:val="32"/>
          <w:szCs w:val="32"/>
        </w:rPr>
        <w:t>Ms. Carmel Mary Balinda</w:t>
      </w:r>
    </w:p>
    <w:p w14:paraId="3F209DFE" w14:textId="77777777" w:rsidR="00975BE7" w:rsidRDefault="00975BE7">
      <w:pPr>
        <w:spacing w:after="240"/>
      </w:pPr>
    </w:p>
    <w:p w14:paraId="6159F236" w14:textId="77777777" w:rsidR="00975BE7" w:rsidRDefault="00000000">
      <w:pPr>
        <w:spacing w:after="160"/>
        <w:jc w:val="center"/>
      </w:pPr>
      <w:r>
        <w:rPr>
          <w:b/>
          <w:bCs/>
          <w:sz w:val="32"/>
          <w:szCs w:val="32"/>
        </w:rPr>
        <w:t>SIMATS ENGINEERING</w:t>
      </w:r>
    </w:p>
    <w:p w14:paraId="52ADF2C2" w14:textId="77777777" w:rsidR="00975BE7" w:rsidRDefault="00000000">
      <w:pPr>
        <w:spacing w:after="160"/>
        <w:jc w:val="center"/>
      </w:pPr>
      <w:r>
        <w:t>Saveetha Institute of Medical and Technical Sciences</w:t>
      </w:r>
    </w:p>
    <w:p w14:paraId="7646E0F4" w14:textId="77777777" w:rsidR="00975BE7" w:rsidRDefault="00000000">
      <w:pPr>
        <w:spacing w:after="160"/>
        <w:jc w:val="center"/>
      </w:pPr>
      <w:r>
        <w:t>Chennai-602105</w:t>
      </w:r>
    </w:p>
    <w:p w14:paraId="1830E0BC" w14:textId="77777777" w:rsidR="00975BE7" w:rsidRDefault="00975BE7">
      <w:pPr>
        <w:spacing w:after="120"/>
      </w:pPr>
    </w:p>
    <w:p w14:paraId="262A5BF3" w14:textId="77777777" w:rsidR="00975BE7" w:rsidRDefault="00000000">
      <w:pPr>
        <w:spacing w:after="160"/>
        <w:jc w:val="center"/>
      </w:pPr>
      <w:r>
        <w:rPr>
          <w:b/>
          <w:bCs/>
          <w:sz w:val="32"/>
          <w:szCs w:val="32"/>
        </w:rPr>
        <w:t>SEPTEMBER 2026</w:t>
      </w:r>
    </w:p>
    <w:p w14:paraId="42162FFA" w14:textId="77777777" w:rsidR="00975BE7" w:rsidRDefault="00000000">
      <w:r>
        <w:br w:type="page"/>
      </w:r>
    </w:p>
    <w:p w14:paraId="683B5439" w14:textId="77777777" w:rsidR="00975BE7" w:rsidRDefault="00000000">
      <w:pPr>
        <w:spacing w:after="160"/>
        <w:jc w:val="center"/>
      </w:pPr>
      <w:r>
        <w:rPr>
          <w:b/>
          <w:bCs/>
          <w:sz w:val="32"/>
          <w:szCs w:val="32"/>
        </w:rPr>
        <w:lastRenderedPageBreak/>
        <w:t>SIMATS ENGINEERING</w:t>
      </w:r>
    </w:p>
    <w:p w14:paraId="471AF6B5" w14:textId="77777777" w:rsidR="00975BE7" w:rsidRDefault="00000000">
      <w:pPr>
        <w:spacing w:after="160"/>
        <w:jc w:val="center"/>
      </w:pPr>
      <w:r>
        <w:t>Saveetha Institute of Medical and Technical Sciences</w:t>
      </w:r>
    </w:p>
    <w:p w14:paraId="70775C16" w14:textId="77777777" w:rsidR="00975BE7" w:rsidRDefault="00000000">
      <w:pPr>
        <w:spacing w:after="160"/>
        <w:jc w:val="center"/>
      </w:pPr>
      <w:r>
        <w:t>Chennai-602105</w:t>
      </w:r>
    </w:p>
    <w:p w14:paraId="2E14AC22" w14:textId="77777777" w:rsidR="00975BE7" w:rsidRDefault="00975BE7">
      <w:pPr>
        <w:spacing w:after="120"/>
      </w:pPr>
    </w:p>
    <w:p w14:paraId="6A1C5CCE" w14:textId="77777777" w:rsidR="00975BE7" w:rsidRDefault="00000000">
      <w:pPr>
        <w:spacing w:after="160"/>
        <w:jc w:val="center"/>
      </w:pPr>
      <w:r>
        <w:rPr>
          <w:b/>
          <w:bCs/>
          <w:sz w:val="32"/>
          <w:szCs w:val="32"/>
        </w:rPr>
        <w:t>BONAFIDE CERTIFICATE</w:t>
      </w:r>
    </w:p>
    <w:p w14:paraId="5D213D7A" w14:textId="77777777" w:rsidR="00975BE7" w:rsidRDefault="00975BE7">
      <w:pPr>
        <w:spacing w:after="120"/>
      </w:pPr>
    </w:p>
    <w:p w14:paraId="5F4047B6" w14:textId="77777777" w:rsidR="00975BE7" w:rsidRDefault="00000000">
      <w:pPr>
        <w:spacing w:after="160"/>
        <w:jc w:val="both"/>
      </w:pPr>
      <w:r>
        <w:t>This is to certify that the assignment entitled “Real-Time Object Detection for Smart-City Surveillance Using Roadside Cameras” has been carried out by P. Likith Reddy (192425134) and Sriram R (192525198) under the supervision of Ms. Carmel Mary Balinda and is submitted in partial fulfilment of the requirements for the course ITA0515 - Computer Vision, in the Department of AI &amp; ML at Saveetha Institute of Medical and Technical Sciences, Chennai.</w:t>
      </w:r>
    </w:p>
    <w:p w14:paraId="400BFB84" w14:textId="77777777" w:rsidR="00975BE7" w:rsidRDefault="00975BE7">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75BE7" w14:paraId="62C87732" w14:textId="77777777">
        <w:tblPrEx>
          <w:tblCellMar>
            <w:top w:w="0" w:type="dxa"/>
            <w:bottom w:w="0" w:type="dxa"/>
          </w:tblCellMar>
        </w:tblPrEx>
        <w:trPr>
          <w:tblHeader/>
        </w:trPr>
        <w:tc>
          <w:tcPr>
            <w:tcW w:w="4500" w:type="dxa"/>
            <w:shd w:val="clear" w:color="auto" w:fill="D9D9D9"/>
            <w:vAlign w:val="center"/>
          </w:tcPr>
          <w:p w14:paraId="26BCCE19" w14:textId="77777777" w:rsidR="00975BE7" w:rsidRDefault="00000000">
            <w:pPr>
              <w:jc w:val="center"/>
            </w:pPr>
            <w:r>
              <w:rPr>
                <w:b/>
                <w:bCs/>
                <w:sz w:val="22"/>
                <w:szCs w:val="22"/>
              </w:rPr>
              <w:t>COURSE COORDINATOR</w:t>
            </w:r>
          </w:p>
        </w:tc>
        <w:tc>
          <w:tcPr>
            <w:tcW w:w="4500" w:type="dxa"/>
            <w:shd w:val="clear" w:color="auto" w:fill="D9D9D9"/>
            <w:vAlign w:val="center"/>
          </w:tcPr>
          <w:p w14:paraId="343B5213" w14:textId="77777777" w:rsidR="00975BE7" w:rsidRDefault="00000000">
            <w:pPr>
              <w:jc w:val="center"/>
            </w:pPr>
            <w:r>
              <w:rPr>
                <w:b/>
                <w:bCs/>
                <w:sz w:val="22"/>
                <w:szCs w:val="22"/>
              </w:rPr>
              <w:t>COURSE FACULTY</w:t>
            </w:r>
          </w:p>
        </w:tc>
      </w:tr>
      <w:tr w:rsidR="00975BE7" w14:paraId="2A16EC4F" w14:textId="77777777">
        <w:tblPrEx>
          <w:tblCellMar>
            <w:top w:w="0" w:type="dxa"/>
            <w:bottom w:w="0" w:type="dxa"/>
          </w:tblCellMar>
        </w:tblPrEx>
        <w:tc>
          <w:tcPr>
            <w:tcW w:w="4500" w:type="dxa"/>
            <w:vAlign w:val="center"/>
          </w:tcPr>
          <w:p w14:paraId="3F91A044" w14:textId="77777777" w:rsidR="00975BE7" w:rsidRDefault="00000000">
            <w:r>
              <w:rPr>
                <w:sz w:val="22"/>
                <w:szCs w:val="22"/>
              </w:rPr>
              <w:t>Title / Name, Designation Department of AI &amp; ML, SIMATS Engineering</w:t>
            </w:r>
          </w:p>
        </w:tc>
        <w:tc>
          <w:tcPr>
            <w:tcW w:w="4500" w:type="dxa"/>
            <w:vAlign w:val="center"/>
          </w:tcPr>
          <w:p w14:paraId="50BE2825" w14:textId="77777777" w:rsidR="00975BE7" w:rsidRDefault="00000000">
            <w:r>
              <w:rPr>
                <w:sz w:val="22"/>
                <w:szCs w:val="22"/>
              </w:rPr>
              <w:t>Ms. Carmel Mary Balinda, Designation Department of AI &amp; ML, SIMATS Engineering</w:t>
            </w:r>
          </w:p>
        </w:tc>
      </w:tr>
    </w:tbl>
    <w:p w14:paraId="4C745682" w14:textId="77777777" w:rsidR="00975BE7" w:rsidRDefault="00975BE7">
      <w:pPr>
        <w:spacing w:after="120"/>
      </w:pPr>
    </w:p>
    <w:p w14:paraId="2627A1D4" w14:textId="77777777" w:rsidR="00975BE7" w:rsidRDefault="00000000">
      <w:pPr>
        <w:spacing w:after="160"/>
        <w:jc w:val="center"/>
      </w:pPr>
      <w:r>
        <w:t>Saveetha Institute of Medical and Technical Sciences</w:t>
      </w:r>
    </w:p>
    <w:p w14:paraId="59780B5F" w14:textId="77777777" w:rsidR="00975BE7" w:rsidRDefault="00000000">
      <w:pPr>
        <w:spacing w:after="160"/>
        <w:jc w:val="center"/>
      </w:pPr>
      <w:r>
        <w:t>Chennai-602105</w:t>
      </w:r>
    </w:p>
    <w:p w14:paraId="6D590EAE" w14:textId="77777777" w:rsidR="00975BE7" w:rsidRDefault="00000000">
      <w:r>
        <w:br w:type="page"/>
      </w:r>
    </w:p>
    <w:p w14:paraId="0C951AE1" w14:textId="77777777" w:rsidR="00975BE7" w:rsidRDefault="00000000">
      <w:pPr>
        <w:spacing w:after="160"/>
        <w:jc w:val="center"/>
      </w:pPr>
      <w:r>
        <w:rPr>
          <w:b/>
          <w:bCs/>
          <w:sz w:val="32"/>
          <w:szCs w:val="32"/>
        </w:rPr>
        <w:lastRenderedPageBreak/>
        <w:t>DECLARATION</w:t>
      </w:r>
    </w:p>
    <w:p w14:paraId="4F34F258" w14:textId="77777777" w:rsidR="00975BE7" w:rsidRDefault="00975BE7">
      <w:pPr>
        <w:spacing w:after="120"/>
      </w:pPr>
    </w:p>
    <w:p w14:paraId="3D41F42F" w14:textId="77777777" w:rsidR="00975BE7" w:rsidRDefault="00000000">
      <w:pPr>
        <w:spacing w:after="160"/>
        <w:jc w:val="both"/>
      </w:pPr>
      <w:r>
        <w:t xml:space="preserve">We, P. Likith Reddy and Sriram R, of the Department of AI &amp; ML, SIMATS Engineering, Saveetha Institute of Medical and Technical Sciences, Chennai, hereby declare that this assignment work entitled “Real-Time Object Detection for Smart-City Surveillance Using Roadside Cameras” is the result of our own </w:t>
      </w:r>
      <w:proofErr w:type="spellStart"/>
      <w:r>
        <w:t>bonafide</w:t>
      </w:r>
      <w:proofErr w:type="spellEnd"/>
      <w:r>
        <w:t xml:space="preserve"> effort. To the best of our knowledge, the work presented herein is original and accurate. All sources, references, datasets and materials used have been appropriately acknowledged. The implementation and report have been prepared for academic purposes, and applicable academic and ethical requirements have been followed.</w:t>
      </w:r>
    </w:p>
    <w:p w14:paraId="26417D3A" w14:textId="77777777" w:rsidR="00975BE7" w:rsidRDefault="00975BE7">
      <w:pPr>
        <w:spacing w:after="240"/>
      </w:pPr>
    </w:p>
    <w:p w14:paraId="396DDEDB" w14:textId="77777777" w:rsidR="00975BE7" w:rsidRDefault="00000000">
      <w:pPr>
        <w:spacing w:after="160"/>
        <w:jc w:val="both"/>
      </w:pPr>
      <w:r>
        <w:t>Place:</w:t>
      </w:r>
    </w:p>
    <w:p w14:paraId="470B47A8" w14:textId="77777777" w:rsidR="00975BE7" w:rsidRDefault="00000000">
      <w:pPr>
        <w:spacing w:after="160"/>
        <w:jc w:val="both"/>
      </w:pPr>
      <w:r>
        <w:t>Date:</w:t>
      </w:r>
    </w:p>
    <w:p w14:paraId="16C8D88B" w14:textId="77777777" w:rsidR="00975BE7" w:rsidRDefault="00975BE7">
      <w:pPr>
        <w:spacing w:after="120"/>
      </w:pPr>
    </w:p>
    <w:p w14:paraId="3227FE2D" w14:textId="77777777" w:rsidR="00975BE7" w:rsidRDefault="00000000">
      <w:pPr>
        <w:spacing w:after="160"/>
        <w:jc w:val="both"/>
      </w:pPr>
      <w:r>
        <w:t>Signature of the Students with Name:</w:t>
      </w:r>
    </w:p>
    <w:p w14:paraId="434EC83C" w14:textId="77777777" w:rsidR="00975BE7" w:rsidRDefault="00000000">
      <w:pPr>
        <w:spacing w:after="160"/>
        <w:jc w:val="both"/>
      </w:pPr>
      <w:r>
        <w:t>1. P. Likith Reddy (192425134)</w:t>
      </w:r>
    </w:p>
    <w:p w14:paraId="40646F01" w14:textId="77777777" w:rsidR="00975BE7" w:rsidRDefault="00000000">
      <w:pPr>
        <w:spacing w:after="160"/>
        <w:jc w:val="both"/>
      </w:pPr>
      <w:r>
        <w:t>2. Sriram R (192525198)</w:t>
      </w:r>
    </w:p>
    <w:p w14:paraId="68033E98" w14:textId="77777777" w:rsidR="00975BE7" w:rsidRDefault="00000000">
      <w:r>
        <w:br w:type="page"/>
      </w:r>
    </w:p>
    <w:p w14:paraId="5F854720" w14:textId="77777777" w:rsidR="00975BE7" w:rsidRDefault="00000000">
      <w:pPr>
        <w:spacing w:after="160"/>
        <w:jc w:val="center"/>
      </w:pPr>
      <w:r>
        <w:rPr>
          <w:b/>
          <w:bCs/>
          <w:sz w:val="32"/>
          <w:szCs w:val="32"/>
        </w:rPr>
        <w:lastRenderedPageBreak/>
        <w:t>INDIVIDUAL CONTRIBUTION STATEMENT</w:t>
      </w:r>
    </w:p>
    <w:p w14:paraId="170684C6" w14:textId="77777777" w:rsidR="00975BE7" w:rsidRDefault="00975BE7">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668"/>
        <w:gridCol w:w="1657"/>
        <w:gridCol w:w="1633"/>
        <w:gridCol w:w="1255"/>
        <w:gridCol w:w="1255"/>
      </w:tblGrid>
      <w:tr w:rsidR="00975BE7" w14:paraId="7A470E32" w14:textId="77777777">
        <w:tblPrEx>
          <w:tblCellMar>
            <w:top w:w="0" w:type="dxa"/>
            <w:bottom w:w="0" w:type="dxa"/>
          </w:tblCellMar>
        </w:tblPrEx>
        <w:trPr>
          <w:tblHeader/>
        </w:trPr>
        <w:tc>
          <w:tcPr>
            <w:tcW w:w="1600" w:type="dxa"/>
            <w:shd w:val="clear" w:color="auto" w:fill="D9D9D9"/>
            <w:vAlign w:val="center"/>
          </w:tcPr>
          <w:p w14:paraId="702053DA" w14:textId="77777777" w:rsidR="00975BE7" w:rsidRDefault="00000000">
            <w:pPr>
              <w:jc w:val="center"/>
            </w:pPr>
            <w:r>
              <w:rPr>
                <w:b/>
                <w:bCs/>
                <w:sz w:val="22"/>
                <w:szCs w:val="22"/>
              </w:rPr>
              <w:t>Student Name / Register No.</w:t>
            </w:r>
          </w:p>
        </w:tc>
        <w:tc>
          <w:tcPr>
            <w:tcW w:w="1700" w:type="dxa"/>
            <w:shd w:val="clear" w:color="auto" w:fill="D9D9D9"/>
            <w:vAlign w:val="center"/>
          </w:tcPr>
          <w:p w14:paraId="233DCDAE" w14:textId="77777777" w:rsidR="00975BE7" w:rsidRDefault="00000000">
            <w:pPr>
              <w:jc w:val="center"/>
            </w:pPr>
            <w:r>
              <w:rPr>
                <w:b/>
                <w:bCs/>
                <w:sz w:val="22"/>
                <w:szCs w:val="22"/>
              </w:rPr>
              <w:t>Specific Responsibilities</w:t>
            </w:r>
          </w:p>
        </w:tc>
        <w:tc>
          <w:tcPr>
            <w:tcW w:w="1700" w:type="dxa"/>
            <w:shd w:val="clear" w:color="auto" w:fill="D9D9D9"/>
            <w:vAlign w:val="center"/>
          </w:tcPr>
          <w:p w14:paraId="15084CE1" w14:textId="77777777" w:rsidR="00975BE7" w:rsidRDefault="00000000">
            <w:pPr>
              <w:jc w:val="center"/>
            </w:pPr>
            <w:r>
              <w:rPr>
                <w:b/>
                <w:bCs/>
                <w:sz w:val="22"/>
                <w:szCs w:val="22"/>
              </w:rPr>
              <w:t>Design &amp; Development Contribution</w:t>
            </w:r>
          </w:p>
        </w:tc>
        <w:tc>
          <w:tcPr>
            <w:tcW w:w="1700" w:type="dxa"/>
            <w:shd w:val="clear" w:color="auto" w:fill="D9D9D9"/>
            <w:vAlign w:val="center"/>
          </w:tcPr>
          <w:p w14:paraId="7A79FDD8" w14:textId="77777777" w:rsidR="00975BE7" w:rsidRDefault="00000000">
            <w:pPr>
              <w:jc w:val="center"/>
            </w:pPr>
            <w:r>
              <w:rPr>
                <w:b/>
                <w:bCs/>
                <w:sz w:val="22"/>
                <w:szCs w:val="22"/>
              </w:rPr>
              <w:t>Testing &amp; Analysis Contribution</w:t>
            </w:r>
          </w:p>
        </w:tc>
        <w:tc>
          <w:tcPr>
            <w:tcW w:w="1200" w:type="dxa"/>
            <w:shd w:val="clear" w:color="auto" w:fill="D9D9D9"/>
            <w:vAlign w:val="center"/>
          </w:tcPr>
          <w:p w14:paraId="350C4AD2" w14:textId="77777777" w:rsidR="00975BE7" w:rsidRDefault="00000000">
            <w:pPr>
              <w:jc w:val="center"/>
            </w:pPr>
            <w:r>
              <w:rPr>
                <w:b/>
                <w:bCs/>
                <w:sz w:val="22"/>
                <w:szCs w:val="22"/>
              </w:rPr>
              <w:t>Report Contribution</w:t>
            </w:r>
          </w:p>
        </w:tc>
        <w:tc>
          <w:tcPr>
            <w:tcW w:w="1100" w:type="dxa"/>
            <w:shd w:val="clear" w:color="auto" w:fill="D9D9D9"/>
            <w:vAlign w:val="center"/>
          </w:tcPr>
          <w:p w14:paraId="339F1DCD" w14:textId="77777777" w:rsidR="00975BE7" w:rsidRDefault="00000000">
            <w:pPr>
              <w:jc w:val="center"/>
            </w:pPr>
            <w:r>
              <w:rPr>
                <w:b/>
                <w:bCs/>
                <w:sz w:val="22"/>
                <w:szCs w:val="22"/>
              </w:rPr>
              <w:t>Approx. Contribution (%)</w:t>
            </w:r>
          </w:p>
        </w:tc>
      </w:tr>
      <w:tr w:rsidR="00975BE7" w14:paraId="43E22855" w14:textId="77777777">
        <w:tblPrEx>
          <w:tblCellMar>
            <w:top w:w="0" w:type="dxa"/>
            <w:bottom w:w="0" w:type="dxa"/>
          </w:tblCellMar>
        </w:tblPrEx>
        <w:tc>
          <w:tcPr>
            <w:tcW w:w="1600" w:type="dxa"/>
            <w:vAlign w:val="center"/>
          </w:tcPr>
          <w:p w14:paraId="12F8945F" w14:textId="77777777" w:rsidR="00975BE7" w:rsidRDefault="00000000">
            <w:r>
              <w:rPr>
                <w:sz w:val="22"/>
                <w:szCs w:val="22"/>
              </w:rPr>
              <w:t>P. Likith Reddy (192425134)</w:t>
            </w:r>
          </w:p>
        </w:tc>
        <w:tc>
          <w:tcPr>
            <w:tcW w:w="1700" w:type="dxa"/>
            <w:vAlign w:val="center"/>
          </w:tcPr>
          <w:p w14:paraId="6560ABE5" w14:textId="77777777" w:rsidR="00975BE7" w:rsidRDefault="00000000">
            <w:r>
              <w:rPr>
                <w:sz w:val="22"/>
                <w:szCs w:val="22"/>
              </w:rPr>
              <w:t>Problem analysis, model comparison, pipeline design and implementation</w:t>
            </w:r>
          </w:p>
        </w:tc>
        <w:tc>
          <w:tcPr>
            <w:tcW w:w="1700" w:type="dxa"/>
            <w:vAlign w:val="center"/>
          </w:tcPr>
          <w:p w14:paraId="48AF508D" w14:textId="77777777" w:rsidR="00975BE7" w:rsidRDefault="00000000">
            <w:r>
              <w:rPr>
                <w:sz w:val="22"/>
                <w:szCs w:val="22"/>
              </w:rPr>
              <w:t>Full design of the detection pipeline; implementation of preprocessing and YOLO detection modules</w:t>
            </w:r>
          </w:p>
        </w:tc>
        <w:tc>
          <w:tcPr>
            <w:tcW w:w="1700" w:type="dxa"/>
            <w:vAlign w:val="center"/>
          </w:tcPr>
          <w:p w14:paraId="08B1FB55" w14:textId="77777777" w:rsidR="00975BE7" w:rsidRDefault="00000000">
            <w:r>
              <w:rPr>
                <w:sz w:val="22"/>
                <w:szCs w:val="22"/>
              </w:rPr>
              <w:t>Latency and accuracy evaluation of candidate models</w:t>
            </w:r>
          </w:p>
        </w:tc>
        <w:tc>
          <w:tcPr>
            <w:tcW w:w="1200" w:type="dxa"/>
            <w:vAlign w:val="center"/>
          </w:tcPr>
          <w:p w14:paraId="2F0391A5" w14:textId="77777777" w:rsidR="00975BE7" w:rsidRDefault="00000000">
            <w:r>
              <w:rPr>
                <w:sz w:val="22"/>
                <w:szCs w:val="22"/>
              </w:rPr>
              <w:t>Chapters 1-3, Abstract</w:t>
            </w:r>
          </w:p>
        </w:tc>
        <w:tc>
          <w:tcPr>
            <w:tcW w:w="1100" w:type="dxa"/>
            <w:vAlign w:val="center"/>
          </w:tcPr>
          <w:p w14:paraId="36F72F66" w14:textId="77777777" w:rsidR="00975BE7" w:rsidRDefault="00000000">
            <w:r>
              <w:rPr>
                <w:sz w:val="22"/>
                <w:szCs w:val="22"/>
              </w:rPr>
              <w:t>50%</w:t>
            </w:r>
          </w:p>
        </w:tc>
      </w:tr>
      <w:tr w:rsidR="00975BE7" w14:paraId="478B011C" w14:textId="77777777">
        <w:tblPrEx>
          <w:tblCellMar>
            <w:top w:w="0" w:type="dxa"/>
            <w:bottom w:w="0" w:type="dxa"/>
          </w:tblCellMar>
        </w:tblPrEx>
        <w:tc>
          <w:tcPr>
            <w:tcW w:w="1600" w:type="dxa"/>
            <w:vAlign w:val="center"/>
          </w:tcPr>
          <w:p w14:paraId="56321B45" w14:textId="77777777" w:rsidR="00975BE7" w:rsidRDefault="00000000">
            <w:r>
              <w:rPr>
                <w:sz w:val="22"/>
                <w:szCs w:val="22"/>
              </w:rPr>
              <w:t>Sriram R (192525198)</w:t>
            </w:r>
          </w:p>
        </w:tc>
        <w:tc>
          <w:tcPr>
            <w:tcW w:w="1700" w:type="dxa"/>
            <w:vAlign w:val="center"/>
          </w:tcPr>
          <w:p w14:paraId="5B4D1077" w14:textId="77777777" w:rsidR="00975BE7" w:rsidRDefault="00000000">
            <w:r>
              <w:rPr>
                <w:sz w:val="22"/>
                <w:szCs w:val="22"/>
              </w:rPr>
              <w:t>Post-processing, tracking module, testing and results documentation</w:t>
            </w:r>
          </w:p>
        </w:tc>
        <w:tc>
          <w:tcPr>
            <w:tcW w:w="1700" w:type="dxa"/>
            <w:vAlign w:val="center"/>
          </w:tcPr>
          <w:p w14:paraId="367D7C5F" w14:textId="77777777" w:rsidR="00975BE7" w:rsidRDefault="00000000">
            <w:r>
              <w:rPr>
                <w:sz w:val="22"/>
                <w:szCs w:val="22"/>
              </w:rPr>
              <w:t>Implementation of non-maximum suppression, tracking and visualization modules</w:t>
            </w:r>
          </w:p>
        </w:tc>
        <w:tc>
          <w:tcPr>
            <w:tcW w:w="1700" w:type="dxa"/>
            <w:vAlign w:val="center"/>
          </w:tcPr>
          <w:p w14:paraId="07192BDF" w14:textId="77777777" w:rsidR="00975BE7" w:rsidRDefault="00000000">
            <w:r>
              <w:rPr>
                <w:sz w:val="22"/>
                <w:szCs w:val="22"/>
              </w:rPr>
              <w:t>Test-case execution, performance and results evaluation</w:t>
            </w:r>
          </w:p>
        </w:tc>
        <w:tc>
          <w:tcPr>
            <w:tcW w:w="1200" w:type="dxa"/>
            <w:vAlign w:val="center"/>
          </w:tcPr>
          <w:p w14:paraId="6BB4B7F1" w14:textId="77777777" w:rsidR="00975BE7" w:rsidRDefault="00000000">
            <w:r>
              <w:rPr>
                <w:sz w:val="22"/>
                <w:szCs w:val="22"/>
              </w:rPr>
              <w:t>Chapters 4-5, References, Appendices</w:t>
            </w:r>
          </w:p>
        </w:tc>
        <w:tc>
          <w:tcPr>
            <w:tcW w:w="1100" w:type="dxa"/>
            <w:vAlign w:val="center"/>
          </w:tcPr>
          <w:p w14:paraId="0F017FA8" w14:textId="77777777" w:rsidR="00975BE7" w:rsidRDefault="00000000">
            <w:r>
              <w:rPr>
                <w:sz w:val="22"/>
                <w:szCs w:val="22"/>
              </w:rPr>
              <w:t>50%</w:t>
            </w:r>
          </w:p>
        </w:tc>
      </w:tr>
      <w:tr w:rsidR="00975BE7" w14:paraId="0DE7F3F8" w14:textId="77777777">
        <w:tblPrEx>
          <w:tblCellMar>
            <w:top w:w="0" w:type="dxa"/>
            <w:bottom w:w="0" w:type="dxa"/>
          </w:tblCellMar>
        </w:tblPrEx>
        <w:tc>
          <w:tcPr>
            <w:tcW w:w="1600" w:type="dxa"/>
            <w:vAlign w:val="center"/>
          </w:tcPr>
          <w:p w14:paraId="3AB6680A" w14:textId="77777777" w:rsidR="00975BE7" w:rsidRDefault="00000000">
            <w:r>
              <w:rPr>
                <w:sz w:val="22"/>
                <w:szCs w:val="22"/>
              </w:rPr>
              <w:t>Total</w:t>
            </w:r>
          </w:p>
        </w:tc>
        <w:tc>
          <w:tcPr>
            <w:tcW w:w="1700" w:type="dxa"/>
            <w:vAlign w:val="center"/>
          </w:tcPr>
          <w:p w14:paraId="02C20B72" w14:textId="77777777" w:rsidR="00975BE7" w:rsidRDefault="00975BE7"/>
        </w:tc>
        <w:tc>
          <w:tcPr>
            <w:tcW w:w="1700" w:type="dxa"/>
            <w:vAlign w:val="center"/>
          </w:tcPr>
          <w:p w14:paraId="693DD6A6" w14:textId="77777777" w:rsidR="00975BE7" w:rsidRDefault="00975BE7"/>
        </w:tc>
        <w:tc>
          <w:tcPr>
            <w:tcW w:w="1700" w:type="dxa"/>
            <w:vAlign w:val="center"/>
          </w:tcPr>
          <w:p w14:paraId="04608E07" w14:textId="77777777" w:rsidR="00975BE7" w:rsidRDefault="00975BE7"/>
        </w:tc>
        <w:tc>
          <w:tcPr>
            <w:tcW w:w="1200" w:type="dxa"/>
            <w:vAlign w:val="center"/>
          </w:tcPr>
          <w:p w14:paraId="0735665B" w14:textId="77777777" w:rsidR="00975BE7" w:rsidRDefault="00975BE7"/>
        </w:tc>
        <w:tc>
          <w:tcPr>
            <w:tcW w:w="1100" w:type="dxa"/>
            <w:vAlign w:val="center"/>
          </w:tcPr>
          <w:p w14:paraId="26A4734C" w14:textId="77777777" w:rsidR="00975BE7" w:rsidRDefault="00000000">
            <w:r>
              <w:rPr>
                <w:sz w:val="22"/>
                <w:szCs w:val="22"/>
              </w:rPr>
              <w:t>100%</w:t>
            </w:r>
          </w:p>
        </w:tc>
      </w:tr>
    </w:tbl>
    <w:p w14:paraId="16871DE7" w14:textId="77777777" w:rsidR="00975BE7" w:rsidRDefault="00000000">
      <w:r>
        <w:br w:type="page"/>
      </w:r>
    </w:p>
    <w:p w14:paraId="5892F238" w14:textId="77777777" w:rsidR="00975BE7" w:rsidRDefault="00000000">
      <w:pPr>
        <w:spacing w:before="240" w:after="160"/>
        <w:outlineLvl w:val="0"/>
      </w:pPr>
      <w:r>
        <w:rPr>
          <w:b/>
          <w:bCs/>
          <w:sz w:val="32"/>
          <w:szCs w:val="32"/>
        </w:rPr>
        <w:lastRenderedPageBreak/>
        <w:t>ABSTRACT</w:t>
      </w:r>
    </w:p>
    <w:p w14:paraId="18633D3E" w14:textId="77777777" w:rsidR="00975BE7" w:rsidRDefault="00000000">
      <w:pPr>
        <w:spacing w:after="160"/>
        <w:jc w:val="both"/>
      </w:pPr>
      <w:r>
        <w:t>This project addresses the design of a real-time computer vision system for a smart-city surveillance application in which roadside cameras must detect objects such as vehicles, pedestrians and obstacles under strict operational constraints. The deployed solution is required to operate with a latency of at most 100 milliseconds, an accuracy of at least 85%, and must run on an edge device with moderate computational resources such as an NVIDIA Jetson Nano or Jetson Xavier NX.</w:t>
      </w:r>
    </w:p>
    <w:p w14:paraId="32312068" w14:textId="77777777" w:rsidR="00975BE7" w:rsidRDefault="00000000">
      <w:pPr>
        <w:spacing w:after="160"/>
        <w:jc w:val="both"/>
      </w:pPr>
      <w:r>
        <w:t>Three candidate approaches are evaluated: the classical Viola-Jones detector (78% accuracy, low latency), the YOLO family of deep-learning single-stage detectors (92% accuracy, moderate latency), and a heavier deep-learning model (95% accuracy, high latency). The system follows a modular pipeline consisting of image acquisition, preprocessing and enhancement, feature extraction, object detection, post-processing (including non-maximum suppression), tracking, and result visualization/logging.</w:t>
      </w:r>
    </w:p>
    <w:p w14:paraId="21B5080E" w14:textId="77777777" w:rsidR="00975BE7" w:rsidRDefault="00000000">
      <w:pPr>
        <w:spacing w:after="160"/>
        <w:jc w:val="both"/>
      </w:pPr>
      <w:r>
        <w:t xml:space="preserve">Each candidate model is critically evaluated against the operational constraints of latency, accuracy and available compute. The analysis shows that while the deep-learning model offers the highest accuracy, its latency exceeds the 100 </w:t>
      </w:r>
      <w:proofErr w:type="spellStart"/>
      <w:r>
        <w:t>ms</w:t>
      </w:r>
      <w:proofErr w:type="spellEnd"/>
      <w:r>
        <w:t xml:space="preserve"> budget, disqualifying it for real-time roadside deployment; conversely, Viola-Jones meets the latency budget but fails the 85% accuracy requirement. YOLO is identified as the most suitable model because it satisfies both the accuracy and latency constraints while remaining deployable on moderate edge hardware.</w:t>
      </w:r>
    </w:p>
    <w:p w14:paraId="3902C57F" w14:textId="77777777" w:rsidR="00975BE7" w:rsidRDefault="00000000">
      <w:pPr>
        <w:spacing w:after="160"/>
        <w:jc w:val="both"/>
      </w:pPr>
      <w:r>
        <w:t>The project demonstrates practical application of image preprocessing, feature extraction, object detection and pattern recognition techniques studied in the course, and integrates these into an end-to-end pipeline suitable for real-world roadside surveillance. The work also reflects on sustainability, ethical, safety, and security considerations relevant to public surveillance systems, and maps the project to the United Nations Sustainable Development Goals on Industry, Innovation and Infrastructure (SDG 9) and Sustainable Cities and Communities (SDG 11).</w:t>
      </w:r>
    </w:p>
    <w:p w14:paraId="3A5F6CC2" w14:textId="77777777" w:rsidR="00975BE7" w:rsidRDefault="00000000">
      <w:pPr>
        <w:spacing w:after="160"/>
        <w:jc w:val="both"/>
      </w:pPr>
      <w:r>
        <w:t>Keywords: Computer Vision, Object Detection, YOLO, Viola-Jones, Deep Learning, Edge Deployment, Smart-City Surveillance, Real-Time Systems</w:t>
      </w:r>
    </w:p>
    <w:p w14:paraId="79DC1D39" w14:textId="77777777" w:rsidR="00975BE7" w:rsidRDefault="00000000">
      <w:r>
        <w:br w:type="page"/>
      </w:r>
    </w:p>
    <w:p w14:paraId="0C5A103E" w14:textId="77777777" w:rsidR="00975BE7" w:rsidRDefault="00000000">
      <w:pPr>
        <w:spacing w:before="240" w:after="160"/>
        <w:outlineLvl w:val="0"/>
      </w:pPr>
      <w:r>
        <w:rPr>
          <w:b/>
          <w:bCs/>
          <w:sz w:val="32"/>
          <w:szCs w:val="32"/>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975BE7" w14:paraId="7F5675FC" w14:textId="77777777">
        <w:tblPrEx>
          <w:tblCellMar>
            <w:top w:w="0" w:type="dxa"/>
            <w:bottom w:w="0" w:type="dxa"/>
          </w:tblCellMar>
        </w:tblPrEx>
        <w:trPr>
          <w:tblHeader/>
        </w:trPr>
        <w:tc>
          <w:tcPr>
            <w:tcW w:w="900" w:type="dxa"/>
            <w:shd w:val="clear" w:color="auto" w:fill="D9D9D9"/>
            <w:vAlign w:val="center"/>
          </w:tcPr>
          <w:p w14:paraId="762DC9CD" w14:textId="77777777" w:rsidR="00975BE7" w:rsidRDefault="00000000">
            <w:pPr>
              <w:jc w:val="center"/>
            </w:pPr>
            <w:r>
              <w:rPr>
                <w:b/>
                <w:bCs/>
                <w:sz w:val="22"/>
                <w:szCs w:val="22"/>
              </w:rPr>
              <w:t>Sl. No.</w:t>
            </w:r>
          </w:p>
        </w:tc>
        <w:tc>
          <w:tcPr>
            <w:tcW w:w="6600" w:type="dxa"/>
            <w:shd w:val="clear" w:color="auto" w:fill="D9D9D9"/>
            <w:vAlign w:val="center"/>
          </w:tcPr>
          <w:p w14:paraId="55A3AEEA" w14:textId="77777777" w:rsidR="00975BE7" w:rsidRDefault="00000000">
            <w:pPr>
              <w:jc w:val="center"/>
            </w:pPr>
            <w:r>
              <w:rPr>
                <w:b/>
                <w:bCs/>
                <w:sz w:val="22"/>
                <w:szCs w:val="22"/>
              </w:rPr>
              <w:t>Title</w:t>
            </w:r>
          </w:p>
        </w:tc>
        <w:tc>
          <w:tcPr>
            <w:tcW w:w="1500" w:type="dxa"/>
            <w:shd w:val="clear" w:color="auto" w:fill="D9D9D9"/>
            <w:vAlign w:val="center"/>
          </w:tcPr>
          <w:p w14:paraId="037A2127" w14:textId="77777777" w:rsidR="00975BE7" w:rsidRDefault="00000000">
            <w:pPr>
              <w:jc w:val="center"/>
            </w:pPr>
            <w:r>
              <w:rPr>
                <w:b/>
                <w:bCs/>
                <w:sz w:val="22"/>
                <w:szCs w:val="22"/>
              </w:rPr>
              <w:t>Page No.</w:t>
            </w:r>
          </w:p>
        </w:tc>
      </w:tr>
      <w:tr w:rsidR="00975BE7" w14:paraId="41E92F6A" w14:textId="77777777">
        <w:tblPrEx>
          <w:tblCellMar>
            <w:top w:w="0" w:type="dxa"/>
            <w:bottom w:w="0" w:type="dxa"/>
          </w:tblCellMar>
        </w:tblPrEx>
        <w:tc>
          <w:tcPr>
            <w:tcW w:w="900" w:type="dxa"/>
            <w:vAlign w:val="center"/>
          </w:tcPr>
          <w:p w14:paraId="32F933D1" w14:textId="77777777" w:rsidR="00975BE7" w:rsidRDefault="00000000">
            <w:r>
              <w:rPr>
                <w:sz w:val="22"/>
                <w:szCs w:val="22"/>
              </w:rPr>
              <w:t>1</w:t>
            </w:r>
          </w:p>
        </w:tc>
        <w:tc>
          <w:tcPr>
            <w:tcW w:w="6600" w:type="dxa"/>
            <w:vAlign w:val="center"/>
          </w:tcPr>
          <w:p w14:paraId="1D45A8BA" w14:textId="77777777" w:rsidR="00975BE7" w:rsidRDefault="00000000">
            <w:r>
              <w:rPr>
                <w:sz w:val="22"/>
                <w:szCs w:val="22"/>
              </w:rPr>
              <w:t>CHAPTER 1: Introduction and Engineering Problem</w:t>
            </w:r>
          </w:p>
        </w:tc>
        <w:tc>
          <w:tcPr>
            <w:tcW w:w="1500" w:type="dxa"/>
            <w:vAlign w:val="center"/>
          </w:tcPr>
          <w:p w14:paraId="1466AC35" w14:textId="77777777" w:rsidR="00975BE7" w:rsidRDefault="00000000">
            <w:r>
              <w:rPr>
                <w:sz w:val="22"/>
                <w:szCs w:val="22"/>
              </w:rPr>
              <w:t>8</w:t>
            </w:r>
          </w:p>
        </w:tc>
      </w:tr>
      <w:tr w:rsidR="00975BE7" w14:paraId="4BD828B0" w14:textId="77777777">
        <w:tblPrEx>
          <w:tblCellMar>
            <w:top w:w="0" w:type="dxa"/>
            <w:bottom w:w="0" w:type="dxa"/>
          </w:tblCellMar>
        </w:tblPrEx>
        <w:tc>
          <w:tcPr>
            <w:tcW w:w="900" w:type="dxa"/>
            <w:vAlign w:val="center"/>
          </w:tcPr>
          <w:p w14:paraId="29CCDE42" w14:textId="77777777" w:rsidR="00975BE7" w:rsidRDefault="00000000">
            <w:r>
              <w:rPr>
                <w:sz w:val="22"/>
                <w:szCs w:val="22"/>
              </w:rPr>
              <w:t>2</w:t>
            </w:r>
          </w:p>
        </w:tc>
        <w:tc>
          <w:tcPr>
            <w:tcW w:w="6600" w:type="dxa"/>
            <w:vAlign w:val="center"/>
          </w:tcPr>
          <w:p w14:paraId="33776145" w14:textId="77777777" w:rsidR="00975BE7" w:rsidRDefault="00000000">
            <w:r>
              <w:rPr>
                <w:sz w:val="22"/>
                <w:szCs w:val="22"/>
              </w:rPr>
              <w:t>CHAPTER 2: Literature Review and Existing Solutions</w:t>
            </w:r>
          </w:p>
        </w:tc>
        <w:tc>
          <w:tcPr>
            <w:tcW w:w="1500" w:type="dxa"/>
            <w:vAlign w:val="center"/>
          </w:tcPr>
          <w:p w14:paraId="05DB5F00" w14:textId="77777777" w:rsidR="00975BE7" w:rsidRDefault="00000000">
            <w:r>
              <w:rPr>
                <w:sz w:val="22"/>
                <w:szCs w:val="22"/>
              </w:rPr>
              <w:t>10</w:t>
            </w:r>
          </w:p>
        </w:tc>
      </w:tr>
      <w:tr w:rsidR="00975BE7" w14:paraId="42691268" w14:textId="77777777">
        <w:tblPrEx>
          <w:tblCellMar>
            <w:top w:w="0" w:type="dxa"/>
            <w:bottom w:w="0" w:type="dxa"/>
          </w:tblCellMar>
        </w:tblPrEx>
        <w:tc>
          <w:tcPr>
            <w:tcW w:w="900" w:type="dxa"/>
            <w:vAlign w:val="center"/>
          </w:tcPr>
          <w:p w14:paraId="3E9DCFCA" w14:textId="77777777" w:rsidR="00975BE7" w:rsidRDefault="00000000">
            <w:r>
              <w:rPr>
                <w:sz w:val="22"/>
                <w:szCs w:val="22"/>
              </w:rPr>
              <w:t>3</w:t>
            </w:r>
          </w:p>
        </w:tc>
        <w:tc>
          <w:tcPr>
            <w:tcW w:w="6600" w:type="dxa"/>
            <w:vAlign w:val="center"/>
          </w:tcPr>
          <w:p w14:paraId="473948C8" w14:textId="77777777" w:rsidR="00975BE7" w:rsidRDefault="00000000">
            <w:r>
              <w:rPr>
                <w:sz w:val="22"/>
                <w:szCs w:val="22"/>
              </w:rPr>
              <w:t>CHAPTER 3: Engineering Design &amp; Trade-offs, Sustainability, Ethics, Safety, Risk &amp; Security</w:t>
            </w:r>
          </w:p>
        </w:tc>
        <w:tc>
          <w:tcPr>
            <w:tcW w:w="1500" w:type="dxa"/>
            <w:vAlign w:val="center"/>
          </w:tcPr>
          <w:p w14:paraId="7BA9F6AC" w14:textId="77777777" w:rsidR="00975BE7" w:rsidRDefault="00000000">
            <w:r>
              <w:rPr>
                <w:sz w:val="22"/>
                <w:szCs w:val="22"/>
              </w:rPr>
              <w:t>12</w:t>
            </w:r>
          </w:p>
        </w:tc>
      </w:tr>
      <w:tr w:rsidR="00975BE7" w14:paraId="45ED1C8E" w14:textId="77777777">
        <w:tblPrEx>
          <w:tblCellMar>
            <w:top w:w="0" w:type="dxa"/>
            <w:bottom w:w="0" w:type="dxa"/>
          </w:tblCellMar>
        </w:tblPrEx>
        <w:tc>
          <w:tcPr>
            <w:tcW w:w="900" w:type="dxa"/>
            <w:vAlign w:val="center"/>
          </w:tcPr>
          <w:p w14:paraId="53F3E53D" w14:textId="77777777" w:rsidR="00975BE7" w:rsidRDefault="00000000">
            <w:r>
              <w:rPr>
                <w:sz w:val="22"/>
                <w:szCs w:val="22"/>
              </w:rPr>
              <w:t>4</w:t>
            </w:r>
          </w:p>
        </w:tc>
        <w:tc>
          <w:tcPr>
            <w:tcW w:w="6600" w:type="dxa"/>
            <w:vAlign w:val="center"/>
          </w:tcPr>
          <w:p w14:paraId="4EAE3D9C" w14:textId="77777777" w:rsidR="00975BE7" w:rsidRDefault="00000000">
            <w:r>
              <w:rPr>
                <w:sz w:val="22"/>
                <w:szCs w:val="22"/>
              </w:rPr>
              <w:t>CHAPTER 4: Implementation, Testing &amp; Results, Project Management</w:t>
            </w:r>
          </w:p>
        </w:tc>
        <w:tc>
          <w:tcPr>
            <w:tcW w:w="1500" w:type="dxa"/>
            <w:vAlign w:val="center"/>
          </w:tcPr>
          <w:p w14:paraId="0D7E6B75" w14:textId="77777777" w:rsidR="00975BE7" w:rsidRDefault="00000000">
            <w:r>
              <w:rPr>
                <w:sz w:val="22"/>
                <w:szCs w:val="22"/>
              </w:rPr>
              <w:t>16</w:t>
            </w:r>
          </w:p>
        </w:tc>
      </w:tr>
      <w:tr w:rsidR="00975BE7" w14:paraId="0CD3FD5E" w14:textId="77777777">
        <w:tblPrEx>
          <w:tblCellMar>
            <w:top w:w="0" w:type="dxa"/>
            <w:bottom w:w="0" w:type="dxa"/>
          </w:tblCellMar>
        </w:tblPrEx>
        <w:tc>
          <w:tcPr>
            <w:tcW w:w="900" w:type="dxa"/>
            <w:vAlign w:val="center"/>
          </w:tcPr>
          <w:p w14:paraId="346D3E24" w14:textId="77777777" w:rsidR="00975BE7" w:rsidRDefault="00000000">
            <w:r>
              <w:rPr>
                <w:sz w:val="22"/>
                <w:szCs w:val="22"/>
              </w:rPr>
              <w:t>5</w:t>
            </w:r>
          </w:p>
        </w:tc>
        <w:tc>
          <w:tcPr>
            <w:tcW w:w="6600" w:type="dxa"/>
            <w:vAlign w:val="center"/>
          </w:tcPr>
          <w:p w14:paraId="5DF5BAA7" w14:textId="77777777" w:rsidR="00975BE7" w:rsidRDefault="00000000">
            <w:r>
              <w:rPr>
                <w:sz w:val="22"/>
                <w:szCs w:val="22"/>
              </w:rPr>
              <w:t>CHAPTER 5: Conclusion, Future Work and Reflection</w:t>
            </w:r>
          </w:p>
        </w:tc>
        <w:tc>
          <w:tcPr>
            <w:tcW w:w="1500" w:type="dxa"/>
            <w:vAlign w:val="center"/>
          </w:tcPr>
          <w:p w14:paraId="37066EC3" w14:textId="77777777" w:rsidR="00975BE7" w:rsidRDefault="00000000">
            <w:r>
              <w:rPr>
                <w:sz w:val="22"/>
                <w:szCs w:val="22"/>
              </w:rPr>
              <w:t>23</w:t>
            </w:r>
          </w:p>
        </w:tc>
      </w:tr>
      <w:tr w:rsidR="00975BE7" w14:paraId="3CCE5E09" w14:textId="77777777">
        <w:tblPrEx>
          <w:tblCellMar>
            <w:top w:w="0" w:type="dxa"/>
            <w:bottom w:w="0" w:type="dxa"/>
          </w:tblCellMar>
        </w:tblPrEx>
        <w:tc>
          <w:tcPr>
            <w:tcW w:w="900" w:type="dxa"/>
            <w:vAlign w:val="center"/>
          </w:tcPr>
          <w:p w14:paraId="3BABC069" w14:textId="77777777" w:rsidR="00975BE7" w:rsidRDefault="00975BE7"/>
        </w:tc>
        <w:tc>
          <w:tcPr>
            <w:tcW w:w="6600" w:type="dxa"/>
            <w:vAlign w:val="center"/>
          </w:tcPr>
          <w:p w14:paraId="47015E00" w14:textId="77777777" w:rsidR="00975BE7" w:rsidRDefault="00000000">
            <w:r>
              <w:rPr>
                <w:sz w:val="22"/>
                <w:szCs w:val="22"/>
              </w:rPr>
              <w:t>References</w:t>
            </w:r>
          </w:p>
        </w:tc>
        <w:tc>
          <w:tcPr>
            <w:tcW w:w="1500" w:type="dxa"/>
            <w:vAlign w:val="center"/>
          </w:tcPr>
          <w:p w14:paraId="1A800862" w14:textId="77777777" w:rsidR="00975BE7" w:rsidRDefault="00000000">
            <w:r>
              <w:rPr>
                <w:sz w:val="22"/>
                <w:szCs w:val="22"/>
              </w:rPr>
              <w:t>25</w:t>
            </w:r>
          </w:p>
        </w:tc>
      </w:tr>
      <w:tr w:rsidR="00975BE7" w14:paraId="1E697E62" w14:textId="77777777">
        <w:tblPrEx>
          <w:tblCellMar>
            <w:top w:w="0" w:type="dxa"/>
            <w:bottom w:w="0" w:type="dxa"/>
          </w:tblCellMar>
        </w:tblPrEx>
        <w:tc>
          <w:tcPr>
            <w:tcW w:w="900" w:type="dxa"/>
            <w:vAlign w:val="center"/>
          </w:tcPr>
          <w:p w14:paraId="53FA4F38" w14:textId="77777777" w:rsidR="00975BE7" w:rsidRDefault="00975BE7"/>
        </w:tc>
        <w:tc>
          <w:tcPr>
            <w:tcW w:w="6600" w:type="dxa"/>
            <w:vAlign w:val="center"/>
          </w:tcPr>
          <w:p w14:paraId="44BDE9EA" w14:textId="77777777" w:rsidR="00975BE7" w:rsidRDefault="00000000">
            <w:r>
              <w:rPr>
                <w:sz w:val="22"/>
                <w:szCs w:val="22"/>
              </w:rPr>
              <w:t>Appendices</w:t>
            </w:r>
          </w:p>
        </w:tc>
        <w:tc>
          <w:tcPr>
            <w:tcW w:w="1500" w:type="dxa"/>
            <w:vAlign w:val="center"/>
          </w:tcPr>
          <w:p w14:paraId="44C3964A" w14:textId="77777777" w:rsidR="00975BE7" w:rsidRDefault="00000000">
            <w:r>
              <w:rPr>
                <w:sz w:val="22"/>
                <w:szCs w:val="22"/>
              </w:rPr>
              <w:t>26</w:t>
            </w:r>
          </w:p>
        </w:tc>
      </w:tr>
    </w:tbl>
    <w:p w14:paraId="502245D9" w14:textId="77777777" w:rsidR="00975BE7" w:rsidRDefault="00000000">
      <w:r>
        <w:br w:type="page"/>
      </w:r>
    </w:p>
    <w:p w14:paraId="4DDE8447" w14:textId="77777777" w:rsidR="00975BE7" w:rsidRDefault="00000000">
      <w:pPr>
        <w:spacing w:before="240" w:after="160"/>
        <w:outlineLvl w:val="0"/>
      </w:pPr>
      <w:r>
        <w:rPr>
          <w:b/>
          <w:bCs/>
          <w:sz w:val="32"/>
          <w:szCs w:val="32"/>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75BE7" w14:paraId="4881F1B8" w14:textId="77777777">
        <w:tblPrEx>
          <w:tblCellMar>
            <w:top w:w="0" w:type="dxa"/>
            <w:bottom w:w="0" w:type="dxa"/>
          </w:tblCellMar>
        </w:tblPrEx>
        <w:trPr>
          <w:tblHeader/>
        </w:trPr>
        <w:tc>
          <w:tcPr>
            <w:tcW w:w="1800" w:type="dxa"/>
            <w:shd w:val="clear" w:color="auto" w:fill="D9D9D9"/>
            <w:vAlign w:val="center"/>
          </w:tcPr>
          <w:p w14:paraId="6C856797" w14:textId="77777777" w:rsidR="00975BE7" w:rsidRDefault="00000000">
            <w:pPr>
              <w:jc w:val="center"/>
            </w:pPr>
            <w:r>
              <w:rPr>
                <w:b/>
                <w:bCs/>
                <w:sz w:val="22"/>
                <w:szCs w:val="22"/>
              </w:rPr>
              <w:t>Figure No.</w:t>
            </w:r>
          </w:p>
        </w:tc>
        <w:tc>
          <w:tcPr>
            <w:tcW w:w="7200" w:type="dxa"/>
            <w:shd w:val="clear" w:color="auto" w:fill="D9D9D9"/>
            <w:vAlign w:val="center"/>
          </w:tcPr>
          <w:p w14:paraId="54E3F6DA" w14:textId="77777777" w:rsidR="00975BE7" w:rsidRDefault="00000000">
            <w:pPr>
              <w:jc w:val="center"/>
            </w:pPr>
            <w:r>
              <w:rPr>
                <w:b/>
                <w:bCs/>
                <w:sz w:val="22"/>
                <w:szCs w:val="22"/>
              </w:rPr>
              <w:t>Figure Name</w:t>
            </w:r>
          </w:p>
        </w:tc>
      </w:tr>
      <w:tr w:rsidR="00975BE7" w14:paraId="4CEE1A85" w14:textId="77777777">
        <w:tblPrEx>
          <w:tblCellMar>
            <w:top w:w="0" w:type="dxa"/>
            <w:bottom w:w="0" w:type="dxa"/>
          </w:tblCellMar>
        </w:tblPrEx>
        <w:tc>
          <w:tcPr>
            <w:tcW w:w="1800" w:type="dxa"/>
            <w:vAlign w:val="center"/>
          </w:tcPr>
          <w:p w14:paraId="3C230898" w14:textId="77777777" w:rsidR="00975BE7" w:rsidRDefault="00000000">
            <w:r>
              <w:rPr>
                <w:sz w:val="22"/>
                <w:szCs w:val="22"/>
              </w:rPr>
              <w:t>3.1</w:t>
            </w:r>
          </w:p>
        </w:tc>
        <w:tc>
          <w:tcPr>
            <w:tcW w:w="7200" w:type="dxa"/>
            <w:vAlign w:val="center"/>
          </w:tcPr>
          <w:p w14:paraId="270D8683" w14:textId="77777777" w:rsidR="00975BE7" w:rsidRDefault="00000000">
            <w:r>
              <w:rPr>
                <w:sz w:val="22"/>
                <w:szCs w:val="22"/>
              </w:rPr>
              <w:t>System Architecture of the Roadside Object Detection System</w:t>
            </w:r>
          </w:p>
        </w:tc>
      </w:tr>
      <w:tr w:rsidR="00975BE7" w14:paraId="2489A266" w14:textId="77777777">
        <w:tblPrEx>
          <w:tblCellMar>
            <w:top w:w="0" w:type="dxa"/>
            <w:bottom w:w="0" w:type="dxa"/>
          </w:tblCellMar>
        </w:tblPrEx>
        <w:tc>
          <w:tcPr>
            <w:tcW w:w="1800" w:type="dxa"/>
            <w:vAlign w:val="center"/>
          </w:tcPr>
          <w:p w14:paraId="657C2C5E" w14:textId="77777777" w:rsidR="00975BE7" w:rsidRDefault="00000000">
            <w:r>
              <w:rPr>
                <w:sz w:val="22"/>
                <w:szCs w:val="22"/>
              </w:rPr>
              <w:t>4.1</w:t>
            </w:r>
          </w:p>
        </w:tc>
        <w:tc>
          <w:tcPr>
            <w:tcW w:w="7200" w:type="dxa"/>
            <w:vAlign w:val="center"/>
          </w:tcPr>
          <w:p w14:paraId="67BEF9FF" w14:textId="77777777" w:rsidR="00975BE7" w:rsidRDefault="00000000">
            <w:r>
              <w:rPr>
                <w:sz w:val="22"/>
                <w:szCs w:val="22"/>
              </w:rPr>
              <w:t>Detection Pipeline Execution Flow</w:t>
            </w:r>
          </w:p>
        </w:tc>
      </w:tr>
      <w:tr w:rsidR="00975BE7" w14:paraId="31C31541" w14:textId="77777777">
        <w:tblPrEx>
          <w:tblCellMar>
            <w:top w:w="0" w:type="dxa"/>
            <w:bottom w:w="0" w:type="dxa"/>
          </w:tblCellMar>
        </w:tblPrEx>
        <w:tc>
          <w:tcPr>
            <w:tcW w:w="1800" w:type="dxa"/>
            <w:vAlign w:val="center"/>
          </w:tcPr>
          <w:p w14:paraId="4F27F912" w14:textId="77777777" w:rsidR="00975BE7" w:rsidRDefault="00000000">
            <w:r>
              <w:rPr>
                <w:sz w:val="22"/>
                <w:szCs w:val="22"/>
              </w:rPr>
              <w:t>4.2</w:t>
            </w:r>
          </w:p>
        </w:tc>
        <w:tc>
          <w:tcPr>
            <w:tcW w:w="7200" w:type="dxa"/>
            <w:vAlign w:val="center"/>
          </w:tcPr>
          <w:p w14:paraId="4B8B1575" w14:textId="77777777" w:rsidR="00975BE7" w:rsidRDefault="00000000">
            <w:r>
              <w:rPr>
                <w:sz w:val="22"/>
                <w:szCs w:val="22"/>
              </w:rPr>
              <w:t>Sample Detection Output on Roadside Camera Feed</w:t>
            </w:r>
          </w:p>
        </w:tc>
      </w:tr>
      <w:tr w:rsidR="00975BE7" w14:paraId="1F5FECC8" w14:textId="77777777">
        <w:tblPrEx>
          <w:tblCellMar>
            <w:top w:w="0" w:type="dxa"/>
            <w:bottom w:w="0" w:type="dxa"/>
          </w:tblCellMar>
        </w:tblPrEx>
        <w:tc>
          <w:tcPr>
            <w:tcW w:w="1800" w:type="dxa"/>
            <w:vAlign w:val="center"/>
          </w:tcPr>
          <w:p w14:paraId="241319BC" w14:textId="77777777" w:rsidR="00975BE7" w:rsidRDefault="00000000">
            <w:r>
              <w:rPr>
                <w:sz w:val="22"/>
                <w:szCs w:val="22"/>
              </w:rPr>
              <w:t>4.3</w:t>
            </w:r>
          </w:p>
        </w:tc>
        <w:tc>
          <w:tcPr>
            <w:tcW w:w="7200" w:type="dxa"/>
            <w:vAlign w:val="center"/>
          </w:tcPr>
          <w:p w14:paraId="0BCF00D7" w14:textId="77777777" w:rsidR="00975BE7" w:rsidRDefault="00000000">
            <w:r>
              <w:rPr>
                <w:sz w:val="22"/>
                <w:szCs w:val="22"/>
              </w:rPr>
              <w:t>Latency vs. Accuracy Trade-off Across Candidate Models</w:t>
            </w:r>
          </w:p>
        </w:tc>
      </w:tr>
    </w:tbl>
    <w:p w14:paraId="3E0B82BB" w14:textId="77777777" w:rsidR="00975BE7" w:rsidRDefault="00000000">
      <w:r>
        <w:br w:type="page"/>
      </w:r>
    </w:p>
    <w:p w14:paraId="5AA3241D" w14:textId="77777777" w:rsidR="00975BE7" w:rsidRDefault="00000000">
      <w:pPr>
        <w:spacing w:before="240" w:after="160"/>
        <w:outlineLvl w:val="0"/>
      </w:pPr>
      <w:r>
        <w:rPr>
          <w:b/>
          <w:bCs/>
          <w:sz w:val="32"/>
          <w:szCs w:val="32"/>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75BE7" w14:paraId="54D4A873" w14:textId="77777777">
        <w:tblPrEx>
          <w:tblCellMar>
            <w:top w:w="0" w:type="dxa"/>
            <w:bottom w:w="0" w:type="dxa"/>
          </w:tblCellMar>
        </w:tblPrEx>
        <w:trPr>
          <w:tblHeader/>
        </w:trPr>
        <w:tc>
          <w:tcPr>
            <w:tcW w:w="1800" w:type="dxa"/>
            <w:shd w:val="clear" w:color="auto" w:fill="D9D9D9"/>
            <w:vAlign w:val="center"/>
          </w:tcPr>
          <w:p w14:paraId="3FAD40C1" w14:textId="77777777" w:rsidR="00975BE7" w:rsidRDefault="00000000">
            <w:pPr>
              <w:jc w:val="center"/>
            </w:pPr>
            <w:r>
              <w:rPr>
                <w:b/>
                <w:bCs/>
                <w:sz w:val="22"/>
                <w:szCs w:val="22"/>
              </w:rPr>
              <w:t>Table No.</w:t>
            </w:r>
          </w:p>
        </w:tc>
        <w:tc>
          <w:tcPr>
            <w:tcW w:w="7200" w:type="dxa"/>
            <w:shd w:val="clear" w:color="auto" w:fill="D9D9D9"/>
            <w:vAlign w:val="center"/>
          </w:tcPr>
          <w:p w14:paraId="749A0C3E" w14:textId="77777777" w:rsidR="00975BE7" w:rsidRDefault="00000000">
            <w:pPr>
              <w:jc w:val="center"/>
            </w:pPr>
            <w:r>
              <w:rPr>
                <w:b/>
                <w:bCs/>
                <w:sz w:val="22"/>
                <w:szCs w:val="22"/>
              </w:rPr>
              <w:t>Table Name</w:t>
            </w:r>
          </w:p>
        </w:tc>
      </w:tr>
      <w:tr w:rsidR="00975BE7" w14:paraId="6C4BD5D3" w14:textId="77777777">
        <w:tblPrEx>
          <w:tblCellMar>
            <w:top w:w="0" w:type="dxa"/>
            <w:bottom w:w="0" w:type="dxa"/>
          </w:tblCellMar>
        </w:tblPrEx>
        <w:tc>
          <w:tcPr>
            <w:tcW w:w="1800" w:type="dxa"/>
            <w:vAlign w:val="center"/>
          </w:tcPr>
          <w:p w14:paraId="7D4F1C6A" w14:textId="77777777" w:rsidR="00975BE7" w:rsidRDefault="00000000">
            <w:r>
              <w:rPr>
                <w:sz w:val="22"/>
                <w:szCs w:val="22"/>
              </w:rPr>
              <w:t>2.1</w:t>
            </w:r>
          </w:p>
        </w:tc>
        <w:tc>
          <w:tcPr>
            <w:tcW w:w="7200" w:type="dxa"/>
            <w:vAlign w:val="center"/>
          </w:tcPr>
          <w:p w14:paraId="5F020A23" w14:textId="77777777" w:rsidR="00975BE7" w:rsidRDefault="00000000">
            <w:r>
              <w:rPr>
                <w:sz w:val="22"/>
                <w:szCs w:val="22"/>
              </w:rPr>
              <w:t>Comparative Analysis of Existing Object Detection Approaches</w:t>
            </w:r>
          </w:p>
        </w:tc>
      </w:tr>
      <w:tr w:rsidR="00975BE7" w14:paraId="38F899EC" w14:textId="77777777">
        <w:tblPrEx>
          <w:tblCellMar>
            <w:top w:w="0" w:type="dxa"/>
            <w:bottom w:w="0" w:type="dxa"/>
          </w:tblCellMar>
        </w:tblPrEx>
        <w:tc>
          <w:tcPr>
            <w:tcW w:w="1800" w:type="dxa"/>
            <w:vAlign w:val="center"/>
          </w:tcPr>
          <w:p w14:paraId="3456FC2F" w14:textId="77777777" w:rsidR="00975BE7" w:rsidRDefault="00000000">
            <w:r>
              <w:rPr>
                <w:sz w:val="22"/>
                <w:szCs w:val="22"/>
              </w:rPr>
              <w:t>3.1</w:t>
            </w:r>
          </w:p>
        </w:tc>
        <w:tc>
          <w:tcPr>
            <w:tcW w:w="7200" w:type="dxa"/>
            <w:vAlign w:val="center"/>
          </w:tcPr>
          <w:p w14:paraId="08156CB9" w14:textId="77777777" w:rsidR="00975BE7" w:rsidRDefault="00000000">
            <w:r>
              <w:rPr>
                <w:sz w:val="22"/>
                <w:szCs w:val="22"/>
              </w:rPr>
              <w:t>Functional and Non-Functional Requirements</w:t>
            </w:r>
          </w:p>
        </w:tc>
      </w:tr>
      <w:tr w:rsidR="00975BE7" w14:paraId="69548712" w14:textId="77777777">
        <w:tblPrEx>
          <w:tblCellMar>
            <w:top w:w="0" w:type="dxa"/>
            <w:bottom w:w="0" w:type="dxa"/>
          </w:tblCellMar>
        </w:tblPrEx>
        <w:tc>
          <w:tcPr>
            <w:tcW w:w="1800" w:type="dxa"/>
            <w:vAlign w:val="center"/>
          </w:tcPr>
          <w:p w14:paraId="3435CCB9" w14:textId="77777777" w:rsidR="00975BE7" w:rsidRDefault="00000000">
            <w:r>
              <w:rPr>
                <w:sz w:val="22"/>
                <w:szCs w:val="22"/>
              </w:rPr>
              <w:t>3.2</w:t>
            </w:r>
          </w:p>
        </w:tc>
        <w:tc>
          <w:tcPr>
            <w:tcW w:w="7200" w:type="dxa"/>
            <w:vAlign w:val="center"/>
          </w:tcPr>
          <w:p w14:paraId="0EFBB4D2" w14:textId="77777777" w:rsidR="00975BE7" w:rsidRDefault="00000000">
            <w:r>
              <w:rPr>
                <w:sz w:val="22"/>
                <w:szCs w:val="22"/>
              </w:rPr>
              <w:t>Alternative Solution Evaluation</w:t>
            </w:r>
          </w:p>
        </w:tc>
      </w:tr>
      <w:tr w:rsidR="00975BE7" w14:paraId="251CD2FC" w14:textId="77777777">
        <w:tblPrEx>
          <w:tblCellMar>
            <w:top w:w="0" w:type="dxa"/>
            <w:bottom w:w="0" w:type="dxa"/>
          </w:tblCellMar>
        </w:tblPrEx>
        <w:tc>
          <w:tcPr>
            <w:tcW w:w="1800" w:type="dxa"/>
            <w:vAlign w:val="center"/>
          </w:tcPr>
          <w:p w14:paraId="6ACEB2E0" w14:textId="77777777" w:rsidR="00975BE7" w:rsidRDefault="00000000">
            <w:r>
              <w:rPr>
                <w:sz w:val="22"/>
                <w:szCs w:val="22"/>
              </w:rPr>
              <w:t>4.1</w:t>
            </w:r>
          </w:p>
        </w:tc>
        <w:tc>
          <w:tcPr>
            <w:tcW w:w="7200" w:type="dxa"/>
            <w:vAlign w:val="center"/>
          </w:tcPr>
          <w:p w14:paraId="16B12673" w14:textId="77777777" w:rsidR="00975BE7" w:rsidRDefault="00000000">
            <w:r>
              <w:rPr>
                <w:sz w:val="22"/>
                <w:szCs w:val="22"/>
              </w:rPr>
              <w:t>Test Plan and Verification</w:t>
            </w:r>
          </w:p>
        </w:tc>
      </w:tr>
      <w:tr w:rsidR="00975BE7" w14:paraId="489D90AC" w14:textId="77777777">
        <w:tblPrEx>
          <w:tblCellMar>
            <w:top w:w="0" w:type="dxa"/>
            <w:bottom w:w="0" w:type="dxa"/>
          </w:tblCellMar>
        </w:tblPrEx>
        <w:tc>
          <w:tcPr>
            <w:tcW w:w="1800" w:type="dxa"/>
            <w:vAlign w:val="center"/>
          </w:tcPr>
          <w:p w14:paraId="5DD6D2C7" w14:textId="77777777" w:rsidR="00975BE7" w:rsidRDefault="00000000">
            <w:r>
              <w:rPr>
                <w:sz w:val="22"/>
                <w:szCs w:val="22"/>
              </w:rPr>
              <w:t>4.2</w:t>
            </w:r>
          </w:p>
        </w:tc>
        <w:tc>
          <w:tcPr>
            <w:tcW w:w="7200" w:type="dxa"/>
            <w:vAlign w:val="center"/>
          </w:tcPr>
          <w:p w14:paraId="15611634" w14:textId="77777777" w:rsidR="00975BE7" w:rsidRDefault="00000000">
            <w:r>
              <w:rPr>
                <w:sz w:val="22"/>
                <w:szCs w:val="22"/>
              </w:rPr>
              <w:t>Sample Test Cases</w:t>
            </w:r>
          </w:p>
        </w:tc>
      </w:tr>
      <w:tr w:rsidR="00975BE7" w14:paraId="31AD0063" w14:textId="77777777">
        <w:tblPrEx>
          <w:tblCellMar>
            <w:top w:w="0" w:type="dxa"/>
            <w:bottom w:w="0" w:type="dxa"/>
          </w:tblCellMar>
        </w:tblPrEx>
        <w:tc>
          <w:tcPr>
            <w:tcW w:w="1800" w:type="dxa"/>
            <w:vAlign w:val="center"/>
          </w:tcPr>
          <w:p w14:paraId="5FC3F0C5" w14:textId="77777777" w:rsidR="00975BE7" w:rsidRDefault="00000000">
            <w:r>
              <w:rPr>
                <w:sz w:val="22"/>
                <w:szCs w:val="22"/>
              </w:rPr>
              <w:t>4.3</w:t>
            </w:r>
          </w:p>
        </w:tc>
        <w:tc>
          <w:tcPr>
            <w:tcW w:w="7200" w:type="dxa"/>
            <w:vAlign w:val="center"/>
          </w:tcPr>
          <w:p w14:paraId="7AF8B10C" w14:textId="77777777" w:rsidR="00975BE7" w:rsidRDefault="00000000">
            <w:r>
              <w:rPr>
                <w:sz w:val="22"/>
                <w:szCs w:val="22"/>
              </w:rPr>
              <w:t>Achievement of Objectives</w:t>
            </w:r>
          </w:p>
        </w:tc>
      </w:tr>
    </w:tbl>
    <w:p w14:paraId="54F4A683" w14:textId="77777777" w:rsidR="00975BE7" w:rsidRDefault="00000000">
      <w:r>
        <w:br w:type="page"/>
      </w:r>
    </w:p>
    <w:p w14:paraId="48A4D38B" w14:textId="77777777" w:rsidR="00975BE7" w:rsidRDefault="00000000">
      <w:pPr>
        <w:spacing w:before="240" w:after="160"/>
        <w:outlineLvl w:val="0"/>
      </w:pPr>
      <w:r>
        <w:rPr>
          <w:b/>
          <w:bCs/>
          <w:sz w:val="32"/>
          <w:szCs w:val="32"/>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75BE7" w14:paraId="69AB661F" w14:textId="77777777">
        <w:tblPrEx>
          <w:tblCellMar>
            <w:top w:w="0" w:type="dxa"/>
            <w:bottom w:w="0" w:type="dxa"/>
          </w:tblCellMar>
        </w:tblPrEx>
        <w:trPr>
          <w:tblHeader/>
        </w:trPr>
        <w:tc>
          <w:tcPr>
            <w:tcW w:w="1800" w:type="dxa"/>
            <w:shd w:val="clear" w:color="auto" w:fill="D9D9D9"/>
            <w:vAlign w:val="center"/>
          </w:tcPr>
          <w:p w14:paraId="7654612C" w14:textId="77777777" w:rsidR="00975BE7" w:rsidRDefault="00000000">
            <w:pPr>
              <w:jc w:val="center"/>
            </w:pPr>
            <w:r>
              <w:rPr>
                <w:b/>
                <w:bCs/>
                <w:sz w:val="22"/>
                <w:szCs w:val="22"/>
              </w:rPr>
              <w:t>Symbol</w:t>
            </w:r>
          </w:p>
        </w:tc>
        <w:tc>
          <w:tcPr>
            <w:tcW w:w="7200" w:type="dxa"/>
            <w:shd w:val="clear" w:color="auto" w:fill="D9D9D9"/>
            <w:vAlign w:val="center"/>
          </w:tcPr>
          <w:p w14:paraId="1E20C17C" w14:textId="77777777" w:rsidR="00975BE7" w:rsidRDefault="00000000">
            <w:pPr>
              <w:jc w:val="center"/>
            </w:pPr>
            <w:r>
              <w:rPr>
                <w:b/>
                <w:bCs/>
                <w:sz w:val="22"/>
                <w:szCs w:val="22"/>
              </w:rPr>
              <w:t>Description</w:t>
            </w:r>
          </w:p>
        </w:tc>
      </w:tr>
      <w:tr w:rsidR="00975BE7" w14:paraId="5DAB68EA" w14:textId="77777777">
        <w:tblPrEx>
          <w:tblCellMar>
            <w:top w:w="0" w:type="dxa"/>
            <w:bottom w:w="0" w:type="dxa"/>
          </w:tblCellMar>
        </w:tblPrEx>
        <w:tc>
          <w:tcPr>
            <w:tcW w:w="1800" w:type="dxa"/>
            <w:vAlign w:val="center"/>
          </w:tcPr>
          <w:p w14:paraId="6F799650" w14:textId="77777777" w:rsidR="00975BE7" w:rsidRDefault="00000000">
            <w:r>
              <w:rPr>
                <w:sz w:val="22"/>
                <w:szCs w:val="22"/>
              </w:rPr>
              <w:t>CV</w:t>
            </w:r>
          </w:p>
        </w:tc>
        <w:tc>
          <w:tcPr>
            <w:tcW w:w="7200" w:type="dxa"/>
            <w:vAlign w:val="center"/>
          </w:tcPr>
          <w:p w14:paraId="26888036" w14:textId="77777777" w:rsidR="00975BE7" w:rsidRDefault="00000000">
            <w:r>
              <w:rPr>
                <w:sz w:val="22"/>
                <w:szCs w:val="22"/>
              </w:rPr>
              <w:t>Computer Vision</w:t>
            </w:r>
          </w:p>
        </w:tc>
      </w:tr>
      <w:tr w:rsidR="00975BE7" w14:paraId="229D23C6" w14:textId="77777777">
        <w:tblPrEx>
          <w:tblCellMar>
            <w:top w:w="0" w:type="dxa"/>
            <w:bottom w:w="0" w:type="dxa"/>
          </w:tblCellMar>
        </w:tblPrEx>
        <w:tc>
          <w:tcPr>
            <w:tcW w:w="1800" w:type="dxa"/>
            <w:vAlign w:val="center"/>
          </w:tcPr>
          <w:p w14:paraId="13E4B5EC" w14:textId="77777777" w:rsidR="00975BE7" w:rsidRDefault="00000000">
            <w:r>
              <w:rPr>
                <w:sz w:val="22"/>
                <w:szCs w:val="22"/>
              </w:rPr>
              <w:t>YOLO</w:t>
            </w:r>
          </w:p>
        </w:tc>
        <w:tc>
          <w:tcPr>
            <w:tcW w:w="7200" w:type="dxa"/>
            <w:vAlign w:val="center"/>
          </w:tcPr>
          <w:p w14:paraId="4823DB34" w14:textId="77777777" w:rsidR="00975BE7" w:rsidRDefault="00000000">
            <w:r>
              <w:rPr>
                <w:sz w:val="22"/>
                <w:szCs w:val="22"/>
              </w:rPr>
              <w:t>You Only Look Once (object detection model)</w:t>
            </w:r>
          </w:p>
        </w:tc>
      </w:tr>
      <w:tr w:rsidR="00975BE7" w14:paraId="7C4B9B10" w14:textId="77777777">
        <w:tblPrEx>
          <w:tblCellMar>
            <w:top w:w="0" w:type="dxa"/>
            <w:bottom w:w="0" w:type="dxa"/>
          </w:tblCellMar>
        </w:tblPrEx>
        <w:tc>
          <w:tcPr>
            <w:tcW w:w="1800" w:type="dxa"/>
            <w:vAlign w:val="center"/>
          </w:tcPr>
          <w:p w14:paraId="01721A28" w14:textId="77777777" w:rsidR="00975BE7" w:rsidRDefault="00000000">
            <w:r>
              <w:rPr>
                <w:sz w:val="22"/>
                <w:szCs w:val="22"/>
              </w:rPr>
              <w:t>CNN</w:t>
            </w:r>
          </w:p>
        </w:tc>
        <w:tc>
          <w:tcPr>
            <w:tcW w:w="7200" w:type="dxa"/>
            <w:vAlign w:val="center"/>
          </w:tcPr>
          <w:p w14:paraId="11621EFD" w14:textId="77777777" w:rsidR="00975BE7" w:rsidRDefault="00000000">
            <w:r>
              <w:rPr>
                <w:sz w:val="22"/>
                <w:szCs w:val="22"/>
              </w:rPr>
              <w:t>Convolutional Neural Network</w:t>
            </w:r>
          </w:p>
        </w:tc>
      </w:tr>
      <w:tr w:rsidR="00975BE7" w14:paraId="625212D5" w14:textId="77777777">
        <w:tblPrEx>
          <w:tblCellMar>
            <w:top w:w="0" w:type="dxa"/>
            <w:bottom w:w="0" w:type="dxa"/>
          </w:tblCellMar>
        </w:tblPrEx>
        <w:tc>
          <w:tcPr>
            <w:tcW w:w="1800" w:type="dxa"/>
            <w:vAlign w:val="center"/>
          </w:tcPr>
          <w:p w14:paraId="7B88A145" w14:textId="77777777" w:rsidR="00975BE7" w:rsidRDefault="00000000">
            <w:r>
              <w:rPr>
                <w:sz w:val="22"/>
                <w:szCs w:val="22"/>
              </w:rPr>
              <w:t>FPS</w:t>
            </w:r>
          </w:p>
        </w:tc>
        <w:tc>
          <w:tcPr>
            <w:tcW w:w="7200" w:type="dxa"/>
            <w:vAlign w:val="center"/>
          </w:tcPr>
          <w:p w14:paraId="439FBE3D" w14:textId="77777777" w:rsidR="00975BE7" w:rsidRDefault="00000000">
            <w:r>
              <w:rPr>
                <w:sz w:val="22"/>
                <w:szCs w:val="22"/>
              </w:rPr>
              <w:t>Frames Per Second</w:t>
            </w:r>
          </w:p>
        </w:tc>
      </w:tr>
      <w:tr w:rsidR="00975BE7" w14:paraId="2DED57C0" w14:textId="77777777">
        <w:tblPrEx>
          <w:tblCellMar>
            <w:top w:w="0" w:type="dxa"/>
            <w:bottom w:w="0" w:type="dxa"/>
          </w:tblCellMar>
        </w:tblPrEx>
        <w:tc>
          <w:tcPr>
            <w:tcW w:w="1800" w:type="dxa"/>
            <w:vAlign w:val="center"/>
          </w:tcPr>
          <w:p w14:paraId="01A96C12" w14:textId="77777777" w:rsidR="00975BE7" w:rsidRDefault="00000000">
            <w:proofErr w:type="spellStart"/>
            <w:r>
              <w:rPr>
                <w:sz w:val="22"/>
                <w:szCs w:val="22"/>
              </w:rPr>
              <w:t>ms</w:t>
            </w:r>
            <w:proofErr w:type="spellEnd"/>
          </w:p>
        </w:tc>
        <w:tc>
          <w:tcPr>
            <w:tcW w:w="7200" w:type="dxa"/>
            <w:vAlign w:val="center"/>
          </w:tcPr>
          <w:p w14:paraId="5BA39739" w14:textId="77777777" w:rsidR="00975BE7" w:rsidRDefault="00000000">
            <w:r>
              <w:rPr>
                <w:sz w:val="22"/>
                <w:szCs w:val="22"/>
              </w:rPr>
              <w:t>Milliseconds</w:t>
            </w:r>
          </w:p>
        </w:tc>
      </w:tr>
      <w:tr w:rsidR="00975BE7" w14:paraId="1737541A" w14:textId="77777777">
        <w:tblPrEx>
          <w:tblCellMar>
            <w:top w:w="0" w:type="dxa"/>
            <w:bottom w:w="0" w:type="dxa"/>
          </w:tblCellMar>
        </w:tblPrEx>
        <w:tc>
          <w:tcPr>
            <w:tcW w:w="1800" w:type="dxa"/>
            <w:vAlign w:val="center"/>
          </w:tcPr>
          <w:p w14:paraId="054C313A" w14:textId="77777777" w:rsidR="00975BE7" w:rsidRDefault="00000000">
            <w:r>
              <w:rPr>
                <w:sz w:val="22"/>
                <w:szCs w:val="22"/>
              </w:rPr>
              <w:t>NMS</w:t>
            </w:r>
          </w:p>
        </w:tc>
        <w:tc>
          <w:tcPr>
            <w:tcW w:w="7200" w:type="dxa"/>
            <w:vAlign w:val="center"/>
          </w:tcPr>
          <w:p w14:paraId="570934B1" w14:textId="77777777" w:rsidR="00975BE7" w:rsidRDefault="00000000">
            <w:r>
              <w:rPr>
                <w:sz w:val="22"/>
                <w:szCs w:val="22"/>
              </w:rPr>
              <w:t>Non-Maximum Suppression</w:t>
            </w:r>
          </w:p>
        </w:tc>
      </w:tr>
      <w:tr w:rsidR="00975BE7" w14:paraId="0FA86B7F" w14:textId="77777777">
        <w:tblPrEx>
          <w:tblCellMar>
            <w:top w:w="0" w:type="dxa"/>
            <w:bottom w:w="0" w:type="dxa"/>
          </w:tblCellMar>
        </w:tblPrEx>
        <w:tc>
          <w:tcPr>
            <w:tcW w:w="1800" w:type="dxa"/>
            <w:vAlign w:val="center"/>
          </w:tcPr>
          <w:p w14:paraId="40A22F34" w14:textId="77777777" w:rsidR="00975BE7" w:rsidRDefault="00000000">
            <w:r>
              <w:rPr>
                <w:sz w:val="22"/>
                <w:szCs w:val="22"/>
              </w:rPr>
              <w:t>GPU</w:t>
            </w:r>
          </w:p>
        </w:tc>
        <w:tc>
          <w:tcPr>
            <w:tcW w:w="7200" w:type="dxa"/>
            <w:vAlign w:val="center"/>
          </w:tcPr>
          <w:p w14:paraId="28F9BBDA" w14:textId="77777777" w:rsidR="00975BE7" w:rsidRDefault="00000000">
            <w:r>
              <w:rPr>
                <w:sz w:val="22"/>
                <w:szCs w:val="22"/>
              </w:rPr>
              <w:t>Graphics Processing Unit</w:t>
            </w:r>
          </w:p>
        </w:tc>
      </w:tr>
      <w:tr w:rsidR="00975BE7" w14:paraId="568DD0A9" w14:textId="77777777">
        <w:tblPrEx>
          <w:tblCellMar>
            <w:top w:w="0" w:type="dxa"/>
            <w:bottom w:w="0" w:type="dxa"/>
          </w:tblCellMar>
        </w:tblPrEx>
        <w:tc>
          <w:tcPr>
            <w:tcW w:w="1800" w:type="dxa"/>
            <w:vAlign w:val="center"/>
          </w:tcPr>
          <w:p w14:paraId="4B309DAF" w14:textId="77777777" w:rsidR="00975BE7" w:rsidRDefault="00000000">
            <w:r>
              <w:rPr>
                <w:sz w:val="22"/>
                <w:szCs w:val="22"/>
              </w:rPr>
              <w:t>AI</w:t>
            </w:r>
          </w:p>
        </w:tc>
        <w:tc>
          <w:tcPr>
            <w:tcW w:w="7200" w:type="dxa"/>
            <w:vAlign w:val="center"/>
          </w:tcPr>
          <w:p w14:paraId="231E2568" w14:textId="77777777" w:rsidR="00975BE7" w:rsidRDefault="00000000">
            <w:r>
              <w:rPr>
                <w:sz w:val="22"/>
                <w:szCs w:val="22"/>
              </w:rPr>
              <w:t>Artificial Intelligence</w:t>
            </w:r>
          </w:p>
        </w:tc>
      </w:tr>
      <w:tr w:rsidR="00975BE7" w14:paraId="36FD1B84" w14:textId="77777777">
        <w:tblPrEx>
          <w:tblCellMar>
            <w:top w:w="0" w:type="dxa"/>
            <w:bottom w:w="0" w:type="dxa"/>
          </w:tblCellMar>
        </w:tblPrEx>
        <w:tc>
          <w:tcPr>
            <w:tcW w:w="1800" w:type="dxa"/>
            <w:vAlign w:val="center"/>
          </w:tcPr>
          <w:p w14:paraId="198AC0FC" w14:textId="77777777" w:rsidR="00975BE7" w:rsidRDefault="00000000">
            <w:r>
              <w:rPr>
                <w:sz w:val="22"/>
                <w:szCs w:val="22"/>
              </w:rPr>
              <w:t>ML</w:t>
            </w:r>
          </w:p>
        </w:tc>
        <w:tc>
          <w:tcPr>
            <w:tcW w:w="7200" w:type="dxa"/>
            <w:vAlign w:val="center"/>
          </w:tcPr>
          <w:p w14:paraId="7B1A3200" w14:textId="77777777" w:rsidR="00975BE7" w:rsidRDefault="00000000">
            <w:r>
              <w:rPr>
                <w:sz w:val="22"/>
                <w:szCs w:val="22"/>
              </w:rPr>
              <w:t>Machine Learning</w:t>
            </w:r>
          </w:p>
        </w:tc>
      </w:tr>
      <w:tr w:rsidR="00975BE7" w14:paraId="52CCB0C3" w14:textId="77777777">
        <w:tblPrEx>
          <w:tblCellMar>
            <w:top w:w="0" w:type="dxa"/>
            <w:bottom w:w="0" w:type="dxa"/>
          </w:tblCellMar>
        </w:tblPrEx>
        <w:tc>
          <w:tcPr>
            <w:tcW w:w="1800" w:type="dxa"/>
            <w:vAlign w:val="center"/>
          </w:tcPr>
          <w:p w14:paraId="271577FD" w14:textId="77777777" w:rsidR="00975BE7" w:rsidRDefault="00000000">
            <w:r>
              <w:rPr>
                <w:sz w:val="22"/>
                <w:szCs w:val="22"/>
              </w:rPr>
              <w:t>SDG</w:t>
            </w:r>
          </w:p>
        </w:tc>
        <w:tc>
          <w:tcPr>
            <w:tcW w:w="7200" w:type="dxa"/>
            <w:vAlign w:val="center"/>
          </w:tcPr>
          <w:p w14:paraId="7DA8E100" w14:textId="77777777" w:rsidR="00975BE7" w:rsidRDefault="00000000">
            <w:r>
              <w:rPr>
                <w:sz w:val="22"/>
                <w:szCs w:val="22"/>
              </w:rPr>
              <w:t>Sustainable Development Goal</w:t>
            </w:r>
          </w:p>
        </w:tc>
      </w:tr>
    </w:tbl>
    <w:p w14:paraId="11A61B1C" w14:textId="77777777" w:rsidR="00975BE7" w:rsidRDefault="00000000">
      <w:r>
        <w:br w:type="page"/>
      </w:r>
    </w:p>
    <w:p w14:paraId="2C6AB4B9" w14:textId="77777777" w:rsidR="00975BE7" w:rsidRDefault="00000000">
      <w:pPr>
        <w:spacing w:before="240" w:after="160"/>
        <w:outlineLvl w:val="0"/>
      </w:pPr>
      <w:r>
        <w:rPr>
          <w:b/>
          <w:bCs/>
          <w:sz w:val="32"/>
          <w:szCs w:val="32"/>
        </w:rPr>
        <w:lastRenderedPageBreak/>
        <w:t>CHAPTER 1: INTRODUCTION AND ENGINEERING PROBLEM</w:t>
      </w:r>
    </w:p>
    <w:p w14:paraId="14A3F5DA" w14:textId="77777777" w:rsidR="00975BE7" w:rsidRDefault="00000000">
      <w:pPr>
        <w:spacing w:before="200" w:after="120"/>
        <w:outlineLvl w:val="1"/>
      </w:pPr>
      <w:r>
        <w:rPr>
          <w:b/>
          <w:bCs/>
          <w:sz w:val="32"/>
          <w:szCs w:val="32"/>
        </w:rPr>
        <w:t>1.1 Background</w:t>
      </w:r>
    </w:p>
    <w:p w14:paraId="711B5B19" w14:textId="7002BF2B" w:rsidR="00975BE7" w:rsidRDefault="00000000">
      <w:pPr>
        <w:spacing w:after="160"/>
        <w:jc w:val="both"/>
      </w:pPr>
      <w:r>
        <w:t xml:space="preserve">Smart-city surveillance systems rely on networks of roadside cameras to continuously monitor traffic and public spaces. </w:t>
      </w:r>
    </w:p>
    <w:p w14:paraId="4182C30C" w14:textId="77777777" w:rsidR="00975BE7" w:rsidRDefault="00000000">
      <w:pPr>
        <w:spacing w:after="160"/>
        <w:jc w:val="both"/>
      </w:pPr>
      <w:r>
        <w:t>Such systems must operate under tight real-time constraints because delayed detections can compromise safety-critical decisions such as traffic-signal control, incident detection and pedestrian-safety alerts. At the same time, roadside deployments typically rely on edge devices with moderate computational capacity, such as an NVIDIA Jetson Nano or Jetson Xavier NX, rather than data-centre-grade GPUs.</w:t>
      </w:r>
    </w:p>
    <w:p w14:paraId="50816BAA" w14:textId="77777777" w:rsidR="00975BE7" w:rsidRDefault="00000000">
      <w:pPr>
        <w:spacing w:after="160"/>
        <w:jc w:val="both"/>
      </w:pPr>
      <w:r>
        <w:t>This project investigates the design of a real-time object detection pipeline for roadside cameras, with an emphasis on selecting a detection model that balances accuracy, latency and computational cost.</w:t>
      </w:r>
    </w:p>
    <w:p w14:paraId="100C3D77" w14:textId="77777777" w:rsidR="00975BE7" w:rsidRDefault="00000000">
      <w:pPr>
        <w:spacing w:after="160"/>
        <w:jc w:val="both"/>
      </w:pPr>
      <w:r>
        <w:t>System Workflow: Camera Feed → Frame Acquisition → Preprocessing &amp; Enhancement → Feature Extraction → Object Detection → Non-Maximum Suppression → Tracking → Result Logging &amp; Visualization.</w:t>
      </w:r>
    </w:p>
    <w:p w14:paraId="409EB680" w14:textId="77777777" w:rsidR="00975BE7" w:rsidRDefault="00000000">
      <w:pPr>
        <w:spacing w:before="200" w:after="120"/>
        <w:outlineLvl w:val="1"/>
      </w:pPr>
      <w:r>
        <w:rPr>
          <w:b/>
          <w:bCs/>
          <w:sz w:val="32"/>
          <w:szCs w:val="32"/>
        </w:rPr>
        <w:t>1.2 Need for the Project</w:t>
      </w:r>
    </w:p>
    <w:p w14:paraId="23CC3627" w14:textId="77777777" w:rsidR="00975BE7" w:rsidRDefault="00000000">
      <w:pPr>
        <w:pStyle w:val="ListParagraph"/>
        <w:numPr>
          <w:ilvl w:val="0"/>
          <w:numId w:val="1"/>
        </w:numPr>
        <w:spacing w:after="100"/>
        <w:jc w:val="both"/>
      </w:pPr>
      <w:r>
        <w:t>Provides practical implementation of computer vision preprocessing and feature-extraction concepts.</w:t>
      </w:r>
    </w:p>
    <w:p w14:paraId="6C462DFD" w14:textId="77777777" w:rsidR="00975BE7" w:rsidRDefault="00000000">
      <w:pPr>
        <w:pStyle w:val="ListParagraph"/>
        <w:numPr>
          <w:ilvl w:val="0"/>
          <w:numId w:val="1"/>
        </w:numPr>
        <w:spacing w:after="100"/>
        <w:jc w:val="both"/>
      </w:pPr>
      <w:r>
        <w:t>Demonstrates comparative evaluation of classical and deep-learning object-detection techniques.</w:t>
      </w:r>
    </w:p>
    <w:p w14:paraId="5B5F291C" w14:textId="77777777" w:rsidR="00975BE7" w:rsidRDefault="00000000">
      <w:pPr>
        <w:pStyle w:val="ListParagraph"/>
        <w:numPr>
          <w:ilvl w:val="0"/>
          <w:numId w:val="1"/>
        </w:numPr>
        <w:spacing w:after="100"/>
        <w:jc w:val="both"/>
      </w:pPr>
      <w:r>
        <w:t>Addresses a realistic engineering problem with explicit latency and accuracy constraints.</w:t>
      </w:r>
    </w:p>
    <w:p w14:paraId="6CB90E15" w14:textId="77777777" w:rsidR="00975BE7" w:rsidRDefault="00000000">
      <w:pPr>
        <w:pStyle w:val="ListParagraph"/>
        <w:numPr>
          <w:ilvl w:val="0"/>
          <w:numId w:val="1"/>
        </w:numPr>
        <w:spacing w:after="100"/>
        <w:jc w:val="both"/>
      </w:pPr>
      <w:r>
        <w:t>Introduces edge-deployment considerations relevant to real-world AI systems.</w:t>
      </w:r>
    </w:p>
    <w:p w14:paraId="125E1F96" w14:textId="77777777" w:rsidR="00975BE7" w:rsidRDefault="00000000">
      <w:pPr>
        <w:pStyle w:val="ListParagraph"/>
        <w:numPr>
          <w:ilvl w:val="0"/>
          <w:numId w:val="1"/>
        </w:numPr>
        <w:spacing w:after="100"/>
        <w:jc w:val="both"/>
      </w:pPr>
      <w:r>
        <w:t>Supports informed, justified model selection using engineering trade-off analysis.</w:t>
      </w:r>
    </w:p>
    <w:p w14:paraId="3FEE7CF5" w14:textId="77777777" w:rsidR="00975BE7" w:rsidRDefault="00000000">
      <w:pPr>
        <w:pStyle w:val="ListParagraph"/>
        <w:numPr>
          <w:ilvl w:val="0"/>
          <w:numId w:val="1"/>
        </w:numPr>
        <w:spacing w:after="100"/>
        <w:jc w:val="both"/>
      </w:pPr>
      <w:r>
        <w:t>Provides hands-on experience with detection pipelines used in intelligent transportation and surveillance systems.</w:t>
      </w:r>
    </w:p>
    <w:p w14:paraId="3B3C9713" w14:textId="77777777" w:rsidR="00975BE7" w:rsidRDefault="00000000">
      <w:pPr>
        <w:spacing w:before="200" w:after="120"/>
        <w:outlineLvl w:val="1"/>
      </w:pPr>
      <w:r>
        <w:rPr>
          <w:b/>
          <w:bCs/>
          <w:sz w:val="32"/>
          <w:szCs w:val="32"/>
        </w:rPr>
        <w:t>1.3 Problem Statement</w:t>
      </w:r>
    </w:p>
    <w:p w14:paraId="1E7C861A" w14:textId="77777777" w:rsidR="00975BE7" w:rsidRDefault="00000000">
      <w:pPr>
        <w:spacing w:after="160"/>
        <w:jc w:val="both"/>
      </w:pPr>
      <w:r>
        <w:t xml:space="preserve">A smart-city surveillance company is developing a real-time computer vision system for detecting objects through roadside cameras. The deployed solution must have latency ≤ 100 </w:t>
      </w:r>
      <w:proofErr w:type="spellStart"/>
      <w:r>
        <w:t>ms</w:t>
      </w:r>
      <w:proofErr w:type="spellEnd"/>
      <w:r>
        <w:t xml:space="preserve">, accuracy ≥ 85%, and must operate using moderate computational resources on an edge device such as an NVIDIA Jetson Nano or Jetson Xavier NX. The system must be designed such that if latency exceeds 100 </w:t>
      </w:r>
      <w:proofErr w:type="spellStart"/>
      <w:r>
        <w:t>ms</w:t>
      </w:r>
      <w:proofErr w:type="spellEnd"/>
      <w:r>
        <w:t xml:space="preserve"> the system is considered to have failed, and if accuracy falls below 85% the result is considered unacceptable. Three candidate models – Viola-Jones (78% accuracy, low latency), YOLO (92% accuracy, moderate latency) and a Deep Learning </w:t>
      </w:r>
      <w:r>
        <w:lastRenderedPageBreak/>
        <w:t>model (95% accuracy, high latency) – must be critically evaluated against these operational constraints to determine the most appropriate model for deployment.</w:t>
      </w:r>
    </w:p>
    <w:p w14:paraId="2A3150E3" w14:textId="77777777" w:rsidR="00975BE7" w:rsidRDefault="00000000">
      <w:pPr>
        <w:spacing w:before="200" w:after="120"/>
        <w:outlineLvl w:val="1"/>
      </w:pPr>
      <w:r>
        <w:rPr>
          <w:b/>
          <w:bCs/>
          <w:sz w:val="32"/>
          <w:szCs w:val="32"/>
        </w:rPr>
        <w:t>1.4 Project Aim</w:t>
      </w:r>
    </w:p>
    <w:p w14:paraId="40F8EC35" w14:textId="77777777" w:rsidR="00975BE7" w:rsidRDefault="00000000">
      <w:pPr>
        <w:spacing w:after="160"/>
        <w:jc w:val="both"/>
      </w:pPr>
      <w:r>
        <w:t>To design and evaluate a real-time object detection pipeline for roadside surveillance cameras that satisfies the latency, accuracy and computational constraints of edge deployment, and to select and justify the most suitable detection model among Viola-Jones, YOLO and a heavier deep-learning model.</w:t>
      </w:r>
    </w:p>
    <w:p w14:paraId="288A7BA1" w14:textId="77777777" w:rsidR="00975BE7" w:rsidRDefault="00000000">
      <w:pPr>
        <w:spacing w:before="200" w:after="120"/>
        <w:outlineLvl w:val="1"/>
      </w:pPr>
      <w:r>
        <w:rPr>
          <w:b/>
          <w:bCs/>
          <w:sz w:val="32"/>
          <w:szCs w:val="32"/>
        </w:rPr>
        <w:t>1.5 Project Objectives</w:t>
      </w:r>
    </w:p>
    <w:p w14:paraId="63B5A92D" w14:textId="77777777" w:rsidR="00975BE7" w:rsidRDefault="00000000">
      <w:pPr>
        <w:pStyle w:val="ListParagraph"/>
        <w:numPr>
          <w:ilvl w:val="0"/>
          <w:numId w:val="1"/>
        </w:numPr>
        <w:spacing w:after="100"/>
        <w:jc w:val="both"/>
      </w:pPr>
      <w:r>
        <w:t>To analyse the problem requirements of a real-time roadside object-detection system.</w:t>
      </w:r>
    </w:p>
    <w:p w14:paraId="4B280D72" w14:textId="77777777" w:rsidR="00975BE7" w:rsidRDefault="00000000">
      <w:pPr>
        <w:pStyle w:val="ListParagraph"/>
        <w:numPr>
          <w:ilvl w:val="0"/>
          <w:numId w:val="1"/>
        </w:numPr>
        <w:spacing w:after="100"/>
        <w:jc w:val="both"/>
      </w:pPr>
      <w:r>
        <w:t>To review preprocessing, enhancement and feature-extraction techniques relevant to roadside imagery.</w:t>
      </w:r>
    </w:p>
    <w:p w14:paraId="5A98B00B" w14:textId="77777777" w:rsidR="00975BE7" w:rsidRDefault="00000000">
      <w:pPr>
        <w:pStyle w:val="ListParagraph"/>
        <w:numPr>
          <w:ilvl w:val="0"/>
          <w:numId w:val="1"/>
        </w:numPr>
        <w:spacing w:after="100"/>
        <w:jc w:val="both"/>
      </w:pPr>
      <w:r>
        <w:t>To compare Viola-Jones, YOLO and deep-learning detection approaches against accuracy and latency constraints.</w:t>
      </w:r>
    </w:p>
    <w:p w14:paraId="2EA689D6" w14:textId="77777777" w:rsidR="00975BE7" w:rsidRDefault="00000000">
      <w:pPr>
        <w:pStyle w:val="ListParagraph"/>
        <w:numPr>
          <w:ilvl w:val="0"/>
          <w:numId w:val="1"/>
        </w:numPr>
        <w:spacing w:after="100"/>
        <w:jc w:val="both"/>
      </w:pPr>
      <w:r>
        <w:t>To select and justify a detection model suitable for edge deployment.</w:t>
      </w:r>
    </w:p>
    <w:p w14:paraId="4602A98A" w14:textId="77777777" w:rsidR="00975BE7" w:rsidRDefault="00000000">
      <w:pPr>
        <w:pStyle w:val="ListParagraph"/>
        <w:numPr>
          <w:ilvl w:val="0"/>
          <w:numId w:val="1"/>
        </w:numPr>
        <w:spacing w:after="100"/>
        <w:jc w:val="both"/>
      </w:pPr>
      <w:r>
        <w:t>To implement a representative detection pipeline and evaluate it using appropriate metrics.</w:t>
      </w:r>
    </w:p>
    <w:p w14:paraId="6F2EE1F4" w14:textId="77777777" w:rsidR="00975BE7" w:rsidRDefault="00000000">
      <w:pPr>
        <w:pStyle w:val="ListParagraph"/>
        <w:numPr>
          <w:ilvl w:val="0"/>
          <w:numId w:val="1"/>
        </w:numPr>
        <w:spacing w:after="100"/>
        <w:jc w:val="both"/>
      </w:pPr>
      <w:r>
        <w:t>To visualize sample detections and analyse performance trade-offs.</w:t>
      </w:r>
    </w:p>
    <w:p w14:paraId="749F5123" w14:textId="77777777" w:rsidR="00975BE7" w:rsidRDefault="00000000">
      <w:pPr>
        <w:pStyle w:val="ListParagraph"/>
        <w:numPr>
          <w:ilvl w:val="0"/>
          <w:numId w:val="1"/>
        </w:numPr>
        <w:spacing w:after="100"/>
        <w:jc w:val="both"/>
      </w:pPr>
      <w:r>
        <w:t>To reflect on sustainability, ethics, safety, risk, security and SDG relevance of the system.</w:t>
      </w:r>
    </w:p>
    <w:p w14:paraId="1EF8A387" w14:textId="77777777" w:rsidR="00975BE7" w:rsidRDefault="00000000">
      <w:pPr>
        <w:spacing w:before="200" w:after="120"/>
        <w:outlineLvl w:val="1"/>
      </w:pPr>
      <w:r>
        <w:rPr>
          <w:b/>
          <w:bCs/>
          <w:sz w:val="32"/>
          <w:szCs w:val="32"/>
        </w:rPr>
        <w:t>1.6 Scope</w:t>
      </w:r>
    </w:p>
    <w:p w14:paraId="43A6369A" w14:textId="77777777" w:rsidR="00975BE7" w:rsidRDefault="00000000">
      <w:pPr>
        <w:spacing w:after="160"/>
        <w:jc w:val="both"/>
      </w:pPr>
      <w:r>
        <w:t>Included: image acquisition from roadside camera footage, preprocessing and enhancement, feature extraction, comparative evaluation of Viola-Jones, YOLO and a deep-learning detector, selection and implementation of the chosen model, post-processing with non-maximum suppression, basic object tracking, evaluation metrics, and result visualization.</w:t>
      </w:r>
    </w:p>
    <w:p w14:paraId="5A899380" w14:textId="77777777" w:rsidR="00975BE7" w:rsidRDefault="00000000">
      <w:pPr>
        <w:spacing w:after="160"/>
        <w:jc w:val="both"/>
      </w:pPr>
      <w:r>
        <w:t>Excluded: full-scale multi-camera network integration, real-time traffic-signal control logic, large-scale live deployment on physical roadside hardware, and advanced multi-object tracking across camera networks.</w:t>
      </w:r>
    </w:p>
    <w:p w14:paraId="6AEC825E" w14:textId="77777777" w:rsidR="00975BE7" w:rsidRDefault="00000000">
      <w:pPr>
        <w:spacing w:before="200" w:after="120"/>
        <w:outlineLvl w:val="1"/>
      </w:pPr>
      <w:r>
        <w:rPr>
          <w:b/>
          <w:bCs/>
          <w:sz w:val="32"/>
          <w:szCs w:val="32"/>
        </w:rPr>
        <w:t>1.7 Expected Engineering Outcome</w:t>
      </w:r>
    </w:p>
    <w:p w14:paraId="0E524D6F" w14:textId="77777777" w:rsidR="00975BE7" w:rsidRDefault="00000000">
      <w:pPr>
        <w:spacing w:after="160"/>
        <w:jc w:val="both"/>
      </w:pPr>
      <w:r>
        <w:t xml:space="preserve">The expected outcome is a justified, evidence-based selection of an object-detection model together with a representative implementation and evaluation that demonstrates the model satisfies the latency (≤ 100 </w:t>
      </w:r>
      <w:proofErr w:type="spellStart"/>
      <w:r>
        <w:t>ms</w:t>
      </w:r>
      <w:proofErr w:type="spellEnd"/>
      <w:r>
        <w:t>), accuracy (≥ 85%) and moderate-compute constraints of roadside edge deployment.</w:t>
      </w:r>
    </w:p>
    <w:p w14:paraId="0671436A" w14:textId="77777777" w:rsidR="00975BE7" w:rsidRDefault="00000000">
      <w:pPr>
        <w:pageBreakBefore/>
        <w:spacing w:before="240" w:after="160"/>
        <w:outlineLvl w:val="0"/>
      </w:pPr>
      <w:r>
        <w:rPr>
          <w:b/>
          <w:bCs/>
          <w:sz w:val="32"/>
          <w:szCs w:val="32"/>
        </w:rPr>
        <w:lastRenderedPageBreak/>
        <w:t>CHAPTER 2: LITERATURE REVIEW AND EXISTING SOLUTIONS</w:t>
      </w:r>
    </w:p>
    <w:p w14:paraId="4233F3CD" w14:textId="77777777" w:rsidR="00975BE7" w:rsidRDefault="00000000">
      <w:pPr>
        <w:spacing w:before="200" w:after="120"/>
        <w:outlineLvl w:val="1"/>
      </w:pPr>
      <w:r>
        <w:rPr>
          <w:b/>
          <w:bCs/>
          <w:sz w:val="32"/>
          <w:szCs w:val="32"/>
        </w:rPr>
        <w:t>2.1 Review Method</w:t>
      </w:r>
    </w:p>
    <w:p w14:paraId="5E1CE573" w14:textId="77777777" w:rsidR="00975BE7" w:rsidRDefault="00000000">
      <w:pPr>
        <w:spacing w:after="160"/>
        <w:jc w:val="both"/>
      </w:pPr>
      <w:r>
        <w:t>The review focuses on approaches used in real-time object detection for surveillance and intelligent transportation systems, including classical cascade classifiers, feature-based detectors, and modern deep-learning single-stage and two-stage detectors, with attention to their suitability for edge deployment.</w:t>
      </w:r>
    </w:p>
    <w:p w14:paraId="159B4EC9" w14:textId="77777777" w:rsidR="00975BE7" w:rsidRDefault="00000000">
      <w:pPr>
        <w:spacing w:before="200" w:after="120"/>
        <w:outlineLvl w:val="1"/>
      </w:pPr>
      <w:r>
        <w:rPr>
          <w:b/>
          <w:bCs/>
          <w:sz w:val="32"/>
          <w:szCs w:val="32"/>
        </w:rPr>
        <w:t>2.2 Review of Existing Work</w:t>
      </w:r>
    </w:p>
    <w:p w14:paraId="022A3EFA" w14:textId="77777777" w:rsidR="00975BE7" w:rsidRDefault="00000000">
      <w:pPr>
        <w:spacing w:after="160"/>
        <w:jc w:val="both"/>
      </w:pPr>
      <w:r>
        <w:t>The Viola-Jones detector uses Haar-like features and a cascade of boosted classifiers to achieve very fast detection, historically popular for face detection. It offers low latency and low computational cost, but its accuracy and robustness are limited on complex, cluttered roadside scenes with varying illumination, occlusion and object diversity.</w:t>
      </w:r>
    </w:p>
    <w:p w14:paraId="29BEBB03" w14:textId="304B168D" w:rsidR="00975BE7" w:rsidRDefault="00000000">
      <w:pPr>
        <w:spacing w:after="160"/>
        <w:jc w:val="both"/>
      </w:pPr>
      <w:r>
        <w:t>This design gives YOLO a favourable balance of accuracy and speed, making it widely used in real-time applications such as traffic monitoring and autonomous driving.</w:t>
      </w:r>
    </w:p>
    <w:p w14:paraId="151932CB" w14:textId="77777777" w:rsidR="00975BE7" w:rsidRDefault="00000000">
      <w:pPr>
        <w:spacing w:after="160"/>
        <w:jc w:val="both"/>
      </w:pPr>
      <w:r>
        <w:t>Heavier deep-learning detectors, including two-stage architectures and larger backbone networks, achieve very high accuracy by performing more extensive feature extraction and region-proposal computation, but this comes at the cost of higher inference latency, which can be unsuitable for strict real-time budgets on moderate edge hardware.</w:t>
      </w:r>
    </w:p>
    <w:p w14:paraId="02BE51EB" w14:textId="77777777" w:rsidR="00975BE7" w:rsidRDefault="00000000">
      <w:pPr>
        <w:spacing w:after="160"/>
        <w:jc w:val="both"/>
      </w:pPr>
      <w:r>
        <w:t>Existing literature on edge-AI deployment for smart cities emphasizes the trade-off between model accuracy and inference latency on constrained hardware such as the NVIDIA Jetson family, and highlights model compression, quantization and lightweight architectures as common strategies to fit deep-learning accuracy within real-time latency budgets.</w:t>
      </w:r>
    </w:p>
    <w:p w14:paraId="5A595260" w14:textId="77777777" w:rsidR="00975BE7" w:rsidRDefault="00000000">
      <w:pPr>
        <w:spacing w:before="200" w:after="120"/>
        <w:outlineLvl w:val="1"/>
      </w:pPr>
      <w:r>
        <w:rPr>
          <w:b/>
          <w:bCs/>
          <w:sz w:val="32"/>
          <w:szCs w:val="32"/>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500"/>
        <w:gridCol w:w="2000"/>
      </w:tblGrid>
      <w:tr w:rsidR="00975BE7" w14:paraId="3C6EBEFB" w14:textId="77777777">
        <w:tblPrEx>
          <w:tblCellMar>
            <w:top w:w="0" w:type="dxa"/>
            <w:bottom w:w="0" w:type="dxa"/>
          </w:tblCellMar>
        </w:tblPrEx>
        <w:trPr>
          <w:tblHeader/>
        </w:trPr>
        <w:tc>
          <w:tcPr>
            <w:tcW w:w="2200" w:type="dxa"/>
            <w:shd w:val="clear" w:color="auto" w:fill="D9D9D9"/>
            <w:vAlign w:val="center"/>
          </w:tcPr>
          <w:p w14:paraId="2FBA1AF3" w14:textId="77777777" w:rsidR="00975BE7" w:rsidRDefault="00000000">
            <w:pPr>
              <w:jc w:val="center"/>
            </w:pPr>
            <w:r>
              <w:rPr>
                <w:b/>
                <w:bCs/>
                <w:sz w:val="22"/>
                <w:szCs w:val="22"/>
              </w:rPr>
              <w:t>Existing Approach</w:t>
            </w:r>
          </w:p>
        </w:tc>
        <w:tc>
          <w:tcPr>
            <w:tcW w:w="2300" w:type="dxa"/>
            <w:shd w:val="clear" w:color="auto" w:fill="D9D9D9"/>
            <w:vAlign w:val="center"/>
          </w:tcPr>
          <w:p w14:paraId="11A8A03E" w14:textId="77777777" w:rsidR="00975BE7" w:rsidRDefault="00000000">
            <w:pPr>
              <w:jc w:val="center"/>
            </w:pPr>
            <w:r>
              <w:rPr>
                <w:b/>
                <w:bCs/>
                <w:sz w:val="22"/>
                <w:szCs w:val="22"/>
              </w:rPr>
              <w:t>Advantages</w:t>
            </w:r>
          </w:p>
        </w:tc>
        <w:tc>
          <w:tcPr>
            <w:tcW w:w="2500" w:type="dxa"/>
            <w:shd w:val="clear" w:color="auto" w:fill="D9D9D9"/>
            <w:vAlign w:val="center"/>
          </w:tcPr>
          <w:p w14:paraId="0D181456" w14:textId="77777777" w:rsidR="00975BE7" w:rsidRDefault="00000000">
            <w:pPr>
              <w:jc w:val="center"/>
            </w:pPr>
            <w:r>
              <w:rPr>
                <w:b/>
                <w:bCs/>
                <w:sz w:val="22"/>
                <w:szCs w:val="22"/>
              </w:rPr>
              <w:t>Limitations</w:t>
            </w:r>
          </w:p>
        </w:tc>
        <w:tc>
          <w:tcPr>
            <w:tcW w:w="2000" w:type="dxa"/>
            <w:shd w:val="clear" w:color="auto" w:fill="D9D9D9"/>
            <w:vAlign w:val="center"/>
          </w:tcPr>
          <w:p w14:paraId="6FD0E85A" w14:textId="77777777" w:rsidR="00975BE7" w:rsidRDefault="00000000">
            <w:pPr>
              <w:jc w:val="center"/>
            </w:pPr>
            <w:r>
              <w:rPr>
                <w:b/>
                <w:bCs/>
                <w:sz w:val="22"/>
                <w:szCs w:val="22"/>
              </w:rPr>
              <w:t>Relevance to This Project</w:t>
            </w:r>
          </w:p>
        </w:tc>
      </w:tr>
      <w:tr w:rsidR="00975BE7" w14:paraId="67D633FA" w14:textId="77777777">
        <w:tblPrEx>
          <w:tblCellMar>
            <w:top w:w="0" w:type="dxa"/>
            <w:bottom w:w="0" w:type="dxa"/>
          </w:tblCellMar>
        </w:tblPrEx>
        <w:tc>
          <w:tcPr>
            <w:tcW w:w="2200" w:type="dxa"/>
            <w:vAlign w:val="center"/>
          </w:tcPr>
          <w:p w14:paraId="7FA16771" w14:textId="77777777" w:rsidR="00975BE7" w:rsidRDefault="00000000">
            <w:r>
              <w:rPr>
                <w:sz w:val="22"/>
                <w:szCs w:val="22"/>
              </w:rPr>
              <w:t>Viola-Jones (Cascade Classifier)</w:t>
            </w:r>
          </w:p>
        </w:tc>
        <w:tc>
          <w:tcPr>
            <w:tcW w:w="2300" w:type="dxa"/>
            <w:vAlign w:val="center"/>
          </w:tcPr>
          <w:p w14:paraId="6E0A4618" w14:textId="77777777" w:rsidR="00975BE7" w:rsidRDefault="00000000">
            <w:r>
              <w:rPr>
                <w:sz w:val="22"/>
                <w:szCs w:val="22"/>
              </w:rPr>
              <w:t>Very low latency, low computational cost</w:t>
            </w:r>
          </w:p>
        </w:tc>
        <w:tc>
          <w:tcPr>
            <w:tcW w:w="2500" w:type="dxa"/>
            <w:vAlign w:val="center"/>
          </w:tcPr>
          <w:p w14:paraId="1B30043A" w14:textId="77777777" w:rsidR="00975BE7" w:rsidRDefault="00000000">
            <w:r>
              <w:rPr>
                <w:sz w:val="22"/>
                <w:szCs w:val="22"/>
              </w:rPr>
              <w:t>Lower accuracy (78%); struggles with occlusion and varied lighting</w:t>
            </w:r>
          </w:p>
        </w:tc>
        <w:tc>
          <w:tcPr>
            <w:tcW w:w="2000" w:type="dxa"/>
            <w:vAlign w:val="center"/>
          </w:tcPr>
          <w:p w14:paraId="1C1EE224" w14:textId="77777777" w:rsidR="00975BE7" w:rsidRDefault="00000000">
            <w:r>
              <w:rPr>
                <w:sz w:val="22"/>
                <w:szCs w:val="22"/>
              </w:rPr>
              <w:t>Fails the 85% accuracy requirement</w:t>
            </w:r>
          </w:p>
        </w:tc>
      </w:tr>
      <w:tr w:rsidR="00975BE7" w14:paraId="15E401B1" w14:textId="77777777">
        <w:tblPrEx>
          <w:tblCellMar>
            <w:top w:w="0" w:type="dxa"/>
            <w:bottom w:w="0" w:type="dxa"/>
          </w:tblCellMar>
        </w:tblPrEx>
        <w:tc>
          <w:tcPr>
            <w:tcW w:w="2200" w:type="dxa"/>
            <w:vAlign w:val="center"/>
          </w:tcPr>
          <w:p w14:paraId="1F94E0CE" w14:textId="77777777" w:rsidR="00975BE7" w:rsidRDefault="00000000">
            <w:r>
              <w:rPr>
                <w:sz w:val="22"/>
                <w:szCs w:val="22"/>
              </w:rPr>
              <w:t>YOLO (Single-Stage Deep Learning)</w:t>
            </w:r>
          </w:p>
        </w:tc>
        <w:tc>
          <w:tcPr>
            <w:tcW w:w="2300" w:type="dxa"/>
            <w:vAlign w:val="center"/>
          </w:tcPr>
          <w:p w14:paraId="2D80F04A" w14:textId="77777777" w:rsidR="00975BE7" w:rsidRDefault="00000000">
            <w:r>
              <w:rPr>
                <w:sz w:val="22"/>
                <w:szCs w:val="22"/>
              </w:rPr>
              <w:t>Good accuracy (92%) with moderate latency</w:t>
            </w:r>
          </w:p>
        </w:tc>
        <w:tc>
          <w:tcPr>
            <w:tcW w:w="2500" w:type="dxa"/>
            <w:vAlign w:val="center"/>
          </w:tcPr>
          <w:p w14:paraId="468F1C3A" w14:textId="77777777" w:rsidR="00975BE7" w:rsidRDefault="00000000">
            <w:r>
              <w:rPr>
                <w:sz w:val="22"/>
                <w:szCs w:val="22"/>
              </w:rPr>
              <w:t>Slightly lower accuracy than heavier models</w:t>
            </w:r>
          </w:p>
        </w:tc>
        <w:tc>
          <w:tcPr>
            <w:tcW w:w="2000" w:type="dxa"/>
            <w:vAlign w:val="center"/>
          </w:tcPr>
          <w:p w14:paraId="7B3AB2A3" w14:textId="77777777" w:rsidR="00975BE7" w:rsidRDefault="00000000">
            <w:r>
              <w:rPr>
                <w:sz w:val="22"/>
                <w:szCs w:val="22"/>
              </w:rPr>
              <w:t>Meets both latency and accuracy constraints</w:t>
            </w:r>
          </w:p>
        </w:tc>
      </w:tr>
      <w:tr w:rsidR="00975BE7" w14:paraId="3B3B43B7" w14:textId="77777777">
        <w:tblPrEx>
          <w:tblCellMar>
            <w:top w:w="0" w:type="dxa"/>
            <w:bottom w:w="0" w:type="dxa"/>
          </w:tblCellMar>
        </w:tblPrEx>
        <w:tc>
          <w:tcPr>
            <w:tcW w:w="2200" w:type="dxa"/>
            <w:vAlign w:val="center"/>
          </w:tcPr>
          <w:p w14:paraId="67219B1F" w14:textId="77777777" w:rsidR="00975BE7" w:rsidRDefault="00000000">
            <w:r>
              <w:rPr>
                <w:sz w:val="22"/>
                <w:szCs w:val="22"/>
              </w:rPr>
              <w:t>Heavier Deep Learning Model</w:t>
            </w:r>
          </w:p>
        </w:tc>
        <w:tc>
          <w:tcPr>
            <w:tcW w:w="2300" w:type="dxa"/>
            <w:vAlign w:val="center"/>
          </w:tcPr>
          <w:p w14:paraId="0F48DA78" w14:textId="77777777" w:rsidR="00975BE7" w:rsidRDefault="00000000">
            <w:r>
              <w:rPr>
                <w:sz w:val="22"/>
                <w:szCs w:val="22"/>
              </w:rPr>
              <w:t>Highest accuracy (95%)</w:t>
            </w:r>
          </w:p>
        </w:tc>
        <w:tc>
          <w:tcPr>
            <w:tcW w:w="2500" w:type="dxa"/>
            <w:vAlign w:val="center"/>
          </w:tcPr>
          <w:p w14:paraId="78F1D7C6" w14:textId="77777777" w:rsidR="00975BE7" w:rsidRDefault="00000000">
            <w:r>
              <w:rPr>
                <w:sz w:val="22"/>
                <w:szCs w:val="22"/>
              </w:rPr>
              <w:t>High latency; unsuitable for strict real-time budgets</w:t>
            </w:r>
          </w:p>
        </w:tc>
        <w:tc>
          <w:tcPr>
            <w:tcW w:w="2000" w:type="dxa"/>
            <w:vAlign w:val="center"/>
          </w:tcPr>
          <w:p w14:paraId="70EFD13F" w14:textId="77777777" w:rsidR="00975BE7" w:rsidRDefault="00000000">
            <w:r>
              <w:rPr>
                <w:sz w:val="22"/>
                <w:szCs w:val="22"/>
              </w:rPr>
              <w:t xml:space="preserve">Fails the ≤100 </w:t>
            </w:r>
            <w:proofErr w:type="spellStart"/>
            <w:r>
              <w:rPr>
                <w:sz w:val="22"/>
                <w:szCs w:val="22"/>
              </w:rPr>
              <w:t>ms</w:t>
            </w:r>
            <w:proofErr w:type="spellEnd"/>
            <w:r>
              <w:rPr>
                <w:sz w:val="22"/>
                <w:szCs w:val="22"/>
              </w:rPr>
              <w:t xml:space="preserve"> latency requirement</w:t>
            </w:r>
          </w:p>
        </w:tc>
      </w:tr>
      <w:tr w:rsidR="00975BE7" w14:paraId="6D9EA061" w14:textId="77777777">
        <w:tblPrEx>
          <w:tblCellMar>
            <w:top w:w="0" w:type="dxa"/>
            <w:bottom w:w="0" w:type="dxa"/>
          </w:tblCellMar>
        </w:tblPrEx>
        <w:tc>
          <w:tcPr>
            <w:tcW w:w="2200" w:type="dxa"/>
            <w:vAlign w:val="center"/>
          </w:tcPr>
          <w:p w14:paraId="6BA1979F" w14:textId="77777777" w:rsidR="00975BE7" w:rsidRDefault="00000000">
            <w:r>
              <w:rPr>
                <w:sz w:val="22"/>
                <w:szCs w:val="22"/>
              </w:rPr>
              <w:t>Edge-Optimized / Compressed Models</w:t>
            </w:r>
          </w:p>
        </w:tc>
        <w:tc>
          <w:tcPr>
            <w:tcW w:w="2300" w:type="dxa"/>
            <w:vAlign w:val="center"/>
          </w:tcPr>
          <w:p w14:paraId="3142AE4A" w14:textId="77777777" w:rsidR="00975BE7" w:rsidRDefault="00000000">
            <w:r>
              <w:rPr>
                <w:sz w:val="22"/>
                <w:szCs w:val="22"/>
              </w:rPr>
              <w:t>Reduced latency via quantization/pruning</w:t>
            </w:r>
          </w:p>
        </w:tc>
        <w:tc>
          <w:tcPr>
            <w:tcW w:w="2500" w:type="dxa"/>
            <w:vAlign w:val="center"/>
          </w:tcPr>
          <w:p w14:paraId="66252CB7" w14:textId="77777777" w:rsidR="00975BE7" w:rsidRDefault="00000000">
            <w:r>
              <w:rPr>
                <w:sz w:val="22"/>
                <w:szCs w:val="22"/>
              </w:rPr>
              <w:t>Some accuracy loss after compression</w:t>
            </w:r>
          </w:p>
        </w:tc>
        <w:tc>
          <w:tcPr>
            <w:tcW w:w="2000" w:type="dxa"/>
            <w:vAlign w:val="center"/>
          </w:tcPr>
          <w:p w14:paraId="3B314E89" w14:textId="77777777" w:rsidR="00975BE7" w:rsidRDefault="00000000">
            <w:r>
              <w:rPr>
                <w:sz w:val="22"/>
                <w:szCs w:val="22"/>
              </w:rPr>
              <w:t>Informs future optimization of the selected model</w:t>
            </w:r>
          </w:p>
        </w:tc>
      </w:tr>
    </w:tbl>
    <w:p w14:paraId="797B956E" w14:textId="77777777" w:rsidR="00975BE7" w:rsidRDefault="00000000">
      <w:pPr>
        <w:spacing w:before="200" w:after="120"/>
        <w:outlineLvl w:val="1"/>
      </w:pPr>
      <w:r>
        <w:rPr>
          <w:b/>
          <w:bCs/>
          <w:sz w:val="32"/>
          <w:szCs w:val="32"/>
        </w:rPr>
        <w:t>2.4 Engineering Gap</w:t>
      </w:r>
    </w:p>
    <w:p w14:paraId="1520A841" w14:textId="77777777" w:rsidR="00975BE7" w:rsidRDefault="00000000">
      <w:pPr>
        <w:spacing w:after="160"/>
        <w:jc w:val="both"/>
      </w:pPr>
      <w:r>
        <w:lastRenderedPageBreak/>
        <w:t>Existing solutions individually optimize either for speed (Viola-Jones) or for accuracy (heavier deep-learning models), but roadside surveillance requires both constraints to be satisfied simultaneously on moderate edge hardware. There is a need for a systematic, constraint-driven comparison that explicitly evaluates candidate models against the specific latency and accuracy thresholds required for deployment, rather than optimizing a single metric in isolation.</w:t>
      </w:r>
    </w:p>
    <w:p w14:paraId="20E392DE" w14:textId="77777777" w:rsidR="00975BE7" w:rsidRDefault="00000000">
      <w:pPr>
        <w:spacing w:before="200" w:after="120"/>
        <w:outlineLvl w:val="1"/>
      </w:pPr>
      <w:r>
        <w:rPr>
          <w:b/>
          <w:bCs/>
          <w:sz w:val="32"/>
          <w:szCs w:val="32"/>
        </w:rPr>
        <w:t>2.5 Proposed Contribution</w:t>
      </w:r>
    </w:p>
    <w:p w14:paraId="55860C8A" w14:textId="77777777" w:rsidR="00975BE7" w:rsidRDefault="00000000">
      <w:pPr>
        <w:spacing w:after="160"/>
        <w:jc w:val="both"/>
      </w:pPr>
      <w:r>
        <w:t>This project proposes a constraint-driven evaluation framework in which candidate detection models are assessed directly against the deployment's latency, accuracy and compute constraints, followed by the design and implementation of an end-to-end detection pipeline built around the selected model (YOLO), including preprocessing, detection, post-processing and visualization stages suitable for roadside surveillance.</w:t>
      </w:r>
    </w:p>
    <w:p w14:paraId="129BE553" w14:textId="77777777" w:rsidR="00975BE7" w:rsidRDefault="00000000">
      <w:pPr>
        <w:pageBreakBefore/>
        <w:spacing w:before="240" w:after="160"/>
        <w:outlineLvl w:val="0"/>
      </w:pPr>
      <w:r>
        <w:rPr>
          <w:b/>
          <w:bCs/>
          <w:sz w:val="32"/>
          <w:szCs w:val="32"/>
        </w:rPr>
        <w:lastRenderedPageBreak/>
        <w:t>CHAPTER 3: ENGINEERING DESIGN &amp; TRADE-OFFS, SUSTAINABILITY, ETHICS, SAFETY, RISK &amp; SECURITY</w:t>
      </w:r>
    </w:p>
    <w:p w14:paraId="01B956CE" w14:textId="77777777" w:rsidR="00975BE7" w:rsidRDefault="00000000">
      <w:pPr>
        <w:spacing w:before="200" w:after="120"/>
        <w:outlineLvl w:val="1"/>
      </w:pPr>
      <w:r>
        <w:rPr>
          <w:b/>
          <w:bCs/>
          <w:sz w:val="32"/>
          <w:szCs w:val="32"/>
        </w:rPr>
        <w:t>3.1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975BE7" w14:paraId="5541D7A0" w14:textId="77777777">
        <w:tblPrEx>
          <w:tblCellMar>
            <w:top w:w="0" w:type="dxa"/>
            <w:bottom w:w="0" w:type="dxa"/>
          </w:tblCellMar>
        </w:tblPrEx>
        <w:trPr>
          <w:tblHeader/>
        </w:trPr>
        <w:tc>
          <w:tcPr>
            <w:tcW w:w="3000" w:type="dxa"/>
            <w:shd w:val="clear" w:color="auto" w:fill="D9D9D9"/>
            <w:vAlign w:val="center"/>
          </w:tcPr>
          <w:p w14:paraId="3E43D269" w14:textId="77777777" w:rsidR="00975BE7" w:rsidRDefault="00000000">
            <w:pPr>
              <w:jc w:val="center"/>
            </w:pPr>
            <w:r>
              <w:rPr>
                <w:b/>
                <w:bCs/>
                <w:sz w:val="22"/>
                <w:szCs w:val="22"/>
              </w:rPr>
              <w:t>Stakeholder</w:t>
            </w:r>
          </w:p>
        </w:tc>
        <w:tc>
          <w:tcPr>
            <w:tcW w:w="6000" w:type="dxa"/>
            <w:shd w:val="clear" w:color="auto" w:fill="D9D9D9"/>
            <w:vAlign w:val="center"/>
          </w:tcPr>
          <w:p w14:paraId="4AEBDB1D" w14:textId="77777777" w:rsidR="00975BE7" w:rsidRDefault="00000000">
            <w:pPr>
              <w:jc w:val="center"/>
            </w:pPr>
            <w:r>
              <w:rPr>
                <w:b/>
                <w:bCs/>
                <w:sz w:val="22"/>
                <w:szCs w:val="22"/>
              </w:rPr>
              <w:t>Requirement</w:t>
            </w:r>
          </w:p>
        </w:tc>
      </w:tr>
      <w:tr w:rsidR="00975BE7" w14:paraId="15320EB3" w14:textId="77777777">
        <w:tblPrEx>
          <w:tblCellMar>
            <w:top w:w="0" w:type="dxa"/>
            <w:bottom w:w="0" w:type="dxa"/>
          </w:tblCellMar>
        </w:tblPrEx>
        <w:tc>
          <w:tcPr>
            <w:tcW w:w="3000" w:type="dxa"/>
            <w:vAlign w:val="center"/>
          </w:tcPr>
          <w:p w14:paraId="59FA0B23" w14:textId="77777777" w:rsidR="00975BE7" w:rsidRDefault="00000000">
            <w:r>
              <w:rPr>
                <w:sz w:val="22"/>
                <w:szCs w:val="22"/>
              </w:rPr>
              <w:t>Surveillance Operator</w:t>
            </w:r>
          </w:p>
        </w:tc>
        <w:tc>
          <w:tcPr>
            <w:tcW w:w="6000" w:type="dxa"/>
            <w:vAlign w:val="center"/>
          </w:tcPr>
          <w:p w14:paraId="688A1AC6" w14:textId="77777777" w:rsidR="00975BE7" w:rsidRDefault="00000000">
            <w:r>
              <w:rPr>
                <w:sz w:val="22"/>
                <w:szCs w:val="22"/>
              </w:rPr>
              <w:t>Reliable, real-time detection of vehicles, pedestrians and obstacles.</w:t>
            </w:r>
          </w:p>
        </w:tc>
      </w:tr>
      <w:tr w:rsidR="00975BE7" w14:paraId="2E4FD87F" w14:textId="77777777">
        <w:tblPrEx>
          <w:tblCellMar>
            <w:top w:w="0" w:type="dxa"/>
            <w:bottom w:w="0" w:type="dxa"/>
          </w:tblCellMar>
        </w:tblPrEx>
        <w:tc>
          <w:tcPr>
            <w:tcW w:w="3000" w:type="dxa"/>
            <w:vAlign w:val="center"/>
          </w:tcPr>
          <w:p w14:paraId="3C6AAAAA" w14:textId="77777777" w:rsidR="00975BE7" w:rsidRDefault="00000000">
            <w:r>
              <w:rPr>
                <w:sz w:val="22"/>
                <w:szCs w:val="22"/>
              </w:rPr>
              <w:t>City Traffic Authority</w:t>
            </w:r>
          </w:p>
        </w:tc>
        <w:tc>
          <w:tcPr>
            <w:tcW w:w="6000" w:type="dxa"/>
            <w:vAlign w:val="center"/>
          </w:tcPr>
          <w:p w14:paraId="63221A17" w14:textId="77777777" w:rsidR="00975BE7" w:rsidRDefault="00000000">
            <w:r>
              <w:rPr>
                <w:sz w:val="22"/>
                <w:szCs w:val="22"/>
              </w:rPr>
              <w:t>Accuracy sufficient to support safety-critical decisions (≥85%).</w:t>
            </w:r>
          </w:p>
        </w:tc>
      </w:tr>
      <w:tr w:rsidR="00975BE7" w14:paraId="2B2AF9C0" w14:textId="77777777">
        <w:tblPrEx>
          <w:tblCellMar>
            <w:top w:w="0" w:type="dxa"/>
            <w:bottom w:w="0" w:type="dxa"/>
          </w:tblCellMar>
        </w:tblPrEx>
        <w:tc>
          <w:tcPr>
            <w:tcW w:w="3000" w:type="dxa"/>
            <w:vAlign w:val="center"/>
          </w:tcPr>
          <w:p w14:paraId="48314871" w14:textId="77777777" w:rsidR="00975BE7" w:rsidRDefault="00000000">
            <w:r>
              <w:rPr>
                <w:sz w:val="22"/>
                <w:szCs w:val="22"/>
              </w:rPr>
              <w:t>Hardware / Deployment Team</w:t>
            </w:r>
          </w:p>
        </w:tc>
        <w:tc>
          <w:tcPr>
            <w:tcW w:w="6000" w:type="dxa"/>
            <w:vAlign w:val="center"/>
          </w:tcPr>
          <w:p w14:paraId="25B4FBC2" w14:textId="77777777" w:rsidR="00975BE7" w:rsidRDefault="00000000">
            <w:r>
              <w:rPr>
                <w:sz w:val="22"/>
                <w:szCs w:val="22"/>
              </w:rPr>
              <w:t>Model must run within the compute budget of moderate edge devices.</w:t>
            </w:r>
          </w:p>
        </w:tc>
      </w:tr>
      <w:tr w:rsidR="00975BE7" w14:paraId="6592B157" w14:textId="77777777">
        <w:tblPrEx>
          <w:tblCellMar>
            <w:top w:w="0" w:type="dxa"/>
            <w:bottom w:w="0" w:type="dxa"/>
          </w:tblCellMar>
        </w:tblPrEx>
        <w:tc>
          <w:tcPr>
            <w:tcW w:w="3000" w:type="dxa"/>
            <w:vAlign w:val="center"/>
          </w:tcPr>
          <w:p w14:paraId="2ABBFE0A" w14:textId="77777777" w:rsidR="00975BE7" w:rsidRDefault="00000000">
            <w:r>
              <w:rPr>
                <w:sz w:val="22"/>
                <w:szCs w:val="22"/>
              </w:rPr>
              <w:t>Future Maintainer</w:t>
            </w:r>
          </w:p>
        </w:tc>
        <w:tc>
          <w:tcPr>
            <w:tcW w:w="6000" w:type="dxa"/>
            <w:vAlign w:val="center"/>
          </w:tcPr>
          <w:p w14:paraId="090D7D75" w14:textId="77777777" w:rsidR="00975BE7" w:rsidRDefault="00000000">
            <w:r>
              <w:rPr>
                <w:sz w:val="22"/>
                <w:szCs w:val="22"/>
              </w:rPr>
              <w:t>Modular pipeline allowing the detection model to be replaced or upgraded.</w:t>
            </w:r>
          </w:p>
        </w:tc>
      </w:tr>
    </w:tbl>
    <w:p w14:paraId="47AA4D84" w14:textId="77777777" w:rsidR="00975BE7" w:rsidRDefault="00000000">
      <w:pPr>
        <w:spacing w:before="200" w:after="120"/>
        <w:outlineLvl w:val="1"/>
      </w:pPr>
      <w:r>
        <w:rPr>
          <w:b/>
          <w:bCs/>
          <w:sz w:val="32"/>
          <w:szCs w:val="32"/>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00"/>
      </w:tblGrid>
      <w:tr w:rsidR="00975BE7" w14:paraId="1ECD04D0" w14:textId="77777777">
        <w:tblPrEx>
          <w:tblCellMar>
            <w:top w:w="0" w:type="dxa"/>
            <w:bottom w:w="0" w:type="dxa"/>
          </w:tblCellMar>
        </w:tblPrEx>
        <w:trPr>
          <w:tblHeader/>
        </w:trPr>
        <w:tc>
          <w:tcPr>
            <w:tcW w:w="2800" w:type="dxa"/>
            <w:shd w:val="clear" w:color="auto" w:fill="D9D9D9"/>
            <w:vAlign w:val="center"/>
          </w:tcPr>
          <w:p w14:paraId="6B6CA4E8" w14:textId="77777777" w:rsidR="00975BE7" w:rsidRDefault="00000000">
            <w:pPr>
              <w:jc w:val="center"/>
            </w:pPr>
            <w:r>
              <w:rPr>
                <w:b/>
                <w:bCs/>
                <w:sz w:val="22"/>
                <w:szCs w:val="22"/>
              </w:rPr>
              <w:t>Requirement</w:t>
            </w:r>
          </w:p>
        </w:tc>
        <w:tc>
          <w:tcPr>
            <w:tcW w:w="2200" w:type="dxa"/>
            <w:shd w:val="clear" w:color="auto" w:fill="D9D9D9"/>
            <w:vAlign w:val="center"/>
          </w:tcPr>
          <w:p w14:paraId="41FF3DF6" w14:textId="77777777" w:rsidR="00975BE7" w:rsidRDefault="00000000">
            <w:pPr>
              <w:jc w:val="center"/>
            </w:pPr>
            <w:r>
              <w:rPr>
                <w:b/>
                <w:bCs/>
                <w:sz w:val="22"/>
                <w:szCs w:val="22"/>
              </w:rPr>
              <w:t>Type</w:t>
            </w:r>
          </w:p>
        </w:tc>
        <w:tc>
          <w:tcPr>
            <w:tcW w:w="4000" w:type="dxa"/>
            <w:shd w:val="clear" w:color="auto" w:fill="D9D9D9"/>
            <w:vAlign w:val="center"/>
          </w:tcPr>
          <w:p w14:paraId="77F8CC92" w14:textId="77777777" w:rsidR="00975BE7" w:rsidRDefault="00000000">
            <w:pPr>
              <w:jc w:val="center"/>
            </w:pPr>
            <w:r>
              <w:rPr>
                <w:b/>
                <w:bCs/>
                <w:sz w:val="22"/>
                <w:szCs w:val="22"/>
              </w:rPr>
              <w:t>Measurable Target</w:t>
            </w:r>
          </w:p>
        </w:tc>
      </w:tr>
      <w:tr w:rsidR="00975BE7" w14:paraId="73C7F895" w14:textId="77777777">
        <w:tblPrEx>
          <w:tblCellMar>
            <w:top w:w="0" w:type="dxa"/>
            <w:bottom w:w="0" w:type="dxa"/>
          </w:tblCellMar>
        </w:tblPrEx>
        <w:tc>
          <w:tcPr>
            <w:tcW w:w="2800" w:type="dxa"/>
            <w:vAlign w:val="center"/>
          </w:tcPr>
          <w:p w14:paraId="3A3E5822" w14:textId="77777777" w:rsidR="00975BE7" w:rsidRDefault="00000000">
            <w:r>
              <w:rPr>
                <w:sz w:val="22"/>
                <w:szCs w:val="22"/>
              </w:rPr>
              <w:t>Frame acquisition and preprocessing</w:t>
            </w:r>
          </w:p>
        </w:tc>
        <w:tc>
          <w:tcPr>
            <w:tcW w:w="2200" w:type="dxa"/>
            <w:vAlign w:val="center"/>
          </w:tcPr>
          <w:p w14:paraId="04C7EF84" w14:textId="77777777" w:rsidR="00975BE7" w:rsidRDefault="00000000">
            <w:r>
              <w:rPr>
                <w:sz w:val="22"/>
                <w:szCs w:val="22"/>
              </w:rPr>
              <w:t>Functional</w:t>
            </w:r>
          </w:p>
        </w:tc>
        <w:tc>
          <w:tcPr>
            <w:tcW w:w="4000" w:type="dxa"/>
            <w:vAlign w:val="center"/>
          </w:tcPr>
          <w:p w14:paraId="053C424B" w14:textId="77777777" w:rsidR="00975BE7" w:rsidRDefault="00000000">
            <w:r>
              <w:rPr>
                <w:sz w:val="22"/>
                <w:szCs w:val="22"/>
              </w:rPr>
              <w:t>Frames are captured and enhanced before detection.</w:t>
            </w:r>
          </w:p>
        </w:tc>
      </w:tr>
      <w:tr w:rsidR="00975BE7" w14:paraId="5A1D6BE3" w14:textId="77777777">
        <w:tblPrEx>
          <w:tblCellMar>
            <w:top w:w="0" w:type="dxa"/>
            <w:bottom w:w="0" w:type="dxa"/>
          </w:tblCellMar>
        </w:tblPrEx>
        <w:tc>
          <w:tcPr>
            <w:tcW w:w="2800" w:type="dxa"/>
            <w:vAlign w:val="center"/>
          </w:tcPr>
          <w:p w14:paraId="599854F4" w14:textId="77777777" w:rsidR="00975BE7" w:rsidRDefault="00000000">
            <w:r>
              <w:rPr>
                <w:sz w:val="22"/>
                <w:szCs w:val="22"/>
              </w:rPr>
              <w:t>Object detection</w:t>
            </w:r>
          </w:p>
        </w:tc>
        <w:tc>
          <w:tcPr>
            <w:tcW w:w="2200" w:type="dxa"/>
            <w:vAlign w:val="center"/>
          </w:tcPr>
          <w:p w14:paraId="43FFF2FA" w14:textId="77777777" w:rsidR="00975BE7" w:rsidRDefault="00000000">
            <w:r>
              <w:rPr>
                <w:sz w:val="22"/>
                <w:szCs w:val="22"/>
              </w:rPr>
              <w:t>Functional</w:t>
            </w:r>
          </w:p>
        </w:tc>
        <w:tc>
          <w:tcPr>
            <w:tcW w:w="4000" w:type="dxa"/>
            <w:vAlign w:val="center"/>
          </w:tcPr>
          <w:p w14:paraId="4D192E98" w14:textId="77777777" w:rsidR="00975BE7" w:rsidRDefault="00000000">
            <w:r>
              <w:rPr>
                <w:sz w:val="22"/>
                <w:szCs w:val="22"/>
              </w:rPr>
              <w:t>Objects are detected and localized with bounding boxes.</w:t>
            </w:r>
          </w:p>
        </w:tc>
      </w:tr>
      <w:tr w:rsidR="00975BE7" w14:paraId="04594B87" w14:textId="77777777">
        <w:tblPrEx>
          <w:tblCellMar>
            <w:top w:w="0" w:type="dxa"/>
            <w:bottom w:w="0" w:type="dxa"/>
          </w:tblCellMar>
        </w:tblPrEx>
        <w:tc>
          <w:tcPr>
            <w:tcW w:w="2800" w:type="dxa"/>
            <w:vAlign w:val="center"/>
          </w:tcPr>
          <w:p w14:paraId="35C0C82B" w14:textId="77777777" w:rsidR="00975BE7" w:rsidRDefault="00000000">
            <w:r>
              <w:rPr>
                <w:sz w:val="22"/>
                <w:szCs w:val="22"/>
              </w:rPr>
              <w:t>Non-maximum suppression</w:t>
            </w:r>
          </w:p>
        </w:tc>
        <w:tc>
          <w:tcPr>
            <w:tcW w:w="2200" w:type="dxa"/>
            <w:vAlign w:val="center"/>
          </w:tcPr>
          <w:p w14:paraId="3FCBF842" w14:textId="77777777" w:rsidR="00975BE7" w:rsidRDefault="00000000">
            <w:r>
              <w:rPr>
                <w:sz w:val="22"/>
                <w:szCs w:val="22"/>
              </w:rPr>
              <w:t>Functional</w:t>
            </w:r>
          </w:p>
        </w:tc>
        <w:tc>
          <w:tcPr>
            <w:tcW w:w="4000" w:type="dxa"/>
            <w:vAlign w:val="center"/>
          </w:tcPr>
          <w:p w14:paraId="0EFFBF44" w14:textId="77777777" w:rsidR="00975BE7" w:rsidRDefault="00000000">
            <w:r>
              <w:rPr>
                <w:sz w:val="22"/>
                <w:szCs w:val="22"/>
              </w:rPr>
              <w:t>Duplicate overlapping detections are removed correctly.</w:t>
            </w:r>
          </w:p>
        </w:tc>
      </w:tr>
      <w:tr w:rsidR="00975BE7" w14:paraId="660E9886" w14:textId="77777777">
        <w:tblPrEx>
          <w:tblCellMar>
            <w:top w:w="0" w:type="dxa"/>
            <w:bottom w:w="0" w:type="dxa"/>
          </w:tblCellMar>
        </w:tblPrEx>
        <w:tc>
          <w:tcPr>
            <w:tcW w:w="2800" w:type="dxa"/>
            <w:vAlign w:val="center"/>
          </w:tcPr>
          <w:p w14:paraId="70B339E1" w14:textId="77777777" w:rsidR="00975BE7" w:rsidRDefault="00000000">
            <w:r>
              <w:rPr>
                <w:sz w:val="22"/>
                <w:szCs w:val="22"/>
              </w:rPr>
              <w:t>Result visualization / logging</w:t>
            </w:r>
          </w:p>
        </w:tc>
        <w:tc>
          <w:tcPr>
            <w:tcW w:w="2200" w:type="dxa"/>
            <w:vAlign w:val="center"/>
          </w:tcPr>
          <w:p w14:paraId="26C063A7" w14:textId="77777777" w:rsidR="00975BE7" w:rsidRDefault="00000000">
            <w:r>
              <w:rPr>
                <w:sz w:val="22"/>
                <w:szCs w:val="22"/>
              </w:rPr>
              <w:t>Functional</w:t>
            </w:r>
          </w:p>
        </w:tc>
        <w:tc>
          <w:tcPr>
            <w:tcW w:w="4000" w:type="dxa"/>
            <w:vAlign w:val="center"/>
          </w:tcPr>
          <w:p w14:paraId="3DBBBB56" w14:textId="77777777" w:rsidR="00975BE7" w:rsidRDefault="00000000">
            <w:r>
              <w:rPr>
                <w:sz w:val="22"/>
                <w:szCs w:val="22"/>
              </w:rPr>
              <w:t>Detections are displayed and logged with confidence scores.</w:t>
            </w:r>
          </w:p>
        </w:tc>
      </w:tr>
      <w:tr w:rsidR="00975BE7" w14:paraId="1CAFAB89" w14:textId="77777777">
        <w:tblPrEx>
          <w:tblCellMar>
            <w:top w:w="0" w:type="dxa"/>
            <w:bottom w:w="0" w:type="dxa"/>
          </w:tblCellMar>
        </w:tblPrEx>
        <w:tc>
          <w:tcPr>
            <w:tcW w:w="2800" w:type="dxa"/>
            <w:vAlign w:val="center"/>
          </w:tcPr>
          <w:p w14:paraId="58FE350E" w14:textId="77777777" w:rsidR="00975BE7" w:rsidRDefault="00000000">
            <w:r>
              <w:rPr>
                <w:sz w:val="22"/>
                <w:szCs w:val="22"/>
              </w:rPr>
              <w:t>Latency</w:t>
            </w:r>
          </w:p>
        </w:tc>
        <w:tc>
          <w:tcPr>
            <w:tcW w:w="2200" w:type="dxa"/>
            <w:vAlign w:val="center"/>
          </w:tcPr>
          <w:p w14:paraId="2B4634E7" w14:textId="77777777" w:rsidR="00975BE7" w:rsidRDefault="00000000">
            <w:r>
              <w:rPr>
                <w:sz w:val="22"/>
                <w:szCs w:val="22"/>
              </w:rPr>
              <w:t>Non-Functional</w:t>
            </w:r>
          </w:p>
        </w:tc>
        <w:tc>
          <w:tcPr>
            <w:tcW w:w="4000" w:type="dxa"/>
            <w:vAlign w:val="center"/>
          </w:tcPr>
          <w:p w14:paraId="3F683B17" w14:textId="77777777" w:rsidR="00975BE7" w:rsidRDefault="00000000">
            <w:r>
              <w:rPr>
                <w:sz w:val="22"/>
                <w:szCs w:val="22"/>
              </w:rPr>
              <w:t xml:space="preserve">End-to-end inference latency ≤ 100 </w:t>
            </w:r>
            <w:proofErr w:type="spellStart"/>
            <w:r>
              <w:rPr>
                <w:sz w:val="22"/>
                <w:szCs w:val="22"/>
              </w:rPr>
              <w:t>ms</w:t>
            </w:r>
            <w:proofErr w:type="spellEnd"/>
            <w:r>
              <w:rPr>
                <w:sz w:val="22"/>
                <w:szCs w:val="22"/>
              </w:rPr>
              <w:t xml:space="preserve"> per frame.</w:t>
            </w:r>
          </w:p>
        </w:tc>
      </w:tr>
      <w:tr w:rsidR="00975BE7" w14:paraId="060D6C67" w14:textId="77777777">
        <w:tblPrEx>
          <w:tblCellMar>
            <w:top w:w="0" w:type="dxa"/>
            <w:bottom w:w="0" w:type="dxa"/>
          </w:tblCellMar>
        </w:tblPrEx>
        <w:tc>
          <w:tcPr>
            <w:tcW w:w="2800" w:type="dxa"/>
            <w:vAlign w:val="center"/>
          </w:tcPr>
          <w:p w14:paraId="1A5479DE" w14:textId="77777777" w:rsidR="00975BE7" w:rsidRDefault="00000000">
            <w:r>
              <w:rPr>
                <w:sz w:val="22"/>
                <w:szCs w:val="22"/>
              </w:rPr>
              <w:t>Accuracy</w:t>
            </w:r>
          </w:p>
        </w:tc>
        <w:tc>
          <w:tcPr>
            <w:tcW w:w="2200" w:type="dxa"/>
            <w:vAlign w:val="center"/>
          </w:tcPr>
          <w:p w14:paraId="35D3FDFC" w14:textId="77777777" w:rsidR="00975BE7" w:rsidRDefault="00000000">
            <w:r>
              <w:rPr>
                <w:sz w:val="22"/>
                <w:szCs w:val="22"/>
              </w:rPr>
              <w:t>Non-Functional</w:t>
            </w:r>
          </w:p>
        </w:tc>
        <w:tc>
          <w:tcPr>
            <w:tcW w:w="4000" w:type="dxa"/>
            <w:vAlign w:val="center"/>
          </w:tcPr>
          <w:p w14:paraId="20C37933" w14:textId="77777777" w:rsidR="00975BE7" w:rsidRDefault="00000000">
            <w:r>
              <w:rPr>
                <w:sz w:val="22"/>
                <w:szCs w:val="22"/>
              </w:rPr>
              <w:t>Detection accuracy ≥ 85%.</w:t>
            </w:r>
          </w:p>
        </w:tc>
      </w:tr>
      <w:tr w:rsidR="00975BE7" w14:paraId="7D0C131F" w14:textId="77777777">
        <w:tblPrEx>
          <w:tblCellMar>
            <w:top w:w="0" w:type="dxa"/>
            <w:bottom w:w="0" w:type="dxa"/>
          </w:tblCellMar>
        </w:tblPrEx>
        <w:tc>
          <w:tcPr>
            <w:tcW w:w="2800" w:type="dxa"/>
            <w:vAlign w:val="center"/>
          </w:tcPr>
          <w:p w14:paraId="4C045AD9" w14:textId="77777777" w:rsidR="00975BE7" w:rsidRDefault="00000000">
            <w:r>
              <w:rPr>
                <w:sz w:val="22"/>
                <w:szCs w:val="22"/>
              </w:rPr>
              <w:t>Resource usage</w:t>
            </w:r>
          </w:p>
        </w:tc>
        <w:tc>
          <w:tcPr>
            <w:tcW w:w="2200" w:type="dxa"/>
            <w:vAlign w:val="center"/>
          </w:tcPr>
          <w:p w14:paraId="5E1E0FD8" w14:textId="77777777" w:rsidR="00975BE7" w:rsidRDefault="00000000">
            <w:r>
              <w:rPr>
                <w:sz w:val="22"/>
                <w:szCs w:val="22"/>
              </w:rPr>
              <w:t>Non-Functional</w:t>
            </w:r>
          </w:p>
        </w:tc>
        <w:tc>
          <w:tcPr>
            <w:tcW w:w="4000" w:type="dxa"/>
            <w:vAlign w:val="center"/>
          </w:tcPr>
          <w:p w14:paraId="4252C994" w14:textId="77777777" w:rsidR="00975BE7" w:rsidRDefault="00000000">
            <w:r>
              <w:rPr>
                <w:sz w:val="22"/>
                <w:szCs w:val="22"/>
              </w:rPr>
              <w:t>Runs within moderate edge-device compute (e.g., Jetson Nano/Xavier NX).</w:t>
            </w:r>
          </w:p>
        </w:tc>
      </w:tr>
    </w:tbl>
    <w:p w14:paraId="53467CBA" w14:textId="77777777" w:rsidR="00975BE7" w:rsidRDefault="00000000">
      <w:pPr>
        <w:spacing w:before="200" w:after="120"/>
        <w:outlineLvl w:val="1"/>
      </w:pPr>
      <w:r>
        <w:rPr>
          <w:b/>
          <w:bCs/>
          <w:sz w:val="32"/>
          <w:szCs w:val="32"/>
        </w:rPr>
        <w:t>3.2 Constraints &amp; Applicable Considerations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00"/>
      </w:tblGrid>
      <w:tr w:rsidR="00975BE7" w14:paraId="052C81A5" w14:textId="77777777">
        <w:tblPrEx>
          <w:tblCellMar>
            <w:top w:w="0" w:type="dxa"/>
            <w:bottom w:w="0" w:type="dxa"/>
          </w:tblCellMar>
        </w:tblPrEx>
        <w:trPr>
          <w:tblHeader/>
        </w:trPr>
        <w:tc>
          <w:tcPr>
            <w:tcW w:w="2000" w:type="dxa"/>
            <w:shd w:val="clear" w:color="auto" w:fill="D9D9D9"/>
            <w:vAlign w:val="center"/>
          </w:tcPr>
          <w:p w14:paraId="522BDE23" w14:textId="77777777" w:rsidR="00975BE7" w:rsidRDefault="00000000">
            <w:pPr>
              <w:jc w:val="center"/>
            </w:pPr>
            <w:r>
              <w:rPr>
                <w:b/>
                <w:bCs/>
                <w:sz w:val="22"/>
                <w:szCs w:val="22"/>
              </w:rPr>
              <w:t>Area</w:t>
            </w:r>
          </w:p>
        </w:tc>
        <w:tc>
          <w:tcPr>
            <w:tcW w:w="2800" w:type="dxa"/>
            <w:shd w:val="clear" w:color="auto" w:fill="D9D9D9"/>
            <w:vAlign w:val="center"/>
          </w:tcPr>
          <w:p w14:paraId="77F5B423" w14:textId="77777777" w:rsidR="00975BE7" w:rsidRDefault="00000000">
            <w:pPr>
              <w:jc w:val="center"/>
            </w:pPr>
            <w:r>
              <w:rPr>
                <w:b/>
                <w:bCs/>
                <w:sz w:val="22"/>
                <w:szCs w:val="22"/>
              </w:rPr>
              <w:t>Requirement</w:t>
            </w:r>
          </w:p>
        </w:tc>
        <w:tc>
          <w:tcPr>
            <w:tcW w:w="4200" w:type="dxa"/>
            <w:shd w:val="clear" w:color="auto" w:fill="D9D9D9"/>
            <w:vAlign w:val="center"/>
          </w:tcPr>
          <w:p w14:paraId="280C913C" w14:textId="77777777" w:rsidR="00975BE7" w:rsidRDefault="00000000">
            <w:pPr>
              <w:jc w:val="center"/>
            </w:pPr>
            <w:r>
              <w:rPr>
                <w:b/>
                <w:bCs/>
                <w:sz w:val="22"/>
                <w:szCs w:val="22"/>
              </w:rPr>
              <w:t>Application</w:t>
            </w:r>
          </w:p>
        </w:tc>
      </w:tr>
      <w:tr w:rsidR="00975BE7" w14:paraId="67C88603" w14:textId="77777777">
        <w:tblPrEx>
          <w:tblCellMar>
            <w:top w:w="0" w:type="dxa"/>
            <w:bottom w:w="0" w:type="dxa"/>
          </w:tblCellMar>
        </w:tblPrEx>
        <w:tc>
          <w:tcPr>
            <w:tcW w:w="2000" w:type="dxa"/>
            <w:vAlign w:val="center"/>
          </w:tcPr>
          <w:p w14:paraId="17763810" w14:textId="77777777" w:rsidR="00975BE7" w:rsidRDefault="00000000">
            <w:r>
              <w:rPr>
                <w:sz w:val="22"/>
                <w:szCs w:val="22"/>
              </w:rPr>
              <w:t>Performance</w:t>
            </w:r>
          </w:p>
        </w:tc>
        <w:tc>
          <w:tcPr>
            <w:tcW w:w="2800" w:type="dxa"/>
            <w:vAlign w:val="center"/>
          </w:tcPr>
          <w:p w14:paraId="2D517C3B" w14:textId="77777777" w:rsidR="00975BE7" w:rsidRDefault="00000000">
            <w:r>
              <w:rPr>
                <w:sz w:val="22"/>
                <w:szCs w:val="22"/>
              </w:rPr>
              <w:t xml:space="preserve">Latency ≤ 100 </w:t>
            </w:r>
            <w:proofErr w:type="spellStart"/>
            <w:r>
              <w:rPr>
                <w:sz w:val="22"/>
                <w:szCs w:val="22"/>
              </w:rPr>
              <w:t>ms</w:t>
            </w:r>
            <w:proofErr w:type="spellEnd"/>
            <w:r>
              <w:rPr>
                <w:sz w:val="22"/>
                <w:szCs w:val="22"/>
              </w:rPr>
              <w:t xml:space="preserve"> per frame</w:t>
            </w:r>
          </w:p>
        </w:tc>
        <w:tc>
          <w:tcPr>
            <w:tcW w:w="4200" w:type="dxa"/>
            <w:vAlign w:val="center"/>
          </w:tcPr>
          <w:p w14:paraId="2A17A2AD" w14:textId="77777777" w:rsidR="00975BE7" w:rsidRDefault="00000000">
            <w:r>
              <w:rPr>
                <w:sz w:val="22"/>
                <w:szCs w:val="22"/>
              </w:rPr>
              <w:t>Choose a model and inference configuration that meets the real-time budget.</w:t>
            </w:r>
          </w:p>
        </w:tc>
      </w:tr>
      <w:tr w:rsidR="00975BE7" w14:paraId="4A1ACF06" w14:textId="77777777">
        <w:tblPrEx>
          <w:tblCellMar>
            <w:top w:w="0" w:type="dxa"/>
            <w:bottom w:w="0" w:type="dxa"/>
          </w:tblCellMar>
        </w:tblPrEx>
        <w:tc>
          <w:tcPr>
            <w:tcW w:w="2000" w:type="dxa"/>
            <w:vAlign w:val="center"/>
          </w:tcPr>
          <w:p w14:paraId="12C9FFA7" w14:textId="77777777" w:rsidR="00975BE7" w:rsidRDefault="00000000">
            <w:r>
              <w:rPr>
                <w:sz w:val="22"/>
                <w:szCs w:val="22"/>
              </w:rPr>
              <w:t>Accuracy</w:t>
            </w:r>
          </w:p>
        </w:tc>
        <w:tc>
          <w:tcPr>
            <w:tcW w:w="2800" w:type="dxa"/>
            <w:vAlign w:val="center"/>
          </w:tcPr>
          <w:p w14:paraId="6A6165FC" w14:textId="77777777" w:rsidR="00975BE7" w:rsidRDefault="00000000">
            <w:r>
              <w:rPr>
                <w:sz w:val="22"/>
                <w:szCs w:val="22"/>
              </w:rPr>
              <w:t>Detection accuracy ≥ 85%</w:t>
            </w:r>
          </w:p>
        </w:tc>
        <w:tc>
          <w:tcPr>
            <w:tcW w:w="4200" w:type="dxa"/>
            <w:vAlign w:val="center"/>
          </w:tcPr>
          <w:p w14:paraId="359256DB" w14:textId="77777777" w:rsidR="00975BE7" w:rsidRDefault="00000000">
            <w:r>
              <w:rPr>
                <w:sz w:val="22"/>
                <w:szCs w:val="22"/>
              </w:rPr>
              <w:t>Reject models that fall below the acceptable accuracy threshold.</w:t>
            </w:r>
          </w:p>
        </w:tc>
      </w:tr>
      <w:tr w:rsidR="00975BE7" w14:paraId="46CCCE8C" w14:textId="77777777">
        <w:tblPrEx>
          <w:tblCellMar>
            <w:top w:w="0" w:type="dxa"/>
            <w:bottom w:w="0" w:type="dxa"/>
          </w:tblCellMar>
        </w:tblPrEx>
        <w:tc>
          <w:tcPr>
            <w:tcW w:w="2000" w:type="dxa"/>
            <w:vAlign w:val="center"/>
          </w:tcPr>
          <w:p w14:paraId="0184ED41" w14:textId="77777777" w:rsidR="00975BE7" w:rsidRDefault="00000000">
            <w:r>
              <w:rPr>
                <w:sz w:val="22"/>
                <w:szCs w:val="22"/>
              </w:rPr>
              <w:t>Hardware</w:t>
            </w:r>
          </w:p>
        </w:tc>
        <w:tc>
          <w:tcPr>
            <w:tcW w:w="2800" w:type="dxa"/>
            <w:vAlign w:val="center"/>
          </w:tcPr>
          <w:p w14:paraId="638E8272" w14:textId="77777777" w:rsidR="00975BE7" w:rsidRDefault="00000000">
            <w:r>
              <w:rPr>
                <w:sz w:val="22"/>
                <w:szCs w:val="22"/>
              </w:rPr>
              <w:t>Moderate compute (Jetson Nano / Xavier NX)</w:t>
            </w:r>
          </w:p>
        </w:tc>
        <w:tc>
          <w:tcPr>
            <w:tcW w:w="4200" w:type="dxa"/>
            <w:vAlign w:val="center"/>
          </w:tcPr>
          <w:p w14:paraId="6D2F3338" w14:textId="77777777" w:rsidR="00975BE7" w:rsidRDefault="00000000">
            <w:r>
              <w:rPr>
                <w:sz w:val="22"/>
                <w:szCs w:val="22"/>
              </w:rPr>
              <w:t>Avoid models requiring data-centre-scale GPU resources.</w:t>
            </w:r>
          </w:p>
        </w:tc>
      </w:tr>
      <w:tr w:rsidR="00975BE7" w14:paraId="32C05C45" w14:textId="77777777">
        <w:tblPrEx>
          <w:tblCellMar>
            <w:top w:w="0" w:type="dxa"/>
            <w:bottom w:w="0" w:type="dxa"/>
          </w:tblCellMar>
        </w:tblPrEx>
        <w:tc>
          <w:tcPr>
            <w:tcW w:w="2000" w:type="dxa"/>
            <w:vAlign w:val="center"/>
          </w:tcPr>
          <w:p w14:paraId="3A1CBD95" w14:textId="77777777" w:rsidR="00975BE7" w:rsidRDefault="00000000">
            <w:r>
              <w:rPr>
                <w:sz w:val="22"/>
                <w:szCs w:val="22"/>
              </w:rPr>
              <w:t>Safety</w:t>
            </w:r>
          </w:p>
        </w:tc>
        <w:tc>
          <w:tcPr>
            <w:tcW w:w="2800" w:type="dxa"/>
            <w:vAlign w:val="center"/>
          </w:tcPr>
          <w:p w14:paraId="7BA1C61B" w14:textId="77777777" w:rsidR="00975BE7" w:rsidRDefault="00000000">
            <w:r>
              <w:rPr>
                <w:sz w:val="22"/>
                <w:szCs w:val="22"/>
              </w:rPr>
              <w:t>Reliable detection in public spaces</w:t>
            </w:r>
          </w:p>
        </w:tc>
        <w:tc>
          <w:tcPr>
            <w:tcW w:w="4200" w:type="dxa"/>
            <w:vAlign w:val="center"/>
          </w:tcPr>
          <w:p w14:paraId="0839F6DE" w14:textId="77777777" w:rsidR="00975BE7" w:rsidRDefault="00000000">
            <w:r>
              <w:rPr>
                <w:sz w:val="22"/>
                <w:szCs w:val="22"/>
              </w:rPr>
              <w:t>Ensure robust performance under varied lighting and traffic conditions.</w:t>
            </w:r>
          </w:p>
        </w:tc>
      </w:tr>
      <w:tr w:rsidR="00975BE7" w14:paraId="65867B14" w14:textId="77777777">
        <w:tblPrEx>
          <w:tblCellMar>
            <w:top w:w="0" w:type="dxa"/>
            <w:bottom w:w="0" w:type="dxa"/>
          </w:tblCellMar>
        </w:tblPrEx>
        <w:tc>
          <w:tcPr>
            <w:tcW w:w="2000" w:type="dxa"/>
            <w:vAlign w:val="center"/>
          </w:tcPr>
          <w:p w14:paraId="18A090B2" w14:textId="77777777" w:rsidR="00975BE7" w:rsidRDefault="00000000">
            <w:r>
              <w:rPr>
                <w:sz w:val="22"/>
                <w:szCs w:val="22"/>
              </w:rPr>
              <w:t>Academic Integrity</w:t>
            </w:r>
          </w:p>
        </w:tc>
        <w:tc>
          <w:tcPr>
            <w:tcW w:w="2800" w:type="dxa"/>
            <w:vAlign w:val="center"/>
          </w:tcPr>
          <w:p w14:paraId="62DBB708" w14:textId="77777777" w:rsidR="00975BE7" w:rsidRDefault="00000000">
            <w:r>
              <w:rPr>
                <w:sz w:val="22"/>
                <w:szCs w:val="22"/>
              </w:rPr>
              <w:t>Traceable implementation and references</w:t>
            </w:r>
          </w:p>
        </w:tc>
        <w:tc>
          <w:tcPr>
            <w:tcW w:w="4200" w:type="dxa"/>
            <w:vAlign w:val="center"/>
          </w:tcPr>
          <w:p w14:paraId="22099ADB" w14:textId="77777777" w:rsidR="00975BE7" w:rsidRDefault="00000000">
            <w:r>
              <w:rPr>
                <w:sz w:val="22"/>
                <w:szCs w:val="22"/>
              </w:rPr>
              <w:t>Document design and evaluation decisions clearly.</w:t>
            </w:r>
          </w:p>
        </w:tc>
      </w:tr>
    </w:tbl>
    <w:p w14:paraId="732C9EF4" w14:textId="77777777" w:rsidR="00975BE7" w:rsidRDefault="00000000">
      <w:pPr>
        <w:spacing w:before="200" w:after="120"/>
        <w:outlineLvl w:val="1"/>
      </w:pPr>
      <w:r>
        <w:rPr>
          <w:b/>
          <w:bCs/>
          <w:sz w:val="32"/>
          <w:szCs w:val="32"/>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200"/>
      </w:tblGrid>
      <w:tr w:rsidR="00975BE7" w14:paraId="7F394B2C" w14:textId="77777777">
        <w:tblPrEx>
          <w:tblCellMar>
            <w:top w:w="0" w:type="dxa"/>
            <w:bottom w:w="0" w:type="dxa"/>
          </w:tblCellMar>
        </w:tblPrEx>
        <w:trPr>
          <w:tblHeader/>
        </w:trPr>
        <w:tc>
          <w:tcPr>
            <w:tcW w:w="2400" w:type="dxa"/>
            <w:shd w:val="clear" w:color="auto" w:fill="D9D9D9"/>
            <w:vAlign w:val="center"/>
          </w:tcPr>
          <w:p w14:paraId="11DAFE0A" w14:textId="77777777" w:rsidR="00975BE7" w:rsidRDefault="00000000">
            <w:pPr>
              <w:jc w:val="center"/>
            </w:pPr>
            <w:r>
              <w:rPr>
                <w:b/>
                <w:bCs/>
                <w:sz w:val="22"/>
                <w:szCs w:val="22"/>
              </w:rPr>
              <w:lastRenderedPageBreak/>
              <w:t>Parameter</w:t>
            </w:r>
          </w:p>
        </w:tc>
        <w:tc>
          <w:tcPr>
            <w:tcW w:w="4400" w:type="dxa"/>
            <w:shd w:val="clear" w:color="auto" w:fill="D9D9D9"/>
            <w:vAlign w:val="center"/>
          </w:tcPr>
          <w:p w14:paraId="195081CE" w14:textId="77777777" w:rsidR="00975BE7" w:rsidRDefault="00000000">
            <w:pPr>
              <w:jc w:val="center"/>
            </w:pPr>
            <w:r>
              <w:rPr>
                <w:b/>
                <w:bCs/>
                <w:sz w:val="22"/>
                <w:szCs w:val="22"/>
              </w:rPr>
              <w:t>Target / Requirement</w:t>
            </w:r>
          </w:p>
        </w:tc>
        <w:tc>
          <w:tcPr>
            <w:tcW w:w="2200" w:type="dxa"/>
            <w:shd w:val="clear" w:color="auto" w:fill="D9D9D9"/>
            <w:vAlign w:val="center"/>
          </w:tcPr>
          <w:p w14:paraId="409069D8" w14:textId="77777777" w:rsidR="00975BE7" w:rsidRDefault="00000000">
            <w:pPr>
              <w:jc w:val="center"/>
            </w:pPr>
            <w:r>
              <w:rPr>
                <w:b/>
                <w:bCs/>
                <w:sz w:val="22"/>
                <w:szCs w:val="22"/>
              </w:rPr>
              <w:t>Priority</w:t>
            </w:r>
          </w:p>
        </w:tc>
      </w:tr>
      <w:tr w:rsidR="00975BE7" w14:paraId="0808AE0D" w14:textId="77777777">
        <w:tblPrEx>
          <w:tblCellMar>
            <w:top w:w="0" w:type="dxa"/>
            <w:bottom w:w="0" w:type="dxa"/>
          </w:tblCellMar>
        </w:tblPrEx>
        <w:tc>
          <w:tcPr>
            <w:tcW w:w="2400" w:type="dxa"/>
            <w:vAlign w:val="center"/>
          </w:tcPr>
          <w:p w14:paraId="5405D0AB" w14:textId="77777777" w:rsidR="00975BE7" w:rsidRDefault="00000000">
            <w:r>
              <w:rPr>
                <w:sz w:val="22"/>
                <w:szCs w:val="22"/>
              </w:rPr>
              <w:t>Input</w:t>
            </w:r>
          </w:p>
        </w:tc>
        <w:tc>
          <w:tcPr>
            <w:tcW w:w="4400" w:type="dxa"/>
            <w:vAlign w:val="center"/>
          </w:tcPr>
          <w:p w14:paraId="7E23095B" w14:textId="77777777" w:rsidR="00975BE7" w:rsidRDefault="00000000">
            <w:r>
              <w:rPr>
                <w:sz w:val="22"/>
                <w:szCs w:val="22"/>
              </w:rPr>
              <w:t>Roadside camera video frames</w:t>
            </w:r>
          </w:p>
        </w:tc>
        <w:tc>
          <w:tcPr>
            <w:tcW w:w="2200" w:type="dxa"/>
            <w:vAlign w:val="center"/>
          </w:tcPr>
          <w:p w14:paraId="212AF513" w14:textId="77777777" w:rsidR="00975BE7" w:rsidRDefault="00000000">
            <w:r>
              <w:rPr>
                <w:sz w:val="22"/>
                <w:szCs w:val="22"/>
              </w:rPr>
              <w:t>High</w:t>
            </w:r>
          </w:p>
        </w:tc>
      </w:tr>
      <w:tr w:rsidR="00975BE7" w14:paraId="5EC08EC5" w14:textId="77777777">
        <w:tblPrEx>
          <w:tblCellMar>
            <w:top w:w="0" w:type="dxa"/>
            <w:bottom w:w="0" w:type="dxa"/>
          </w:tblCellMar>
        </w:tblPrEx>
        <w:tc>
          <w:tcPr>
            <w:tcW w:w="2400" w:type="dxa"/>
            <w:vAlign w:val="center"/>
          </w:tcPr>
          <w:p w14:paraId="5009DB86" w14:textId="77777777" w:rsidR="00975BE7" w:rsidRDefault="00000000">
            <w:r>
              <w:rPr>
                <w:sz w:val="22"/>
                <w:szCs w:val="22"/>
              </w:rPr>
              <w:t>Preprocessing</w:t>
            </w:r>
          </w:p>
        </w:tc>
        <w:tc>
          <w:tcPr>
            <w:tcW w:w="4400" w:type="dxa"/>
            <w:vAlign w:val="center"/>
          </w:tcPr>
          <w:p w14:paraId="2537835D" w14:textId="77777777" w:rsidR="00975BE7" w:rsidRDefault="00000000">
            <w:r>
              <w:rPr>
                <w:sz w:val="22"/>
                <w:szCs w:val="22"/>
              </w:rPr>
              <w:t>Resizing, noise reduction, illumination correction</w:t>
            </w:r>
          </w:p>
        </w:tc>
        <w:tc>
          <w:tcPr>
            <w:tcW w:w="2200" w:type="dxa"/>
            <w:vAlign w:val="center"/>
          </w:tcPr>
          <w:p w14:paraId="5DB75EE6" w14:textId="77777777" w:rsidR="00975BE7" w:rsidRDefault="00000000">
            <w:r>
              <w:rPr>
                <w:sz w:val="22"/>
                <w:szCs w:val="22"/>
              </w:rPr>
              <w:t>High</w:t>
            </w:r>
          </w:p>
        </w:tc>
      </w:tr>
      <w:tr w:rsidR="00975BE7" w14:paraId="16A5E649" w14:textId="77777777">
        <w:tblPrEx>
          <w:tblCellMar>
            <w:top w:w="0" w:type="dxa"/>
            <w:bottom w:w="0" w:type="dxa"/>
          </w:tblCellMar>
        </w:tblPrEx>
        <w:tc>
          <w:tcPr>
            <w:tcW w:w="2400" w:type="dxa"/>
            <w:vAlign w:val="center"/>
          </w:tcPr>
          <w:p w14:paraId="1C320704" w14:textId="77777777" w:rsidR="00975BE7" w:rsidRDefault="00000000">
            <w:r>
              <w:rPr>
                <w:sz w:val="22"/>
                <w:szCs w:val="22"/>
              </w:rPr>
              <w:t>Detection Model</w:t>
            </w:r>
          </w:p>
        </w:tc>
        <w:tc>
          <w:tcPr>
            <w:tcW w:w="4400" w:type="dxa"/>
            <w:vAlign w:val="center"/>
          </w:tcPr>
          <w:p w14:paraId="4643EA10" w14:textId="77777777" w:rsidR="00975BE7" w:rsidRDefault="00000000">
            <w:r>
              <w:rPr>
                <w:sz w:val="22"/>
                <w:szCs w:val="22"/>
              </w:rPr>
              <w:t xml:space="preserve">Meets ≥85% accuracy and ≤100 </w:t>
            </w:r>
            <w:proofErr w:type="spellStart"/>
            <w:r>
              <w:rPr>
                <w:sz w:val="22"/>
                <w:szCs w:val="22"/>
              </w:rPr>
              <w:t>ms</w:t>
            </w:r>
            <w:proofErr w:type="spellEnd"/>
            <w:r>
              <w:rPr>
                <w:sz w:val="22"/>
                <w:szCs w:val="22"/>
              </w:rPr>
              <w:t xml:space="preserve"> latency</w:t>
            </w:r>
          </w:p>
        </w:tc>
        <w:tc>
          <w:tcPr>
            <w:tcW w:w="2200" w:type="dxa"/>
            <w:vAlign w:val="center"/>
          </w:tcPr>
          <w:p w14:paraId="367737D6" w14:textId="77777777" w:rsidR="00975BE7" w:rsidRDefault="00000000">
            <w:r>
              <w:rPr>
                <w:sz w:val="22"/>
                <w:szCs w:val="22"/>
              </w:rPr>
              <w:t>Very High</w:t>
            </w:r>
          </w:p>
        </w:tc>
      </w:tr>
      <w:tr w:rsidR="00975BE7" w14:paraId="582B03BC" w14:textId="77777777">
        <w:tblPrEx>
          <w:tblCellMar>
            <w:top w:w="0" w:type="dxa"/>
            <w:bottom w:w="0" w:type="dxa"/>
          </w:tblCellMar>
        </w:tblPrEx>
        <w:tc>
          <w:tcPr>
            <w:tcW w:w="2400" w:type="dxa"/>
            <w:vAlign w:val="center"/>
          </w:tcPr>
          <w:p w14:paraId="75803451" w14:textId="77777777" w:rsidR="00975BE7" w:rsidRDefault="00000000">
            <w:r>
              <w:rPr>
                <w:sz w:val="22"/>
                <w:szCs w:val="22"/>
              </w:rPr>
              <w:t>Post-processing</w:t>
            </w:r>
          </w:p>
        </w:tc>
        <w:tc>
          <w:tcPr>
            <w:tcW w:w="4400" w:type="dxa"/>
            <w:vAlign w:val="center"/>
          </w:tcPr>
          <w:p w14:paraId="5263F14C" w14:textId="77777777" w:rsidR="00975BE7" w:rsidRDefault="00000000">
            <w:r>
              <w:rPr>
                <w:sz w:val="22"/>
                <w:szCs w:val="22"/>
              </w:rPr>
              <w:t>Non-maximum suppression of overlapping boxes</w:t>
            </w:r>
          </w:p>
        </w:tc>
        <w:tc>
          <w:tcPr>
            <w:tcW w:w="2200" w:type="dxa"/>
            <w:vAlign w:val="center"/>
          </w:tcPr>
          <w:p w14:paraId="5F2CE3C6" w14:textId="77777777" w:rsidR="00975BE7" w:rsidRDefault="00000000">
            <w:r>
              <w:rPr>
                <w:sz w:val="22"/>
                <w:szCs w:val="22"/>
              </w:rPr>
              <w:t>High</w:t>
            </w:r>
          </w:p>
        </w:tc>
      </w:tr>
      <w:tr w:rsidR="00975BE7" w14:paraId="42AE2BD9" w14:textId="77777777">
        <w:tblPrEx>
          <w:tblCellMar>
            <w:top w:w="0" w:type="dxa"/>
            <w:bottom w:w="0" w:type="dxa"/>
          </w:tblCellMar>
        </w:tblPrEx>
        <w:tc>
          <w:tcPr>
            <w:tcW w:w="2400" w:type="dxa"/>
            <w:vAlign w:val="center"/>
          </w:tcPr>
          <w:p w14:paraId="053B3737" w14:textId="77777777" w:rsidR="00975BE7" w:rsidRDefault="00000000">
            <w:r>
              <w:rPr>
                <w:sz w:val="22"/>
                <w:szCs w:val="22"/>
              </w:rPr>
              <w:t>Compute Footprint</w:t>
            </w:r>
          </w:p>
        </w:tc>
        <w:tc>
          <w:tcPr>
            <w:tcW w:w="4400" w:type="dxa"/>
            <w:vAlign w:val="center"/>
          </w:tcPr>
          <w:p w14:paraId="4BC1EC62" w14:textId="77777777" w:rsidR="00975BE7" w:rsidRDefault="00000000">
            <w:r>
              <w:rPr>
                <w:sz w:val="22"/>
                <w:szCs w:val="22"/>
              </w:rPr>
              <w:t>Runs on moderate edge hardware</w:t>
            </w:r>
          </w:p>
        </w:tc>
        <w:tc>
          <w:tcPr>
            <w:tcW w:w="2200" w:type="dxa"/>
            <w:vAlign w:val="center"/>
          </w:tcPr>
          <w:p w14:paraId="6996364E" w14:textId="77777777" w:rsidR="00975BE7" w:rsidRDefault="00000000">
            <w:r>
              <w:rPr>
                <w:sz w:val="22"/>
                <w:szCs w:val="22"/>
              </w:rPr>
              <w:t>Very High</w:t>
            </w:r>
          </w:p>
        </w:tc>
      </w:tr>
      <w:tr w:rsidR="00975BE7" w14:paraId="3B966F84" w14:textId="77777777">
        <w:tblPrEx>
          <w:tblCellMar>
            <w:top w:w="0" w:type="dxa"/>
            <w:bottom w:w="0" w:type="dxa"/>
          </w:tblCellMar>
        </w:tblPrEx>
        <w:tc>
          <w:tcPr>
            <w:tcW w:w="2400" w:type="dxa"/>
            <w:vAlign w:val="center"/>
          </w:tcPr>
          <w:p w14:paraId="2ED4F1AF" w14:textId="3B2A2CF2" w:rsidR="00975BE7" w:rsidRDefault="00975BE7"/>
        </w:tc>
        <w:tc>
          <w:tcPr>
            <w:tcW w:w="4400" w:type="dxa"/>
            <w:vAlign w:val="center"/>
          </w:tcPr>
          <w:p w14:paraId="3A4895D9" w14:textId="2AF4D484" w:rsidR="00975BE7" w:rsidRDefault="00975BE7"/>
        </w:tc>
        <w:tc>
          <w:tcPr>
            <w:tcW w:w="2200" w:type="dxa"/>
            <w:vAlign w:val="center"/>
          </w:tcPr>
          <w:p w14:paraId="0DA9866B" w14:textId="4B3C2F56" w:rsidR="00975BE7" w:rsidRDefault="00975BE7"/>
        </w:tc>
      </w:tr>
      <w:tr w:rsidR="00975BE7" w14:paraId="63E4FCE4" w14:textId="77777777">
        <w:tblPrEx>
          <w:tblCellMar>
            <w:top w:w="0" w:type="dxa"/>
            <w:bottom w:w="0" w:type="dxa"/>
          </w:tblCellMar>
        </w:tblPrEx>
        <w:tc>
          <w:tcPr>
            <w:tcW w:w="2400" w:type="dxa"/>
            <w:vAlign w:val="center"/>
          </w:tcPr>
          <w:p w14:paraId="15410115" w14:textId="77777777" w:rsidR="00975BE7" w:rsidRDefault="00000000">
            <w:r>
              <w:rPr>
                <w:sz w:val="22"/>
                <w:szCs w:val="22"/>
              </w:rPr>
              <w:t>Evaluation</w:t>
            </w:r>
          </w:p>
        </w:tc>
        <w:tc>
          <w:tcPr>
            <w:tcW w:w="4400" w:type="dxa"/>
            <w:vAlign w:val="center"/>
          </w:tcPr>
          <w:p w14:paraId="79D34C35" w14:textId="77777777" w:rsidR="00975BE7" w:rsidRDefault="00000000">
            <w:r>
              <w:rPr>
                <w:sz w:val="22"/>
                <w:szCs w:val="22"/>
              </w:rPr>
              <w:t>Accuracy, latency, and resource usage measurement</w:t>
            </w:r>
          </w:p>
        </w:tc>
        <w:tc>
          <w:tcPr>
            <w:tcW w:w="2200" w:type="dxa"/>
            <w:vAlign w:val="center"/>
          </w:tcPr>
          <w:p w14:paraId="3A1F7554" w14:textId="77777777" w:rsidR="00975BE7" w:rsidRDefault="00000000">
            <w:r>
              <w:rPr>
                <w:sz w:val="22"/>
                <w:szCs w:val="22"/>
              </w:rPr>
              <w:t>High</w:t>
            </w:r>
          </w:p>
        </w:tc>
      </w:tr>
      <w:tr w:rsidR="00975BE7" w14:paraId="7B06EF7B" w14:textId="77777777">
        <w:tblPrEx>
          <w:tblCellMar>
            <w:top w:w="0" w:type="dxa"/>
            <w:bottom w:w="0" w:type="dxa"/>
          </w:tblCellMar>
        </w:tblPrEx>
        <w:tc>
          <w:tcPr>
            <w:tcW w:w="9000" w:type="dxa"/>
            <w:gridSpan w:val="3"/>
            <w:shd w:val="clear" w:color="auto" w:fill="F2F2F2"/>
            <w:tcMar>
              <w:top w:w="300" w:type="dxa"/>
              <w:left w:w="200" w:type="dxa"/>
              <w:bottom w:w="300" w:type="dxa"/>
              <w:right w:w="200" w:type="dxa"/>
            </w:tcMar>
            <w:vAlign w:val="center"/>
          </w:tcPr>
          <w:p w14:paraId="62C6ADD0" w14:textId="77777777" w:rsidR="00975BE7" w:rsidRDefault="00000000">
            <w:pPr>
              <w:jc w:val="center"/>
            </w:pPr>
            <w:r>
              <w:rPr>
                <w:i/>
                <w:iCs/>
              </w:rPr>
              <w:t>[Figure / Diagram Placeholder]</w:t>
            </w:r>
          </w:p>
        </w:tc>
      </w:tr>
    </w:tbl>
    <w:p w14:paraId="541E499A" w14:textId="77777777" w:rsidR="00975BE7" w:rsidRDefault="00000000">
      <w:pPr>
        <w:spacing w:after="200"/>
        <w:jc w:val="center"/>
      </w:pPr>
      <w:r>
        <w:rPr>
          <w:b/>
          <w:bCs/>
        </w:rPr>
        <w:t>Fig 3.1 System Architecture of the Roadside Object Detection System</w:t>
      </w:r>
    </w:p>
    <w:p w14:paraId="28FA85F8" w14:textId="77777777" w:rsidR="00975BE7" w:rsidRDefault="00000000">
      <w:pPr>
        <w:spacing w:before="200" w:after="120"/>
        <w:outlineLvl w:val="1"/>
      </w:pPr>
      <w:r>
        <w:rPr>
          <w:b/>
          <w:bCs/>
          <w:sz w:val="32"/>
          <w:szCs w:val="32"/>
        </w:rPr>
        <w:t>3.4 Alternative Solutions &amp;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400"/>
        <w:gridCol w:w="2400"/>
      </w:tblGrid>
      <w:tr w:rsidR="00975BE7" w14:paraId="2D64BD23" w14:textId="77777777">
        <w:tblPrEx>
          <w:tblCellMar>
            <w:top w:w="0" w:type="dxa"/>
            <w:bottom w:w="0" w:type="dxa"/>
          </w:tblCellMar>
        </w:tblPrEx>
        <w:trPr>
          <w:tblHeader/>
        </w:trPr>
        <w:tc>
          <w:tcPr>
            <w:tcW w:w="2200" w:type="dxa"/>
            <w:shd w:val="clear" w:color="auto" w:fill="D9D9D9"/>
            <w:vAlign w:val="center"/>
          </w:tcPr>
          <w:p w14:paraId="2DF23996" w14:textId="77777777" w:rsidR="00975BE7" w:rsidRDefault="00000000">
            <w:pPr>
              <w:jc w:val="center"/>
            </w:pPr>
            <w:r>
              <w:rPr>
                <w:b/>
                <w:bCs/>
                <w:sz w:val="22"/>
                <w:szCs w:val="22"/>
              </w:rPr>
              <w:t>Criterion</w:t>
            </w:r>
          </w:p>
        </w:tc>
        <w:tc>
          <w:tcPr>
            <w:tcW w:w="2000" w:type="dxa"/>
            <w:shd w:val="clear" w:color="auto" w:fill="D9D9D9"/>
            <w:vAlign w:val="center"/>
          </w:tcPr>
          <w:p w14:paraId="4097F5B3" w14:textId="77777777" w:rsidR="00975BE7" w:rsidRDefault="00000000">
            <w:pPr>
              <w:jc w:val="center"/>
            </w:pPr>
            <w:r>
              <w:rPr>
                <w:b/>
                <w:bCs/>
                <w:sz w:val="22"/>
                <w:szCs w:val="22"/>
              </w:rPr>
              <w:t>Viola-Jones</w:t>
            </w:r>
          </w:p>
        </w:tc>
        <w:tc>
          <w:tcPr>
            <w:tcW w:w="2400" w:type="dxa"/>
            <w:shd w:val="clear" w:color="auto" w:fill="D9D9D9"/>
            <w:vAlign w:val="center"/>
          </w:tcPr>
          <w:p w14:paraId="20B9B570" w14:textId="77777777" w:rsidR="00975BE7" w:rsidRDefault="00000000">
            <w:pPr>
              <w:jc w:val="center"/>
            </w:pPr>
            <w:r>
              <w:rPr>
                <w:b/>
                <w:bCs/>
                <w:sz w:val="22"/>
                <w:szCs w:val="22"/>
              </w:rPr>
              <w:t>YOLO</w:t>
            </w:r>
          </w:p>
        </w:tc>
        <w:tc>
          <w:tcPr>
            <w:tcW w:w="2400" w:type="dxa"/>
            <w:shd w:val="clear" w:color="auto" w:fill="D9D9D9"/>
            <w:vAlign w:val="center"/>
          </w:tcPr>
          <w:p w14:paraId="0F724243" w14:textId="77777777" w:rsidR="00975BE7" w:rsidRDefault="00000000">
            <w:pPr>
              <w:jc w:val="center"/>
            </w:pPr>
            <w:r>
              <w:rPr>
                <w:b/>
                <w:bCs/>
                <w:sz w:val="22"/>
                <w:szCs w:val="22"/>
              </w:rPr>
              <w:t>Deep Learning Model</w:t>
            </w:r>
          </w:p>
        </w:tc>
      </w:tr>
      <w:tr w:rsidR="00975BE7" w14:paraId="70022BD9" w14:textId="77777777">
        <w:tblPrEx>
          <w:tblCellMar>
            <w:top w:w="0" w:type="dxa"/>
            <w:bottom w:w="0" w:type="dxa"/>
          </w:tblCellMar>
        </w:tblPrEx>
        <w:tc>
          <w:tcPr>
            <w:tcW w:w="2200" w:type="dxa"/>
            <w:vAlign w:val="center"/>
          </w:tcPr>
          <w:p w14:paraId="0CB8B56B" w14:textId="77777777" w:rsidR="00975BE7" w:rsidRDefault="00000000">
            <w:r>
              <w:rPr>
                <w:sz w:val="22"/>
                <w:szCs w:val="22"/>
              </w:rPr>
              <w:t>Accuracy</w:t>
            </w:r>
          </w:p>
        </w:tc>
        <w:tc>
          <w:tcPr>
            <w:tcW w:w="2000" w:type="dxa"/>
            <w:vAlign w:val="center"/>
          </w:tcPr>
          <w:p w14:paraId="25148B36" w14:textId="77777777" w:rsidR="00975BE7" w:rsidRDefault="00000000">
            <w:r>
              <w:rPr>
                <w:sz w:val="22"/>
                <w:szCs w:val="22"/>
              </w:rPr>
              <w:t>78% – Low</w:t>
            </w:r>
          </w:p>
        </w:tc>
        <w:tc>
          <w:tcPr>
            <w:tcW w:w="2400" w:type="dxa"/>
            <w:vAlign w:val="center"/>
          </w:tcPr>
          <w:p w14:paraId="202D5915" w14:textId="77777777" w:rsidR="00975BE7" w:rsidRDefault="00000000">
            <w:r>
              <w:rPr>
                <w:sz w:val="22"/>
                <w:szCs w:val="22"/>
              </w:rPr>
              <w:t>92% – High</w:t>
            </w:r>
          </w:p>
        </w:tc>
        <w:tc>
          <w:tcPr>
            <w:tcW w:w="2400" w:type="dxa"/>
            <w:vAlign w:val="center"/>
          </w:tcPr>
          <w:p w14:paraId="06BF3287" w14:textId="77777777" w:rsidR="00975BE7" w:rsidRDefault="00000000">
            <w:r>
              <w:rPr>
                <w:sz w:val="22"/>
                <w:szCs w:val="22"/>
              </w:rPr>
              <w:t>95% – Very High</w:t>
            </w:r>
          </w:p>
        </w:tc>
      </w:tr>
      <w:tr w:rsidR="00975BE7" w14:paraId="7FC3C211" w14:textId="77777777">
        <w:tblPrEx>
          <w:tblCellMar>
            <w:top w:w="0" w:type="dxa"/>
            <w:bottom w:w="0" w:type="dxa"/>
          </w:tblCellMar>
        </w:tblPrEx>
        <w:tc>
          <w:tcPr>
            <w:tcW w:w="2200" w:type="dxa"/>
            <w:vAlign w:val="center"/>
          </w:tcPr>
          <w:p w14:paraId="1E5916A0" w14:textId="77777777" w:rsidR="00975BE7" w:rsidRDefault="00000000">
            <w:r>
              <w:rPr>
                <w:sz w:val="22"/>
                <w:szCs w:val="22"/>
              </w:rPr>
              <w:t>Latency</w:t>
            </w:r>
          </w:p>
        </w:tc>
        <w:tc>
          <w:tcPr>
            <w:tcW w:w="2000" w:type="dxa"/>
            <w:vAlign w:val="center"/>
          </w:tcPr>
          <w:p w14:paraId="5AC5B617" w14:textId="77777777" w:rsidR="00975BE7" w:rsidRDefault="00000000">
            <w:r>
              <w:rPr>
                <w:sz w:val="22"/>
                <w:szCs w:val="22"/>
              </w:rPr>
              <w:t>Low (meets budget)</w:t>
            </w:r>
          </w:p>
        </w:tc>
        <w:tc>
          <w:tcPr>
            <w:tcW w:w="2400" w:type="dxa"/>
            <w:vAlign w:val="center"/>
          </w:tcPr>
          <w:p w14:paraId="6DE77282" w14:textId="77777777" w:rsidR="00975BE7" w:rsidRDefault="00000000">
            <w:r>
              <w:rPr>
                <w:sz w:val="22"/>
                <w:szCs w:val="22"/>
              </w:rPr>
              <w:t>Moderate (meets budget)</w:t>
            </w:r>
          </w:p>
        </w:tc>
        <w:tc>
          <w:tcPr>
            <w:tcW w:w="2400" w:type="dxa"/>
            <w:vAlign w:val="center"/>
          </w:tcPr>
          <w:p w14:paraId="6320E37B" w14:textId="77777777" w:rsidR="00975BE7" w:rsidRDefault="00000000">
            <w:r>
              <w:rPr>
                <w:sz w:val="22"/>
                <w:szCs w:val="22"/>
              </w:rPr>
              <w:t>High (exceeds budget)</w:t>
            </w:r>
          </w:p>
        </w:tc>
      </w:tr>
      <w:tr w:rsidR="00975BE7" w14:paraId="36E38EE1" w14:textId="77777777">
        <w:tblPrEx>
          <w:tblCellMar>
            <w:top w:w="0" w:type="dxa"/>
            <w:bottom w:w="0" w:type="dxa"/>
          </w:tblCellMar>
        </w:tblPrEx>
        <w:tc>
          <w:tcPr>
            <w:tcW w:w="2200" w:type="dxa"/>
            <w:vAlign w:val="center"/>
          </w:tcPr>
          <w:p w14:paraId="13F904F5" w14:textId="77777777" w:rsidR="00975BE7" w:rsidRDefault="00000000">
            <w:r>
              <w:rPr>
                <w:sz w:val="22"/>
                <w:szCs w:val="22"/>
              </w:rPr>
              <w:t>Compute Requirement</w:t>
            </w:r>
          </w:p>
        </w:tc>
        <w:tc>
          <w:tcPr>
            <w:tcW w:w="2000" w:type="dxa"/>
            <w:vAlign w:val="center"/>
          </w:tcPr>
          <w:p w14:paraId="533FEB5E" w14:textId="77777777" w:rsidR="00975BE7" w:rsidRDefault="00000000">
            <w:r>
              <w:rPr>
                <w:sz w:val="22"/>
                <w:szCs w:val="22"/>
              </w:rPr>
              <w:t>Very Low</w:t>
            </w:r>
          </w:p>
        </w:tc>
        <w:tc>
          <w:tcPr>
            <w:tcW w:w="2400" w:type="dxa"/>
            <w:vAlign w:val="center"/>
          </w:tcPr>
          <w:p w14:paraId="5635501C" w14:textId="77777777" w:rsidR="00975BE7" w:rsidRDefault="00000000">
            <w:r>
              <w:rPr>
                <w:sz w:val="22"/>
                <w:szCs w:val="22"/>
              </w:rPr>
              <w:t>Moderate</w:t>
            </w:r>
          </w:p>
        </w:tc>
        <w:tc>
          <w:tcPr>
            <w:tcW w:w="2400" w:type="dxa"/>
            <w:vAlign w:val="center"/>
          </w:tcPr>
          <w:p w14:paraId="564F2FA4" w14:textId="77777777" w:rsidR="00975BE7" w:rsidRDefault="00000000">
            <w:r>
              <w:rPr>
                <w:sz w:val="22"/>
                <w:szCs w:val="22"/>
              </w:rPr>
              <w:t>High</w:t>
            </w:r>
          </w:p>
        </w:tc>
      </w:tr>
      <w:tr w:rsidR="00975BE7" w14:paraId="491DBCF4" w14:textId="77777777">
        <w:tblPrEx>
          <w:tblCellMar>
            <w:top w:w="0" w:type="dxa"/>
            <w:bottom w:w="0" w:type="dxa"/>
          </w:tblCellMar>
        </w:tblPrEx>
        <w:tc>
          <w:tcPr>
            <w:tcW w:w="2200" w:type="dxa"/>
            <w:vAlign w:val="center"/>
          </w:tcPr>
          <w:p w14:paraId="52ED2195" w14:textId="77777777" w:rsidR="00975BE7" w:rsidRDefault="00000000">
            <w:r>
              <w:rPr>
                <w:sz w:val="22"/>
                <w:szCs w:val="22"/>
              </w:rPr>
              <w:t>Suitability for Edge Deployment</w:t>
            </w:r>
          </w:p>
        </w:tc>
        <w:tc>
          <w:tcPr>
            <w:tcW w:w="2000" w:type="dxa"/>
            <w:vAlign w:val="center"/>
          </w:tcPr>
          <w:p w14:paraId="6E2E34C8" w14:textId="77777777" w:rsidR="00975BE7" w:rsidRDefault="00000000">
            <w:r>
              <w:rPr>
                <w:sz w:val="22"/>
                <w:szCs w:val="22"/>
              </w:rPr>
              <w:t>High (but fails accuracy)</w:t>
            </w:r>
          </w:p>
        </w:tc>
        <w:tc>
          <w:tcPr>
            <w:tcW w:w="2400" w:type="dxa"/>
            <w:vAlign w:val="center"/>
          </w:tcPr>
          <w:p w14:paraId="7DABCCD2" w14:textId="77777777" w:rsidR="00975BE7" w:rsidRDefault="00000000">
            <w:r>
              <w:rPr>
                <w:sz w:val="22"/>
                <w:szCs w:val="22"/>
              </w:rPr>
              <w:t>High</w:t>
            </w:r>
          </w:p>
        </w:tc>
        <w:tc>
          <w:tcPr>
            <w:tcW w:w="2400" w:type="dxa"/>
            <w:vAlign w:val="center"/>
          </w:tcPr>
          <w:p w14:paraId="42DD9158" w14:textId="77777777" w:rsidR="00975BE7" w:rsidRDefault="00000000">
            <w:r>
              <w:rPr>
                <w:sz w:val="22"/>
                <w:szCs w:val="22"/>
              </w:rPr>
              <w:t>Low (fails latency)</w:t>
            </w:r>
          </w:p>
        </w:tc>
      </w:tr>
      <w:tr w:rsidR="00975BE7" w14:paraId="609764B6" w14:textId="77777777">
        <w:tblPrEx>
          <w:tblCellMar>
            <w:top w:w="0" w:type="dxa"/>
            <w:bottom w:w="0" w:type="dxa"/>
          </w:tblCellMar>
        </w:tblPrEx>
        <w:tc>
          <w:tcPr>
            <w:tcW w:w="2200" w:type="dxa"/>
            <w:vAlign w:val="center"/>
          </w:tcPr>
          <w:p w14:paraId="14E6AA45" w14:textId="77777777" w:rsidR="00975BE7" w:rsidRDefault="00000000">
            <w:r>
              <w:rPr>
                <w:sz w:val="22"/>
                <w:szCs w:val="22"/>
              </w:rPr>
              <w:t>Overall Suitability</w:t>
            </w:r>
          </w:p>
        </w:tc>
        <w:tc>
          <w:tcPr>
            <w:tcW w:w="2000" w:type="dxa"/>
            <w:vAlign w:val="center"/>
          </w:tcPr>
          <w:p w14:paraId="701ED36F" w14:textId="77777777" w:rsidR="00975BE7" w:rsidRDefault="00000000">
            <w:r>
              <w:rPr>
                <w:sz w:val="22"/>
                <w:szCs w:val="22"/>
              </w:rPr>
              <w:t>Rejected – accuracy too low</w:t>
            </w:r>
          </w:p>
        </w:tc>
        <w:tc>
          <w:tcPr>
            <w:tcW w:w="2400" w:type="dxa"/>
            <w:vAlign w:val="center"/>
          </w:tcPr>
          <w:p w14:paraId="69A23645" w14:textId="77777777" w:rsidR="00975BE7" w:rsidRDefault="00000000">
            <w:r>
              <w:rPr>
                <w:sz w:val="22"/>
                <w:szCs w:val="22"/>
              </w:rPr>
              <w:t>Selected – meets all constraints</w:t>
            </w:r>
          </w:p>
        </w:tc>
        <w:tc>
          <w:tcPr>
            <w:tcW w:w="2400" w:type="dxa"/>
            <w:vAlign w:val="center"/>
          </w:tcPr>
          <w:p w14:paraId="0F08D31B" w14:textId="77777777" w:rsidR="00975BE7" w:rsidRDefault="00000000">
            <w:r>
              <w:rPr>
                <w:sz w:val="22"/>
                <w:szCs w:val="22"/>
              </w:rPr>
              <w:t>Rejected – latency too high</w:t>
            </w:r>
          </w:p>
        </w:tc>
      </w:tr>
    </w:tbl>
    <w:p w14:paraId="2AFF72E9" w14:textId="77777777" w:rsidR="00975BE7" w:rsidRDefault="00000000">
      <w:pPr>
        <w:spacing w:before="200" w:after="120"/>
        <w:outlineLvl w:val="1"/>
      </w:pPr>
      <w:r>
        <w:rPr>
          <w:b/>
          <w:bCs/>
          <w:sz w:val="32"/>
          <w:szCs w:val="32"/>
        </w:rPr>
        <w:t>3.5 Selected Design &amp; Detailed Design</w:t>
      </w:r>
    </w:p>
    <w:p w14:paraId="24E8117D" w14:textId="77777777" w:rsidR="00975BE7" w:rsidRDefault="00000000">
      <w:pPr>
        <w:spacing w:after="160"/>
        <w:jc w:val="both"/>
      </w:pPr>
      <w:r>
        <w:t xml:space="preserve">The YOLO model is selected as the detection engine because it is the only candidate that simultaneously satisfies the accuracy requirement (≥85%, achieving 92%) and the latency requirement (≤100 </w:t>
      </w:r>
      <w:proofErr w:type="spellStart"/>
      <w:r>
        <w:t>ms</w:t>
      </w:r>
      <w:proofErr w:type="spellEnd"/>
      <w:r>
        <w:t>), while remaining deployable on moderate edge hardware such as the Jetson Nano or Xavier NX. Viola-Jones is rejected because its 78% accuracy falls below the acceptable threshold, and the heavier deep-learning model is rejected because its high latency would cause the system to fail the real-time requirement.</w:t>
      </w:r>
    </w:p>
    <w:p w14:paraId="75F3AEC4" w14:textId="77777777" w:rsidR="00975BE7" w:rsidRDefault="00000000">
      <w:pPr>
        <w:spacing w:after="160"/>
        <w:jc w:val="both"/>
      </w:pPr>
      <w:r>
        <w:t>System Architecture: Camera Input → Preprocessing Module → YOLO Detection Module → Non-Maximum Suppression → Tracking Module → Result Logger → Visualization / Alert Module.</w:t>
      </w:r>
    </w:p>
    <w:p w14:paraId="2084848C" w14:textId="77777777" w:rsidR="00975BE7" w:rsidRDefault="00000000">
      <w:pPr>
        <w:spacing w:before="200" w:after="120"/>
        <w:outlineLvl w:val="1"/>
      </w:pPr>
      <w:r>
        <w:rPr>
          <w:b/>
          <w:bCs/>
          <w:sz w:val="32"/>
          <w:szCs w:val="32"/>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2183"/>
        <w:gridCol w:w="1788"/>
        <w:gridCol w:w="1791"/>
        <w:gridCol w:w="1059"/>
      </w:tblGrid>
      <w:tr w:rsidR="00975BE7" w14:paraId="74C1C275" w14:textId="77777777">
        <w:tblPrEx>
          <w:tblCellMar>
            <w:top w:w="0" w:type="dxa"/>
            <w:bottom w:w="0" w:type="dxa"/>
          </w:tblCellMar>
        </w:tblPrEx>
        <w:trPr>
          <w:tblHeader/>
        </w:trPr>
        <w:tc>
          <w:tcPr>
            <w:tcW w:w="2200" w:type="dxa"/>
            <w:shd w:val="clear" w:color="auto" w:fill="D9D9D9"/>
            <w:vAlign w:val="center"/>
          </w:tcPr>
          <w:p w14:paraId="16DDC5B4" w14:textId="77777777" w:rsidR="00975BE7" w:rsidRDefault="00000000">
            <w:pPr>
              <w:jc w:val="center"/>
            </w:pPr>
            <w:r>
              <w:rPr>
                <w:b/>
                <w:bCs/>
                <w:sz w:val="22"/>
                <w:szCs w:val="22"/>
              </w:rPr>
              <w:t>Design Decision</w:t>
            </w:r>
          </w:p>
        </w:tc>
        <w:tc>
          <w:tcPr>
            <w:tcW w:w="2200" w:type="dxa"/>
            <w:shd w:val="clear" w:color="auto" w:fill="D9D9D9"/>
            <w:vAlign w:val="center"/>
          </w:tcPr>
          <w:p w14:paraId="54F651DF" w14:textId="77777777" w:rsidR="00975BE7" w:rsidRDefault="00000000">
            <w:pPr>
              <w:jc w:val="center"/>
            </w:pPr>
            <w:r>
              <w:rPr>
                <w:b/>
                <w:bCs/>
                <w:sz w:val="22"/>
                <w:szCs w:val="22"/>
              </w:rPr>
              <w:t>Alternative</w:t>
            </w:r>
          </w:p>
        </w:tc>
        <w:tc>
          <w:tcPr>
            <w:tcW w:w="1800" w:type="dxa"/>
            <w:shd w:val="clear" w:color="auto" w:fill="D9D9D9"/>
            <w:vAlign w:val="center"/>
          </w:tcPr>
          <w:p w14:paraId="08AFBCCB" w14:textId="77777777" w:rsidR="00975BE7" w:rsidRDefault="00000000">
            <w:pPr>
              <w:jc w:val="center"/>
            </w:pPr>
            <w:r>
              <w:rPr>
                <w:b/>
                <w:bCs/>
                <w:sz w:val="22"/>
                <w:szCs w:val="22"/>
              </w:rPr>
              <w:t>Benefit</w:t>
            </w:r>
          </w:p>
        </w:tc>
        <w:tc>
          <w:tcPr>
            <w:tcW w:w="1800" w:type="dxa"/>
            <w:shd w:val="clear" w:color="auto" w:fill="D9D9D9"/>
            <w:vAlign w:val="center"/>
          </w:tcPr>
          <w:p w14:paraId="58EA76FC" w14:textId="77777777" w:rsidR="00975BE7" w:rsidRDefault="00000000">
            <w:pPr>
              <w:jc w:val="center"/>
            </w:pPr>
            <w:r>
              <w:rPr>
                <w:b/>
                <w:bCs/>
                <w:sz w:val="22"/>
                <w:szCs w:val="22"/>
              </w:rPr>
              <w:t>Disadvantage</w:t>
            </w:r>
          </w:p>
        </w:tc>
        <w:tc>
          <w:tcPr>
            <w:tcW w:w="1000" w:type="dxa"/>
            <w:shd w:val="clear" w:color="auto" w:fill="D9D9D9"/>
            <w:vAlign w:val="center"/>
          </w:tcPr>
          <w:p w14:paraId="35E38713" w14:textId="77777777" w:rsidR="00975BE7" w:rsidRDefault="00000000">
            <w:pPr>
              <w:jc w:val="center"/>
            </w:pPr>
            <w:r>
              <w:rPr>
                <w:b/>
                <w:bCs/>
                <w:sz w:val="22"/>
                <w:szCs w:val="22"/>
              </w:rPr>
              <w:t>Final Decision</w:t>
            </w:r>
          </w:p>
        </w:tc>
      </w:tr>
      <w:tr w:rsidR="00975BE7" w14:paraId="495B10E6" w14:textId="77777777">
        <w:tblPrEx>
          <w:tblCellMar>
            <w:top w:w="0" w:type="dxa"/>
            <w:bottom w:w="0" w:type="dxa"/>
          </w:tblCellMar>
        </w:tblPrEx>
        <w:tc>
          <w:tcPr>
            <w:tcW w:w="2200" w:type="dxa"/>
            <w:vAlign w:val="center"/>
          </w:tcPr>
          <w:p w14:paraId="484E0B8C" w14:textId="77777777" w:rsidR="00975BE7" w:rsidRDefault="00000000">
            <w:r>
              <w:rPr>
                <w:sz w:val="22"/>
                <w:szCs w:val="22"/>
              </w:rPr>
              <w:t>YOLO detector</w:t>
            </w:r>
          </w:p>
        </w:tc>
        <w:tc>
          <w:tcPr>
            <w:tcW w:w="2200" w:type="dxa"/>
            <w:vAlign w:val="center"/>
          </w:tcPr>
          <w:p w14:paraId="751DDC3D" w14:textId="77777777" w:rsidR="00975BE7" w:rsidRDefault="00000000">
            <w:r>
              <w:rPr>
                <w:sz w:val="22"/>
                <w:szCs w:val="22"/>
              </w:rPr>
              <w:t>Viola-Jones</w:t>
            </w:r>
          </w:p>
        </w:tc>
        <w:tc>
          <w:tcPr>
            <w:tcW w:w="1800" w:type="dxa"/>
            <w:vAlign w:val="center"/>
          </w:tcPr>
          <w:p w14:paraId="1596FCF5" w14:textId="77777777" w:rsidR="00975BE7" w:rsidRDefault="00000000">
            <w:r>
              <w:rPr>
                <w:sz w:val="22"/>
                <w:szCs w:val="22"/>
              </w:rPr>
              <w:t>Higher accuracy (92% vs 78%)</w:t>
            </w:r>
          </w:p>
        </w:tc>
        <w:tc>
          <w:tcPr>
            <w:tcW w:w="1800" w:type="dxa"/>
            <w:vAlign w:val="center"/>
          </w:tcPr>
          <w:p w14:paraId="5C7312F3" w14:textId="77777777" w:rsidR="00975BE7" w:rsidRDefault="00000000">
            <w:r>
              <w:rPr>
                <w:sz w:val="22"/>
                <w:szCs w:val="22"/>
              </w:rPr>
              <w:t>Slightly higher compute cost</w:t>
            </w:r>
          </w:p>
        </w:tc>
        <w:tc>
          <w:tcPr>
            <w:tcW w:w="1000" w:type="dxa"/>
            <w:vAlign w:val="center"/>
          </w:tcPr>
          <w:p w14:paraId="45AAED36" w14:textId="77777777" w:rsidR="00975BE7" w:rsidRDefault="00000000">
            <w:r>
              <w:rPr>
                <w:sz w:val="22"/>
                <w:szCs w:val="22"/>
              </w:rPr>
              <w:t>YOLO selected</w:t>
            </w:r>
          </w:p>
        </w:tc>
      </w:tr>
      <w:tr w:rsidR="00975BE7" w14:paraId="51F7AAF4" w14:textId="77777777">
        <w:tblPrEx>
          <w:tblCellMar>
            <w:top w:w="0" w:type="dxa"/>
            <w:bottom w:w="0" w:type="dxa"/>
          </w:tblCellMar>
        </w:tblPrEx>
        <w:tc>
          <w:tcPr>
            <w:tcW w:w="2200" w:type="dxa"/>
            <w:vAlign w:val="center"/>
          </w:tcPr>
          <w:p w14:paraId="45A4310E" w14:textId="77777777" w:rsidR="00975BE7" w:rsidRDefault="00000000">
            <w:r>
              <w:rPr>
                <w:sz w:val="22"/>
                <w:szCs w:val="22"/>
              </w:rPr>
              <w:t>YOLO detector</w:t>
            </w:r>
          </w:p>
        </w:tc>
        <w:tc>
          <w:tcPr>
            <w:tcW w:w="2200" w:type="dxa"/>
            <w:vAlign w:val="center"/>
          </w:tcPr>
          <w:p w14:paraId="46FAB656" w14:textId="77777777" w:rsidR="00975BE7" w:rsidRDefault="00000000">
            <w:r>
              <w:rPr>
                <w:sz w:val="22"/>
                <w:szCs w:val="22"/>
              </w:rPr>
              <w:t>Heavier deep-learning model</w:t>
            </w:r>
          </w:p>
        </w:tc>
        <w:tc>
          <w:tcPr>
            <w:tcW w:w="1800" w:type="dxa"/>
            <w:vAlign w:val="center"/>
          </w:tcPr>
          <w:p w14:paraId="1B31C953" w14:textId="77777777" w:rsidR="00975BE7" w:rsidRDefault="00000000">
            <w:r>
              <w:rPr>
                <w:sz w:val="22"/>
                <w:szCs w:val="22"/>
              </w:rPr>
              <w:t xml:space="preserve">Meets 100 </w:t>
            </w:r>
            <w:proofErr w:type="spellStart"/>
            <w:r>
              <w:rPr>
                <w:sz w:val="22"/>
                <w:szCs w:val="22"/>
              </w:rPr>
              <w:t>ms</w:t>
            </w:r>
            <w:proofErr w:type="spellEnd"/>
            <w:r>
              <w:rPr>
                <w:sz w:val="22"/>
                <w:szCs w:val="22"/>
              </w:rPr>
              <w:t xml:space="preserve"> latency budget</w:t>
            </w:r>
          </w:p>
        </w:tc>
        <w:tc>
          <w:tcPr>
            <w:tcW w:w="1800" w:type="dxa"/>
            <w:vAlign w:val="center"/>
          </w:tcPr>
          <w:p w14:paraId="600544F3" w14:textId="77777777" w:rsidR="00975BE7" w:rsidRDefault="00000000">
            <w:r>
              <w:rPr>
                <w:sz w:val="22"/>
                <w:szCs w:val="22"/>
              </w:rPr>
              <w:t>Slightly lower accuracy (92% vs 95%)</w:t>
            </w:r>
          </w:p>
        </w:tc>
        <w:tc>
          <w:tcPr>
            <w:tcW w:w="1000" w:type="dxa"/>
            <w:vAlign w:val="center"/>
          </w:tcPr>
          <w:p w14:paraId="45330946" w14:textId="77777777" w:rsidR="00975BE7" w:rsidRDefault="00000000">
            <w:r>
              <w:rPr>
                <w:sz w:val="22"/>
                <w:szCs w:val="22"/>
              </w:rPr>
              <w:t>YOLO selected</w:t>
            </w:r>
          </w:p>
        </w:tc>
      </w:tr>
      <w:tr w:rsidR="00975BE7" w14:paraId="43B85921" w14:textId="77777777">
        <w:tblPrEx>
          <w:tblCellMar>
            <w:top w:w="0" w:type="dxa"/>
            <w:bottom w:w="0" w:type="dxa"/>
          </w:tblCellMar>
        </w:tblPrEx>
        <w:tc>
          <w:tcPr>
            <w:tcW w:w="2200" w:type="dxa"/>
            <w:vAlign w:val="center"/>
          </w:tcPr>
          <w:p w14:paraId="25663B64" w14:textId="77777777" w:rsidR="00975BE7" w:rsidRDefault="00000000">
            <w:r>
              <w:rPr>
                <w:sz w:val="22"/>
                <w:szCs w:val="22"/>
              </w:rPr>
              <w:lastRenderedPageBreak/>
              <w:t>Edge deployment (Jetson-class device)</w:t>
            </w:r>
          </w:p>
        </w:tc>
        <w:tc>
          <w:tcPr>
            <w:tcW w:w="2200" w:type="dxa"/>
            <w:vAlign w:val="center"/>
          </w:tcPr>
          <w:p w14:paraId="5E01429E" w14:textId="77777777" w:rsidR="00975BE7" w:rsidRDefault="00000000">
            <w:r>
              <w:rPr>
                <w:sz w:val="22"/>
                <w:szCs w:val="22"/>
              </w:rPr>
              <w:t>Cloud/server-based inference</w:t>
            </w:r>
          </w:p>
        </w:tc>
        <w:tc>
          <w:tcPr>
            <w:tcW w:w="1800" w:type="dxa"/>
            <w:vAlign w:val="center"/>
          </w:tcPr>
          <w:p w14:paraId="716598B0" w14:textId="77777777" w:rsidR="00975BE7" w:rsidRDefault="00000000">
            <w:r>
              <w:rPr>
                <w:sz w:val="22"/>
                <w:szCs w:val="22"/>
              </w:rPr>
              <w:t>Low network dependency, lower latency</w:t>
            </w:r>
          </w:p>
        </w:tc>
        <w:tc>
          <w:tcPr>
            <w:tcW w:w="1800" w:type="dxa"/>
            <w:vAlign w:val="center"/>
          </w:tcPr>
          <w:p w14:paraId="619F8A5A" w14:textId="77777777" w:rsidR="00975BE7" w:rsidRDefault="00000000">
            <w:r>
              <w:rPr>
                <w:sz w:val="22"/>
                <w:szCs w:val="22"/>
              </w:rPr>
              <w:t>Limited on-device compute</w:t>
            </w:r>
          </w:p>
        </w:tc>
        <w:tc>
          <w:tcPr>
            <w:tcW w:w="1000" w:type="dxa"/>
            <w:vAlign w:val="center"/>
          </w:tcPr>
          <w:p w14:paraId="408B869F" w14:textId="77777777" w:rsidR="00975BE7" w:rsidRDefault="00000000">
            <w:r>
              <w:rPr>
                <w:sz w:val="22"/>
                <w:szCs w:val="22"/>
              </w:rPr>
              <w:t>Edge deployment selected</w:t>
            </w:r>
          </w:p>
        </w:tc>
      </w:tr>
      <w:tr w:rsidR="00975BE7" w14:paraId="049C1502" w14:textId="77777777">
        <w:tblPrEx>
          <w:tblCellMar>
            <w:top w:w="0" w:type="dxa"/>
            <w:bottom w:w="0" w:type="dxa"/>
          </w:tblCellMar>
        </w:tblPrEx>
        <w:tc>
          <w:tcPr>
            <w:tcW w:w="2200" w:type="dxa"/>
            <w:vAlign w:val="center"/>
          </w:tcPr>
          <w:p w14:paraId="124018E3" w14:textId="77777777" w:rsidR="00975BE7" w:rsidRDefault="00000000">
            <w:r>
              <w:rPr>
                <w:sz w:val="22"/>
                <w:szCs w:val="22"/>
              </w:rPr>
              <w:t>Single-stage detection pipeline</w:t>
            </w:r>
          </w:p>
        </w:tc>
        <w:tc>
          <w:tcPr>
            <w:tcW w:w="2200" w:type="dxa"/>
            <w:vAlign w:val="center"/>
          </w:tcPr>
          <w:p w14:paraId="40078465" w14:textId="77777777" w:rsidR="00975BE7" w:rsidRDefault="00000000">
            <w:r>
              <w:rPr>
                <w:sz w:val="22"/>
                <w:szCs w:val="22"/>
              </w:rPr>
              <w:t>Two-stage detection pipeline</w:t>
            </w:r>
          </w:p>
        </w:tc>
        <w:tc>
          <w:tcPr>
            <w:tcW w:w="1800" w:type="dxa"/>
            <w:vAlign w:val="center"/>
          </w:tcPr>
          <w:p w14:paraId="7B6EFEEA" w14:textId="77777777" w:rsidR="00975BE7" w:rsidRDefault="00000000">
            <w:r>
              <w:rPr>
                <w:sz w:val="22"/>
                <w:szCs w:val="22"/>
              </w:rPr>
              <w:t>Faster inference</w:t>
            </w:r>
          </w:p>
        </w:tc>
        <w:tc>
          <w:tcPr>
            <w:tcW w:w="1800" w:type="dxa"/>
            <w:vAlign w:val="center"/>
          </w:tcPr>
          <w:p w14:paraId="6C364A3F" w14:textId="77777777" w:rsidR="00975BE7" w:rsidRDefault="00000000">
            <w:r>
              <w:rPr>
                <w:sz w:val="22"/>
                <w:szCs w:val="22"/>
              </w:rPr>
              <w:t>Marginally lower localization precision</w:t>
            </w:r>
          </w:p>
        </w:tc>
        <w:tc>
          <w:tcPr>
            <w:tcW w:w="1000" w:type="dxa"/>
            <w:vAlign w:val="center"/>
          </w:tcPr>
          <w:p w14:paraId="79CB3ACF" w14:textId="77777777" w:rsidR="00975BE7" w:rsidRDefault="00000000">
            <w:r>
              <w:rPr>
                <w:sz w:val="22"/>
                <w:szCs w:val="22"/>
              </w:rPr>
              <w:t>Single-stage selected</w:t>
            </w:r>
          </w:p>
        </w:tc>
      </w:tr>
    </w:tbl>
    <w:p w14:paraId="72DEA04D" w14:textId="77777777" w:rsidR="00975BE7" w:rsidRDefault="00000000">
      <w:pPr>
        <w:spacing w:before="200" w:after="120"/>
        <w:outlineLvl w:val="1"/>
      </w:pPr>
      <w:r>
        <w:rPr>
          <w:b/>
          <w:bCs/>
          <w:sz w:val="32"/>
          <w:szCs w:val="32"/>
        </w:rPr>
        <w:t>3.7 Sustainability, Ethics, Safety, Risk &amp; Security</w:t>
      </w:r>
    </w:p>
    <w:p w14:paraId="61B89B1D" w14:textId="77777777" w:rsidR="00975BE7" w:rsidRDefault="00000000">
      <w:pPr>
        <w:spacing w:after="160"/>
        <w:jc w:val="both"/>
      </w:pPr>
      <w:r>
        <w:t>Sustainability: Running the detection model on a low-power edge device rather than continuous cloud inference reduces network bandwidth usage and overall energy consumption.</w:t>
      </w:r>
    </w:p>
    <w:p w14:paraId="02238C2B" w14:textId="77777777" w:rsidR="00975BE7" w:rsidRDefault="00000000">
      <w:pPr>
        <w:spacing w:after="160"/>
        <w:jc w:val="both"/>
      </w:pPr>
      <w:r>
        <w:t>Ethics: The system should be used strictly for traffic and public-safety monitoring, with clear policies on data retention and avoidance of unauthorized identity tracking.</w:t>
      </w:r>
    </w:p>
    <w:p w14:paraId="28C4FEED" w14:textId="77777777" w:rsidR="00975BE7" w:rsidRDefault="00000000">
      <w:pPr>
        <w:spacing w:after="160"/>
        <w:jc w:val="both"/>
      </w:pPr>
      <w:r>
        <w:t>Safety: The detection accuracy and latency thresholds are chosen specifically to support safe, timely responses to roadside events; the system does not replace human oversight for safety-critical decisions.</w:t>
      </w:r>
    </w:p>
    <w:p w14:paraId="28749182" w14:textId="77777777" w:rsidR="00975BE7" w:rsidRDefault="00000000">
      <w:pPr>
        <w:spacing w:after="160"/>
        <w:jc w:val="both"/>
      </w:pPr>
      <w:r>
        <w:t>Security: Video feeds and detection logs should be access-controlled and encrypted in transit, and input validation should be used to prevent malformed frames from disrupting the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600"/>
      </w:tblGrid>
      <w:tr w:rsidR="00975BE7" w14:paraId="3779F57D" w14:textId="77777777">
        <w:tblPrEx>
          <w:tblCellMar>
            <w:top w:w="0" w:type="dxa"/>
            <w:bottom w:w="0" w:type="dxa"/>
          </w:tblCellMar>
        </w:tblPrEx>
        <w:trPr>
          <w:tblHeader/>
        </w:trPr>
        <w:tc>
          <w:tcPr>
            <w:tcW w:w="3200" w:type="dxa"/>
            <w:shd w:val="clear" w:color="auto" w:fill="D9D9D9"/>
            <w:vAlign w:val="center"/>
          </w:tcPr>
          <w:p w14:paraId="1AFEF6AE" w14:textId="77777777" w:rsidR="00975BE7" w:rsidRDefault="00000000">
            <w:pPr>
              <w:jc w:val="center"/>
            </w:pPr>
            <w:r>
              <w:rPr>
                <w:b/>
                <w:bCs/>
                <w:sz w:val="22"/>
                <w:szCs w:val="22"/>
              </w:rPr>
              <w:t>Risk</w:t>
            </w:r>
          </w:p>
        </w:tc>
        <w:tc>
          <w:tcPr>
            <w:tcW w:w="1600" w:type="dxa"/>
            <w:shd w:val="clear" w:color="auto" w:fill="D9D9D9"/>
            <w:vAlign w:val="center"/>
          </w:tcPr>
          <w:p w14:paraId="424A2B81" w14:textId="77777777" w:rsidR="00975BE7" w:rsidRDefault="00000000">
            <w:pPr>
              <w:jc w:val="center"/>
            </w:pPr>
            <w:r>
              <w:rPr>
                <w:b/>
                <w:bCs/>
                <w:sz w:val="22"/>
                <w:szCs w:val="22"/>
              </w:rPr>
              <w:t>Likelihood</w:t>
            </w:r>
          </w:p>
        </w:tc>
        <w:tc>
          <w:tcPr>
            <w:tcW w:w="1600" w:type="dxa"/>
            <w:shd w:val="clear" w:color="auto" w:fill="D9D9D9"/>
            <w:vAlign w:val="center"/>
          </w:tcPr>
          <w:p w14:paraId="3273D9D8" w14:textId="77777777" w:rsidR="00975BE7" w:rsidRDefault="00000000">
            <w:pPr>
              <w:jc w:val="center"/>
            </w:pPr>
            <w:r>
              <w:rPr>
                <w:b/>
                <w:bCs/>
                <w:sz w:val="22"/>
                <w:szCs w:val="22"/>
              </w:rPr>
              <w:t>Severity</w:t>
            </w:r>
          </w:p>
        </w:tc>
        <w:tc>
          <w:tcPr>
            <w:tcW w:w="2600" w:type="dxa"/>
            <w:shd w:val="clear" w:color="auto" w:fill="D9D9D9"/>
            <w:vAlign w:val="center"/>
          </w:tcPr>
          <w:p w14:paraId="2178EF1D" w14:textId="77777777" w:rsidR="00975BE7" w:rsidRDefault="00000000">
            <w:pPr>
              <w:jc w:val="center"/>
            </w:pPr>
            <w:r>
              <w:rPr>
                <w:b/>
                <w:bCs/>
                <w:sz w:val="22"/>
                <w:szCs w:val="22"/>
              </w:rPr>
              <w:t>Mitigation</w:t>
            </w:r>
          </w:p>
        </w:tc>
      </w:tr>
      <w:tr w:rsidR="00975BE7" w14:paraId="67D606C9" w14:textId="77777777">
        <w:tblPrEx>
          <w:tblCellMar>
            <w:top w:w="0" w:type="dxa"/>
            <w:bottom w:w="0" w:type="dxa"/>
          </w:tblCellMar>
        </w:tblPrEx>
        <w:tc>
          <w:tcPr>
            <w:tcW w:w="3200" w:type="dxa"/>
            <w:vAlign w:val="center"/>
          </w:tcPr>
          <w:p w14:paraId="5CCBA0F6" w14:textId="77777777" w:rsidR="00975BE7" w:rsidRDefault="00000000">
            <w:r>
              <w:rPr>
                <w:sz w:val="22"/>
                <w:szCs w:val="22"/>
              </w:rPr>
              <w:t xml:space="preserve">Latency exceeds 100 </w:t>
            </w:r>
            <w:proofErr w:type="spellStart"/>
            <w:r>
              <w:rPr>
                <w:sz w:val="22"/>
                <w:szCs w:val="22"/>
              </w:rPr>
              <w:t>ms</w:t>
            </w:r>
            <w:proofErr w:type="spellEnd"/>
            <w:r>
              <w:rPr>
                <w:sz w:val="22"/>
                <w:szCs w:val="22"/>
              </w:rPr>
              <w:t xml:space="preserve"> under heavy scene load</w:t>
            </w:r>
          </w:p>
        </w:tc>
        <w:tc>
          <w:tcPr>
            <w:tcW w:w="1600" w:type="dxa"/>
            <w:vAlign w:val="center"/>
          </w:tcPr>
          <w:p w14:paraId="0AEAF46F" w14:textId="77777777" w:rsidR="00975BE7" w:rsidRDefault="00000000">
            <w:r>
              <w:rPr>
                <w:sz w:val="22"/>
                <w:szCs w:val="22"/>
              </w:rPr>
              <w:t>Medium</w:t>
            </w:r>
          </w:p>
        </w:tc>
        <w:tc>
          <w:tcPr>
            <w:tcW w:w="1600" w:type="dxa"/>
            <w:vAlign w:val="center"/>
          </w:tcPr>
          <w:p w14:paraId="72AFEB7C" w14:textId="77777777" w:rsidR="00975BE7" w:rsidRDefault="00000000">
            <w:r>
              <w:rPr>
                <w:sz w:val="22"/>
                <w:szCs w:val="22"/>
              </w:rPr>
              <w:t>High</w:t>
            </w:r>
          </w:p>
        </w:tc>
        <w:tc>
          <w:tcPr>
            <w:tcW w:w="2600" w:type="dxa"/>
            <w:vAlign w:val="center"/>
          </w:tcPr>
          <w:p w14:paraId="61E9F7D8" w14:textId="77777777" w:rsidR="00975BE7" w:rsidRDefault="00000000">
            <w:r>
              <w:rPr>
                <w:sz w:val="22"/>
                <w:szCs w:val="22"/>
              </w:rPr>
              <w:t>Optimize model size, reduce input resolution, use hardware acceleration.</w:t>
            </w:r>
          </w:p>
        </w:tc>
      </w:tr>
      <w:tr w:rsidR="00975BE7" w14:paraId="13AA2CD2" w14:textId="77777777">
        <w:tblPrEx>
          <w:tblCellMar>
            <w:top w:w="0" w:type="dxa"/>
            <w:bottom w:w="0" w:type="dxa"/>
          </w:tblCellMar>
        </w:tblPrEx>
        <w:tc>
          <w:tcPr>
            <w:tcW w:w="3200" w:type="dxa"/>
            <w:vAlign w:val="center"/>
          </w:tcPr>
          <w:p w14:paraId="18CF4DC0" w14:textId="77777777" w:rsidR="00975BE7" w:rsidRDefault="00000000">
            <w:r>
              <w:rPr>
                <w:sz w:val="22"/>
                <w:szCs w:val="22"/>
              </w:rPr>
              <w:t>Accuracy drops below 85% in poor lighting/weather</w:t>
            </w:r>
          </w:p>
        </w:tc>
        <w:tc>
          <w:tcPr>
            <w:tcW w:w="1600" w:type="dxa"/>
            <w:vAlign w:val="center"/>
          </w:tcPr>
          <w:p w14:paraId="63E67479" w14:textId="77777777" w:rsidR="00975BE7" w:rsidRDefault="00000000">
            <w:r>
              <w:rPr>
                <w:sz w:val="22"/>
                <w:szCs w:val="22"/>
              </w:rPr>
              <w:t>Medium</w:t>
            </w:r>
          </w:p>
        </w:tc>
        <w:tc>
          <w:tcPr>
            <w:tcW w:w="1600" w:type="dxa"/>
            <w:vAlign w:val="center"/>
          </w:tcPr>
          <w:p w14:paraId="1B0F28DD" w14:textId="77777777" w:rsidR="00975BE7" w:rsidRDefault="00000000">
            <w:r>
              <w:rPr>
                <w:sz w:val="22"/>
                <w:szCs w:val="22"/>
              </w:rPr>
              <w:t>High</w:t>
            </w:r>
          </w:p>
        </w:tc>
        <w:tc>
          <w:tcPr>
            <w:tcW w:w="2600" w:type="dxa"/>
            <w:vAlign w:val="center"/>
          </w:tcPr>
          <w:p w14:paraId="2F9F7722" w14:textId="77777777" w:rsidR="00975BE7" w:rsidRDefault="00000000">
            <w:r>
              <w:rPr>
                <w:sz w:val="22"/>
                <w:szCs w:val="22"/>
              </w:rPr>
              <w:t>Apply preprocessing/enhancement and augmented training data.</w:t>
            </w:r>
          </w:p>
        </w:tc>
      </w:tr>
      <w:tr w:rsidR="00975BE7" w14:paraId="4CD8F122" w14:textId="77777777">
        <w:tblPrEx>
          <w:tblCellMar>
            <w:top w:w="0" w:type="dxa"/>
            <w:bottom w:w="0" w:type="dxa"/>
          </w:tblCellMar>
        </w:tblPrEx>
        <w:tc>
          <w:tcPr>
            <w:tcW w:w="3200" w:type="dxa"/>
            <w:vAlign w:val="center"/>
          </w:tcPr>
          <w:p w14:paraId="02862320" w14:textId="77777777" w:rsidR="00975BE7" w:rsidRDefault="00000000">
            <w:r>
              <w:rPr>
                <w:sz w:val="22"/>
                <w:szCs w:val="22"/>
              </w:rPr>
              <w:t>False positives/negatives in dense traffic</w:t>
            </w:r>
          </w:p>
        </w:tc>
        <w:tc>
          <w:tcPr>
            <w:tcW w:w="1600" w:type="dxa"/>
            <w:vAlign w:val="center"/>
          </w:tcPr>
          <w:p w14:paraId="6EFE23E4" w14:textId="77777777" w:rsidR="00975BE7" w:rsidRDefault="00000000">
            <w:r>
              <w:rPr>
                <w:sz w:val="22"/>
                <w:szCs w:val="22"/>
              </w:rPr>
              <w:t>Medium</w:t>
            </w:r>
          </w:p>
        </w:tc>
        <w:tc>
          <w:tcPr>
            <w:tcW w:w="1600" w:type="dxa"/>
            <w:vAlign w:val="center"/>
          </w:tcPr>
          <w:p w14:paraId="26B3D48C" w14:textId="77777777" w:rsidR="00975BE7" w:rsidRDefault="00000000">
            <w:r>
              <w:rPr>
                <w:sz w:val="22"/>
                <w:szCs w:val="22"/>
              </w:rPr>
              <w:t>Medium</w:t>
            </w:r>
          </w:p>
        </w:tc>
        <w:tc>
          <w:tcPr>
            <w:tcW w:w="2600" w:type="dxa"/>
            <w:vAlign w:val="center"/>
          </w:tcPr>
          <w:p w14:paraId="5BEDCCDC" w14:textId="77777777" w:rsidR="00975BE7" w:rsidRDefault="00000000">
            <w:r>
              <w:rPr>
                <w:sz w:val="22"/>
                <w:szCs w:val="22"/>
              </w:rPr>
              <w:t>Tune confidence thresholds and non-maximum suppression settings.</w:t>
            </w:r>
          </w:p>
        </w:tc>
      </w:tr>
      <w:tr w:rsidR="00975BE7" w14:paraId="284F0953" w14:textId="77777777">
        <w:tblPrEx>
          <w:tblCellMar>
            <w:top w:w="0" w:type="dxa"/>
            <w:bottom w:w="0" w:type="dxa"/>
          </w:tblCellMar>
        </w:tblPrEx>
        <w:tc>
          <w:tcPr>
            <w:tcW w:w="3200" w:type="dxa"/>
            <w:vAlign w:val="center"/>
          </w:tcPr>
          <w:p w14:paraId="39A77DB1" w14:textId="77777777" w:rsidR="00975BE7" w:rsidRDefault="00000000">
            <w:r>
              <w:rPr>
                <w:sz w:val="22"/>
                <w:szCs w:val="22"/>
              </w:rPr>
              <w:t>Privacy concerns from continuous surveillance</w:t>
            </w:r>
          </w:p>
        </w:tc>
        <w:tc>
          <w:tcPr>
            <w:tcW w:w="1600" w:type="dxa"/>
            <w:vAlign w:val="center"/>
          </w:tcPr>
          <w:p w14:paraId="698DCF0F" w14:textId="77777777" w:rsidR="00975BE7" w:rsidRDefault="00000000">
            <w:r>
              <w:rPr>
                <w:sz w:val="22"/>
                <w:szCs w:val="22"/>
              </w:rPr>
              <w:t>Medium</w:t>
            </w:r>
          </w:p>
        </w:tc>
        <w:tc>
          <w:tcPr>
            <w:tcW w:w="1600" w:type="dxa"/>
            <w:vAlign w:val="center"/>
          </w:tcPr>
          <w:p w14:paraId="004D518A" w14:textId="77777777" w:rsidR="00975BE7" w:rsidRDefault="00000000">
            <w:r>
              <w:rPr>
                <w:sz w:val="22"/>
                <w:szCs w:val="22"/>
              </w:rPr>
              <w:t>High</w:t>
            </w:r>
          </w:p>
        </w:tc>
        <w:tc>
          <w:tcPr>
            <w:tcW w:w="2600" w:type="dxa"/>
            <w:vAlign w:val="center"/>
          </w:tcPr>
          <w:p w14:paraId="313DBB81" w14:textId="77777777" w:rsidR="00975BE7" w:rsidRDefault="00000000">
            <w:r>
              <w:rPr>
                <w:sz w:val="22"/>
                <w:szCs w:val="22"/>
              </w:rPr>
              <w:t>Apply data-retention policies and restrict access to footage.</w:t>
            </w:r>
          </w:p>
        </w:tc>
      </w:tr>
      <w:tr w:rsidR="00975BE7" w14:paraId="27037ED5" w14:textId="77777777">
        <w:tblPrEx>
          <w:tblCellMar>
            <w:top w:w="0" w:type="dxa"/>
            <w:bottom w:w="0" w:type="dxa"/>
          </w:tblCellMar>
        </w:tblPrEx>
        <w:tc>
          <w:tcPr>
            <w:tcW w:w="3200" w:type="dxa"/>
            <w:vAlign w:val="center"/>
          </w:tcPr>
          <w:p w14:paraId="7B25859F" w14:textId="77777777" w:rsidR="00975BE7" w:rsidRDefault="00000000">
            <w:r>
              <w:rPr>
                <w:sz w:val="22"/>
                <w:szCs w:val="22"/>
              </w:rPr>
              <w:t>Hardware resource exhaustion</w:t>
            </w:r>
          </w:p>
        </w:tc>
        <w:tc>
          <w:tcPr>
            <w:tcW w:w="1600" w:type="dxa"/>
            <w:vAlign w:val="center"/>
          </w:tcPr>
          <w:p w14:paraId="6984281C" w14:textId="77777777" w:rsidR="00975BE7" w:rsidRDefault="00000000">
            <w:r>
              <w:rPr>
                <w:sz w:val="22"/>
                <w:szCs w:val="22"/>
              </w:rPr>
              <w:t>Low-Medium</w:t>
            </w:r>
          </w:p>
        </w:tc>
        <w:tc>
          <w:tcPr>
            <w:tcW w:w="1600" w:type="dxa"/>
            <w:vAlign w:val="center"/>
          </w:tcPr>
          <w:p w14:paraId="0E03A40D" w14:textId="77777777" w:rsidR="00975BE7" w:rsidRDefault="00000000">
            <w:r>
              <w:rPr>
                <w:sz w:val="22"/>
                <w:szCs w:val="22"/>
              </w:rPr>
              <w:t>Medium</w:t>
            </w:r>
          </w:p>
        </w:tc>
        <w:tc>
          <w:tcPr>
            <w:tcW w:w="2600" w:type="dxa"/>
            <w:vAlign w:val="center"/>
          </w:tcPr>
          <w:p w14:paraId="3CB92D16" w14:textId="77777777" w:rsidR="00975BE7" w:rsidRDefault="00000000">
            <w:r>
              <w:rPr>
                <w:sz w:val="22"/>
                <w:szCs w:val="22"/>
              </w:rPr>
              <w:t>Profile resource usage and optimize the inference pipeline.</w:t>
            </w:r>
          </w:p>
        </w:tc>
      </w:tr>
    </w:tbl>
    <w:p w14:paraId="4C25830D" w14:textId="77777777" w:rsidR="00975BE7" w:rsidRDefault="00000000">
      <w:pPr>
        <w:pageBreakBefore/>
        <w:spacing w:before="240" w:after="160"/>
        <w:outlineLvl w:val="0"/>
      </w:pPr>
      <w:r>
        <w:rPr>
          <w:b/>
          <w:bCs/>
          <w:sz w:val="32"/>
          <w:szCs w:val="32"/>
        </w:rPr>
        <w:lastRenderedPageBreak/>
        <w:t>CHAPTER 4: IMPLEMENTATION, TESTING &amp; RESULTS, PROJECT MANAGEMENT</w:t>
      </w:r>
    </w:p>
    <w:p w14:paraId="5621631C" w14:textId="77777777" w:rsidR="00975BE7" w:rsidRDefault="00000000">
      <w:pPr>
        <w:spacing w:before="200" w:after="120"/>
        <w:outlineLvl w:val="1"/>
      </w:pPr>
      <w:r>
        <w:rPr>
          <w:b/>
          <w:bCs/>
          <w:sz w:val="32"/>
          <w:szCs w:val="32"/>
        </w:rPr>
        <w:t>4.1 Development Approach &amp; Resources</w:t>
      </w:r>
    </w:p>
    <w:p w14:paraId="59E41DC2" w14:textId="77777777" w:rsidR="00975BE7" w:rsidRDefault="00000000">
      <w:pPr>
        <w:spacing w:after="160"/>
        <w:jc w:val="both"/>
      </w:pPr>
      <w:r>
        <w:t>An iterative development approach is followed. Preprocessing and data handling are implemented first, followed by integration of the YOLO detection model, post-processing with non-maximum suppression, and finally evaluation and visualization of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75BE7" w14:paraId="72E07B0B" w14:textId="77777777">
        <w:tblPrEx>
          <w:tblCellMar>
            <w:top w:w="0" w:type="dxa"/>
            <w:bottom w:w="0" w:type="dxa"/>
          </w:tblCellMar>
        </w:tblPrEx>
        <w:trPr>
          <w:tblHeader/>
        </w:trPr>
        <w:tc>
          <w:tcPr>
            <w:tcW w:w="2500" w:type="dxa"/>
            <w:shd w:val="clear" w:color="auto" w:fill="D9D9D9"/>
            <w:vAlign w:val="center"/>
          </w:tcPr>
          <w:p w14:paraId="1F568D98" w14:textId="77777777" w:rsidR="00975BE7" w:rsidRDefault="00000000">
            <w:pPr>
              <w:jc w:val="center"/>
            </w:pPr>
            <w:r>
              <w:rPr>
                <w:b/>
                <w:bCs/>
                <w:sz w:val="22"/>
                <w:szCs w:val="22"/>
              </w:rPr>
              <w:t>Resource</w:t>
            </w:r>
          </w:p>
        </w:tc>
        <w:tc>
          <w:tcPr>
            <w:tcW w:w="6500" w:type="dxa"/>
            <w:shd w:val="clear" w:color="auto" w:fill="D9D9D9"/>
            <w:vAlign w:val="center"/>
          </w:tcPr>
          <w:p w14:paraId="5682CC32" w14:textId="77777777" w:rsidR="00975BE7" w:rsidRDefault="00000000">
            <w:pPr>
              <w:jc w:val="center"/>
            </w:pPr>
            <w:r>
              <w:rPr>
                <w:b/>
                <w:bCs/>
                <w:sz w:val="22"/>
                <w:szCs w:val="22"/>
              </w:rPr>
              <w:t>Details</w:t>
            </w:r>
          </w:p>
        </w:tc>
      </w:tr>
      <w:tr w:rsidR="00975BE7" w14:paraId="4E08BAAE" w14:textId="77777777">
        <w:tblPrEx>
          <w:tblCellMar>
            <w:top w:w="0" w:type="dxa"/>
            <w:bottom w:w="0" w:type="dxa"/>
          </w:tblCellMar>
        </w:tblPrEx>
        <w:tc>
          <w:tcPr>
            <w:tcW w:w="2500" w:type="dxa"/>
            <w:vAlign w:val="center"/>
          </w:tcPr>
          <w:p w14:paraId="28DD4FE1" w14:textId="77777777" w:rsidR="00975BE7" w:rsidRDefault="00000000">
            <w:r>
              <w:rPr>
                <w:sz w:val="22"/>
                <w:szCs w:val="22"/>
              </w:rPr>
              <w:t>Language</w:t>
            </w:r>
          </w:p>
        </w:tc>
        <w:tc>
          <w:tcPr>
            <w:tcW w:w="6500" w:type="dxa"/>
            <w:vAlign w:val="center"/>
          </w:tcPr>
          <w:p w14:paraId="4D4E4061" w14:textId="77777777" w:rsidR="00975BE7" w:rsidRDefault="00000000">
            <w:r>
              <w:rPr>
                <w:sz w:val="22"/>
                <w:szCs w:val="22"/>
              </w:rPr>
              <w:t>Python</w:t>
            </w:r>
          </w:p>
        </w:tc>
      </w:tr>
      <w:tr w:rsidR="00975BE7" w14:paraId="0422BADE" w14:textId="77777777">
        <w:tblPrEx>
          <w:tblCellMar>
            <w:top w:w="0" w:type="dxa"/>
            <w:bottom w:w="0" w:type="dxa"/>
          </w:tblCellMar>
        </w:tblPrEx>
        <w:tc>
          <w:tcPr>
            <w:tcW w:w="2500" w:type="dxa"/>
            <w:vAlign w:val="center"/>
          </w:tcPr>
          <w:p w14:paraId="3FEE7F33" w14:textId="77777777" w:rsidR="00975BE7" w:rsidRDefault="00000000">
            <w:r>
              <w:rPr>
                <w:sz w:val="22"/>
                <w:szCs w:val="22"/>
              </w:rPr>
              <w:t>Detection Framework</w:t>
            </w:r>
          </w:p>
        </w:tc>
        <w:tc>
          <w:tcPr>
            <w:tcW w:w="6500" w:type="dxa"/>
            <w:vAlign w:val="center"/>
          </w:tcPr>
          <w:p w14:paraId="3B92A723" w14:textId="77777777" w:rsidR="00975BE7" w:rsidRDefault="00000000">
            <w:r>
              <w:rPr>
                <w:sz w:val="22"/>
                <w:szCs w:val="22"/>
              </w:rPr>
              <w:t>YOLO (deep-learning object detector) via an appropriate computer-vision/deep-learning library</w:t>
            </w:r>
          </w:p>
        </w:tc>
      </w:tr>
      <w:tr w:rsidR="00975BE7" w14:paraId="6B17A5DA" w14:textId="77777777">
        <w:tblPrEx>
          <w:tblCellMar>
            <w:top w:w="0" w:type="dxa"/>
            <w:bottom w:w="0" w:type="dxa"/>
          </w:tblCellMar>
        </w:tblPrEx>
        <w:tc>
          <w:tcPr>
            <w:tcW w:w="2500" w:type="dxa"/>
            <w:vAlign w:val="center"/>
          </w:tcPr>
          <w:p w14:paraId="43677F42" w14:textId="77777777" w:rsidR="00975BE7" w:rsidRDefault="00000000">
            <w:r>
              <w:rPr>
                <w:sz w:val="22"/>
                <w:szCs w:val="22"/>
              </w:rPr>
              <w:t>Libraries</w:t>
            </w:r>
          </w:p>
        </w:tc>
        <w:tc>
          <w:tcPr>
            <w:tcW w:w="6500" w:type="dxa"/>
            <w:vAlign w:val="center"/>
          </w:tcPr>
          <w:p w14:paraId="7489F20C" w14:textId="77777777" w:rsidR="00975BE7" w:rsidRDefault="00000000">
            <w:r>
              <w:rPr>
                <w:sz w:val="22"/>
                <w:szCs w:val="22"/>
              </w:rPr>
              <w:t xml:space="preserve">OpenCV, NumPy, and a deep-learning framework (e.g., </w:t>
            </w:r>
            <w:proofErr w:type="spellStart"/>
            <w:r>
              <w:rPr>
                <w:sz w:val="22"/>
                <w:szCs w:val="22"/>
              </w:rPr>
              <w:t>PyTorch</w:t>
            </w:r>
            <w:proofErr w:type="spellEnd"/>
            <w:r>
              <w:rPr>
                <w:sz w:val="22"/>
                <w:szCs w:val="22"/>
              </w:rPr>
              <w:t>/TensorFlow)</w:t>
            </w:r>
          </w:p>
        </w:tc>
      </w:tr>
      <w:tr w:rsidR="00975BE7" w14:paraId="4D7D4F11" w14:textId="77777777">
        <w:tblPrEx>
          <w:tblCellMar>
            <w:top w:w="0" w:type="dxa"/>
            <w:bottom w:w="0" w:type="dxa"/>
          </w:tblCellMar>
        </w:tblPrEx>
        <w:tc>
          <w:tcPr>
            <w:tcW w:w="2500" w:type="dxa"/>
            <w:vAlign w:val="center"/>
          </w:tcPr>
          <w:p w14:paraId="054280D4" w14:textId="77777777" w:rsidR="00975BE7" w:rsidRDefault="00000000">
            <w:r>
              <w:rPr>
                <w:sz w:val="22"/>
                <w:szCs w:val="22"/>
              </w:rPr>
              <w:t>Target Hardware</w:t>
            </w:r>
          </w:p>
        </w:tc>
        <w:tc>
          <w:tcPr>
            <w:tcW w:w="6500" w:type="dxa"/>
            <w:vAlign w:val="center"/>
          </w:tcPr>
          <w:p w14:paraId="6354F664" w14:textId="77777777" w:rsidR="00975BE7" w:rsidRDefault="00000000">
            <w:r>
              <w:rPr>
                <w:sz w:val="22"/>
                <w:szCs w:val="22"/>
              </w:rPr>
              <w:t>Edge device such as NVIDIA Jetson Nano / Jetson Xavier NX</w:t>
            </w:r>
          </w:p>
        </w:tc>
      </w:tr>
      <w:tr w:rsidR="00975BE7" w14:paraId="4DD6513C" w14:textId="77777777">
        <w:tblPrEx>
          <w:tblCellMar>
            <w:top w:w="0" w:type="dxa"/>
            <w:bottom w:w="0" w:type="dxa"/>
          </w:tblCellMar>
        </w:tblPrEx>
        <w:tc>
          <w:tcPr>
            <w:tcW w:w="2500" w:type="dxa"/>
            <w:vAlign w:val="center"/>
          </w:tcPr>
          <w:p w14:paraId="5B4F18DD" w14:textId="77777777" w:rsidR="00975BE7" w:rsidRDefault="00000000">
            <w:r>
              <w:rPr>
                <w:sz w:val="22"/>
                <w:szCs w:val="22"/>
              </w:rPr>
              <w:t>Dataset</w:t>
            </w:r>
          </w:p>
        </w:tc>
        <w:tc>
          <w:tcPr>
            <w:tcW w:w="6500" w:type="dxa"/>
            <w:vAlign w:val="center"/>
          </w:tcPr>
          <w:p w14:paraId="0479C063" w14:textId="77777777" w:rsidR="00975BE7" w:rsidRDefault="00000000">
            <w:r>
              <w:rPr>
                <w:sz w:val="22"/>
                <w:szCs w:val="22"/>
              </w:rPr>
              <w:t>Roadside/traffic surveillance image or video dataset with labelled objects</w:t>
            </w:r>
          </w:p>
        </w:tc>
      </w:tr>
      <w:tr w:rsidR="00975BE7" w14:paraId="7436A839" w14:textId="77777777">
        <w:tblPrEx>
          <w:tblCellMar>
            <w:top w:w="0" w:type="dxa"/>
            <w:bottom w:w="0" w:type="dxa"/>
          </w:tblCellMar>
        </w:tblPrEx>
        <w:tc>
          <w:tcPr>
            <w:tcW w:w="9000" w:type="dxa"/>
            <w:gridSpan w:val="2"/>
            <w:shd w:val="clear" w:color="auto" w:fill="F2F2F2"/>
            <w:tcMar>
              <w:top w:w="300" w:type="dxa"/>
              <w:left w:w="200" w:type="dxa"/>
              <w:bottom w:w="300" w:type="dxa"/>
              <w:right w:w="200" w:type="dxa"/>
            </w:tcMar>
            <w:vAlign w:val="center"/>
          </w:tcPr>
          <w:p w14:paraId="31F73846" w14:textId="77777777" w:rsidR="00975BE7" w:rsidRDefault="00000000">
            <w:pPr>
              <w:jc w:val="center"/>
            </w:pPr>
            <w:r>
              <w:rPr>
                <w:i/>
                <w:iCs/>
              </w:rPr>
              <w:t>[Figure / Diagram Placeholder]</w:t>
            </w:r>
          </w:p>
        </w:tc>
      </w:tr>
    </w:tbl>
    <w:p w14:paraId="6FE087E4" w14:textId="77777777" w:rsidR="00975BE7" w:rsidRDefault="00000000">
      <w:pPr>
        <w:spacing w:after="200"/>
        <w:jc w:val="center"/>
      </w:pPr>
      <w:r>
        <w:rPr>
          <w:b/>
          <w:bCs/>
        </w:rPr>
        <w:t>Fig 4.1 Detection Pipeline Execution Flow</w:t>
      </w:r>
    </w:p>
    <w:p w14:paraId="13CA3955" w14:textId="77777777" w:rsidR="00975BE7" w:rsidRDefault="00000000">
      <w:pPr>
        <w:spacing w:before="200" w:after="120"/>
        <w:outlineLvl w:val="1"/>
      </w:pPr>
      <w:r>
        <w:rPr>
          <w:b/>
          <w:bCs/>
          <w:sz w:val="32"/>
          <w:szCs w:val="32"/>
        </w:rPr>
        <w:t>4.2 Software Implementation &amp; Modules Used</w:t>
      </w:r>
    </w:p>
    <w:p w14:paraId="50061CF6" w14:textId="77777777" w:rsidR="00975BE7" w:rsidRDefault="00000000">
      <w:pPr>
        <w:spacing w:after="160"/>
        <w:jc w:val="both"/>
      </w:pPr>
      <w:r>
        <w:t>The implementation is organized into independent modules: frame acquisition, preprocessing and enhancement, object detection, post-processing, tracking, and result logging/visualization.</w:t>
      </w:r>
    </w:p>
    <w:p w14:paraId="1591F438" w14:textId="77777777" w:rsidR="00975BE7" w:rsidRDefault="00000000">
      <w:pPr>
        <w:spacing w:before="200" w:after="120"/>
        <w:outlineLvl w:val="1"/>
      </w:pPr>
      <w:r>
        <w:rPr>
          <w:b/>
          <w:bCs/>
          <w:sz w:val="32"/>
          <w:szCs w:val="32"/>
        </w:rPr>
        <w:t>4.2.1 Preprocessing Module</w:t>
      </w:r>
    </w:p>
    <w:p w14:paraId="1B52BC92" w14:textId="77777777" w:rsidR="00975BE7" w:rsidRDefault="00000000">
      <w:pPr>
        <w:spacing w:after="160"/>
        <w:jc w:val="both"/>
      </w:pPr>
      <w:r>
        <w:t>This module resizes incoming frames to the input resolution required by the detection model, applies noise reduction and illumination correction, and normalizes pixel values before detection.</w:t>
      </w:r>
    </w:p>
    <w:p w14:paraId="5018F7AB" w14:textId="77777777" w:rsidR="00975BE7" w:rsidRDefault="00000000">
      <w:pPr>
        <w:spacing w:before="200" w:after="120"/>
        <w:outlineLvl w:val="1"/>
      </w:pPr>
      <w:r>
        <w:rPr>
          <w:b/>
          <w:bCs/>
          <w:sz w:val="32"/>
          <w:szCs w:val="32"/>
        </w:rPr>
        <w:t>4.2.2 Detection Module (YOLO)</w:t>
      </w:r>
    </w:p>
    <w:p w14:paraId="489818BB" w14:textId="77777777" w:rsidR="00975BE7" w:rsidRDefault="00000000">
      <w:pPr>
        <w:spacing w:after="120"/>
        <w:jc w:val="center"/>
      </w:pPr>
      <w:r>
        <w:rPr>
          <w:noProof/>
        </w:rPr>
        <w:lastRenderedPageBreak/>
        <w:drawing>
          <wp:inline distT="0" distB="0" distL="0" distR="0" wp14:anchorId="7E5B0D63" wp14:editId="061D8DF9">
            <wp:extent cx="4572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38425"/>
                    </a:xfrm>
                    <a:prstGeom prst="rect">
                      <a:avLst/>
                    </a:prstGeom>
                  </pic:spPr>
                </pic:pic>
              </a:graphicData>
            </a:graphic>
          </wp:inline>
        </w:drawing>
      </w:r>
    </w:p>
    <w:p w14:paraId="0DF98CD6" w14:textId="77777777" w:rsidR="00975BE7" w:rsidRDefault="00000000">
      <w:pPr>
        <w:spacing w:after="200"/>
        <w:jc w:val="center"/>
      </w:pPr>
      <w:r>
        <w:rPr>
          <w:b/>
          <w:bCs/>
        </w:rPr>
        <w:t>Fig 4.2 Sample Detection Output on Roadside Camera Feed</w:t>
      </w:r>
    </w:p>
    <w:p w14:paraId="399CAB7C" w14:textId="77777777" w:rsidR="00975BE7" w:rsidRDefault="00000000">
      <w:pPr>
        <w:spacing w:before="200" w:after="120"/>
        <w:outlineLvl w:val="1"/>
      </w:pPr>
      <w:r>
        <w:rPr>
          <w:b/>
          <w:bCs/>
          <w:sz w:val="32"/>
          <w:szCs w:val="32"/>
        </w:rPr>
        <w:t>4.2.3 Post-Processing Module</w:t>
      </w:r>
    </w:p>
    <w:p w14:paraId="4A6B814C" w14:textId="77777777" w:rsidR="00975BE7" w:rsidRDefault="00000000">
      <w:pPr>
        <w:spacing w:after="160"/>
        <w:jc w:val="both"/>
      </w:pPr>
      <w:r>
        <w:t>Non-maximum suppression is applied to remove duplicate, overlapping bounding boxes for the same object, retaining only the highest-confidence detection per object.</w:t>
      </w:r>
    </w:p>
    <w:p w14:paraId="194C24DE" w14:textId="77777777" w:rsidR="00975BE7" w:rsidRDefault="00000000">
      <w:pPr>
        <w:spacing w:before="200" w:after="120"/>
        <w:outlineLvl w:val="1"/>
      </w:pPr>
      <w:r>
        <w:rPr>
          <w:b/>
          <w:bCs/>
          <w:sz w:val="32"/>
          <w:szCs w:val="32"/>
        </w:rPr>
        <w:t>4.2.4 Tracking Module</w:t>
      </w:r>
    </w:p>
    <w:p w14:paraId="192F0D7A" w14:textId="77777777" w:rsidR="00975BE7" w:rsidRDefault="00000000">
      <w:pPr>
        <w:spacing w:after="160"/>
        <w:jc w:val="both"/>
      </w:pPr>
      <w:r>
        <w:t>A lightweight tracking mechanism associates detections across consecutive frames, allowing consistent identification of the same object over time.</w:t>
      </w:r>
    </w:p>
    <w:p w14:paraId="3D24B6F8" w14:textId="77777777" w:rsidR="00975BE7" w:rsidRDefault="00000000">
      <w:pPr>
        <w:spacing w:before="200" w:after="120"/>
        <w:outlineLvl w:val="1"/>
      </w:pPr>
      <w:r>
        <w:rPr>
          <w:b/>
          <w:bCs/>
          <w:sz w:val="32"/>
          <w:szCs w:val="32"/>
        </w:rPr>
        <w:t>4.2.5 Result Logging &amp; Visualization Module</w:t>
      </w:r>
    </w:p>
    <w:p w14:paraId="448C2408" w14:textId="77777777" w:rsidR="00975BE7" w:rsidRDefault="00000000">
      <w:pPr>
        <w:spacing w:after="160"/>
        <w:jc w:val="both"/>
      </w:pPr>
      <w:r>
        <w:t>Detected objects are overlaid on the video frame with bounding boxes and labels, and detection statistics (counts, confidence, latency) are logged for evaluation.</w:t>
      </w:r>
    </w:p>
    <w:p w14:paraId="4F4F1BE0" w14:textId="77777777" w:rsidR="00975BE7" w:rsidRDefault="00000000">
      <w:pPr>
        <w:spacing w:before="200" w:after="120"/>
        <w:outlineLvl w:val="1"/>
      </w:pPr>
      <w:r>
        <w:rPr>
          <w:b/>
          <w:bCs/>
          <w:sz w:val="32"/>
          <w:szCs w:val="32"/>
        </w:rPr>
        <w:t>4.3 Tools /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00"/>
      </w:tblGrid>
      <w:tr w:rsidR="00975BE7" w14:paraId="66A434A5" w14:textId="77777777">
        <w:tblPrEx>
          <w:tblCellMar>
            <w:top w:w="0" w:type="dxa"/>
            <w:bottom w:w="0" w:type="dxa"/>
          </w:tblCellMar>
        </w:tblPrEx>
        <w:trPr>
          <w:tblHeader/>
        </w:trPr>
        <w:tc>
          <w:tcPr>
            <w:tcW w:w="2600" w:type="dxa"/>
            <w:shd w:val="clear" w:color="auto" w:fill="D9D9D9"/>
            <w:vAlign w:val="center"/>
          </w:tcPr>
          <w:p w14:paraId="28ED3977" w14:textId="77777777" w:rsidR="00975BE7" w:rsidRDefault="00000000">
            <w:pPr>
              <w:jc w:val="center"/>
            </w:pPr>
            <w:r>
              <w:rPr>
                <w:b/>
                <w:bCs/>
                <w:sz w:val="22"/>
                <w:szCs w:val="22"/>
              </w:rPr>
              <w:t>Tool / Software</w:t>
            </w:r>
          </w:p>
        </w:tc>
        <w:tc>
          <w:tcPr>
            <w:tcW w:w="3600" w:type="dxa"/>
            <w:shd w:val="clear" w:color="auto" w:fill="D9D9D9"/>
            <w:vAlign w:val="center"/>
          </w:tcPr>
          <w:p w14:paraId="2FC262F2" w14:textId="77777777" w:rsidR="00975BE7" w:rsidRDefault="00000000">
            <w:pPr>
              <w:jc w:val="center"/>
            </w:pPr>
            <w:r>
              <w:rPr>
                <w:b/>
                <w:bCs/>
                <w:sz w:val="22"/>
                <w:szCs w:val="22"/>
              </w:rPr>
              <w:t>Purpose</w:t>
            </w:r>
          </w:p>
        </w:tc>
        <w:tc>
          <w:tcPr>
            <w:tcW w:w="2800" w:type="dxa"/>
            <w:shd w:val="clear" w:color="auto" w:fill="D9D9D9"/>
            <w:vAlign w:val="center"/>
          </w:tcPr>
          <w:p w14:paraId="4F5ABA26" w14:textId="77777777" w:rsidR="00975BE7" w:rsidRDefault="00000000">
            <w:pPr>
              <w:jc w:val="center"/>
            </w:pPr>
            <w:r>
              <w:rPr>
                <w:b/>
                <w:bCs/>
                <w:sz w:val="22"/>
                <w:szCs w:val="22"/>
              </w:rPr>
              <w:t>Stage Used</w:t>
            </w:r>
          </w:p>
        </w:tc>
      </w:tr>
      <w:tr w:rsidR="00975BE7" w14:paraId="66402BAF" w14:textId="77777777">
        <w:tblPrEx>
          <w:tblCellMar>
            <w:top w:w="0" w:type="dxa"/>
            <w:bottom w:w="0" w:type="dxa"/>
          </w:tblCellMar>
        </w:tblPrEx>
        <w:tc>
          <w:tcPr>
            <w:tcW w:w="2600" w:type="dxa"/>
            <w:vAlign w:val="center"/>
          </w:tcPr>
          <w:p w14:paraId="44848CE9" w14:textId="77777777" w:rsidR="00975BE7" w:rsidRDefault="00000000">
            <w:r>
              <w:rPr>
                <w:sz w:val="22"/>
                <w:szCs w:val="22"/>
              </w:rPr>
              <w:t>Python</w:t>
            </w:r>
          </w:p>
        </w:tc>
        <w:tc>
          <w:tcPr>
            <w:tcW w:w="3600" w:type="dxa"/>
            <w:vAlign w:val="center"/>
          </w:tcPr>
          <w:p w14:paraId="2C1EA0DC" w14:textId="77777777" w:rsidR="00975BE7" w:rsidRDefault="00000000">
            <w:r>
              <w:rPr>
                <w:sz w:val="22"/>
                <w:szCs w:val="22"/>
              </w:rPr>
              <w:t>Overall pipeline development</w:t>
            </w:r>
          </w:p>
        </w:tc>
        <w:tc>
          <w:tcPr>
            <w:tcW w:w="2800" w:type="dxa"/>
            <w:vAlign w:val="center"/>
          </w:tcPr>
          <w:p w14:paraId="2E0DE613" w14:textId="77777777" w:rsidR="00975BE7" w:rsidRDefault="00000000">
            <w:r>
              <w:rPr>
                <w:sz w:val="22"/>
                <w:szCs w:val="22"/>
              </w:rPr>
              <w:t>All modules</w:t>
            </w:r>
          </w:p>
        </w:tc>
      </w:tr>
      <w:tr w:rsidR="00975BE7" w14:paraId="75093520" w14:textId="77777777">
        <w:tblPrEx>
          <w:tblCellMar>
            <w:top w:w="0" w:type="dxa"/>
            <w:bottom w:w="0" w:type="dxa"/>
          </w:tblCellMar>
        </w:tblPrEx>
        <w:tc>
          <w:tcPr>
            <w:tcW w:w="2600" w:type="dxa"/>
            <w:vAlign w:val="center"/>
          </w:tcPr>
          <w:p w14:paraId="46D8CF09" w14:textId="77777777" w:rsidR="00975BE7" w:rsidRDefault="00000000">
            <w:r>
              <w:rPr>
                <w:sz w:val="22"/>
                <w:szCs w:val="22"/>
              </w:rPr>
              <w:t>OpenCV</w:t>
            </w:r>
          </w:p>
        </w:tc>
        <w:tc>
          <w:tcPr>
            <w:tcW w:w="3600" w:type="dxa"/>
            <w:vAlign w:val="center"/>
          </w:tcPr>
          <w:p w14:paraId="068B6CC8" w14:textId="77777777" w:rsidR="00975BE7" w:rsidRDefault="00000000">
            <w:r>
              <w:rPr>
                <w:sz w:val="22"/>
                <w:szCs w:val="22"/>
              </w:rPr>
              <w:t>Image preprocessing and visualization</w:t>
            </w:r>
          </w:p>
        </w:tc>
        <w:tc>
          <w:tcPr>
            <w:tcW w:w="2800" w:type="dxa"/>
            <w:vAlign w:val="center"/>
          </w:tcPr>
          <w:p w14:paraId="2DD8E656" w14:textId="77777777" w:rsidR="00975BE7" w:rsidRDefault="00000000">
            <w:r>
              <w:rPr>
                <w:sz w:val="22"/>
                <w:szCs w:val="22"/>
              </w:rPr>
              <w:t>Preprocessing, visualization</w:t>
            </w:r>
          </w:p>
        </w:tc>
      </w:tr>
      <w:tr w:rsidR="00975BE7" w14:paraId="2772D87D" w14:textId="77777777">
        <w:tblPrEx>
          <w:tblCellMar>
            <w:top w:w="0" w:type="dxa"/>
            <w:bottom w:w="0" w:type="dxa"/>
          </w:tblCellMar>
        </w:tblPrEx>
        <w:tc>
          <w:tcPr>
            <w:tcW w:w="2600" w:type="dxa"/>
            <w:vAlign w:val="center"/>
          </w:tcPr>
          <w:p w14:paraId="7D47FC31" w14:textId="77777777" w:rsidR="00975BE7" w:rsidRDefault="00000000">
            <w:r>
              <w:rPr>
                <w:sz w:val="22"/>
                <w:szCs w:val="22"/>
              </w:rPr>
              <w:t>YOLO Framework</w:t>
            </w:r>
          </w:p>
        </w:tc>
        <w:tc>
          <w:tcPr>
            <w:tcW w:w="3600" w:type="dxa"/>
            <w:vAlign w:val="center"/>
          </w:tcPr>
          <w:p w14:paraId="4DA2CF79" w14:textId="77777777" w:rsidR="00975BE7" w:rsidRDefault="00000000">
            <w:r>
              <w:rPr>
                <w:sz w:val="22"/>
                <w:szCs w:val="22"/>
              </w:rPr>
              <w:t>Object detection</w:t>
            </w:r>
          </w:p>
        </w:tc>
        <w:tc>
          <w:tcPr>
            <w:tcW w:w="2800" w:type="dxa"/>
            <w:vAlign w:val="center"/>
          </w:tcPr>
          <w:p w14:paraId="79FE2F8B" w14:textId="77777777" w:rsidR="00975BE7" w:rsidRDefault="00000000">
            <w:r>
              <w:rPr>
                <w:sz w:val="22"/>
                <w:szCs w:val="22"/>
              </w:rPr>
              <w:t>Detection module</w:t>
            </w:r>
          </w:p>
        </w:tc>
      </w:tr>
      <w:tr w:rsidR="00975BE7" w14:paraId="66B774AB" w14:textId="77777777">
        <w:tblPrEx>
          <w:tblCellMar>
            <w:top w:w="0" w:type="dxa"/>
            <w:bottom w:w="0" w:type="dxa"/>
          </w:tblCellMar>
        </w:tblPrEx>
        <w:tc>
          <w:tcPr>
            <w:tcW w:w="2600" w:type="dxa"/>
            <w:vAlign w:val="center"/>
          </w:tcPr>
          <w:p w14:paraId="7BE809F3" w14:textId="77777777" w:rsidR="00975BE7" w:rsidRDefault="00000000">
            <w:r>
              <w:rPr>
                <w:sz w:val="22"/>
                <w:szCs w:val="22"/>
              </w:rPr>
              <w:t>Deep Learning Library</w:t>
            </w:r>
          </w:p>
        </w:tc>
        <w:tc>
          <w:tcPr>
            <w:tcW w:w="3600" w:type="dxa"/>
            <w:vAlign w:val="center"/>
          </w:tcPr>
          <w:p w14:paraId="0FD2A79E" w14:textId="77777777" w:rsidR="00975BE7" w:rsidRDefault="00000000">
            <w:r>
              <w:rPr>
                <w:sz w:val="22"/>
                <w:szCs w:val="22"/>
              </w:rPr>
              <w:t>Model loading and inference</w:t>
            </w:r>
          </w:p>
        </w:tc>
        <w:tc>
          <w:tcPr>
            <w:tcW w:w="2800" w:type="dxa"/>
            <w:vAlign w:val="center"/>
          </w:tcPr>
          <w:p w14:paraId="1F750116" w14:textId="77777777" w:rsidR="00975BE7" w:rsidRDefault="00000000">
            <w:r>
              <w:rPr>
                <w:sz w:val="22"/>
                <w:szCs w:val="22"/>
              </w:rPr>
              <w:t>Detection module</w:t>
            </w:r>
          </w:p>
        </w:tc>
      </w:tr>
      <w:tr w:rsidR="00975BE7" w14:paraId="2A2AD0DB" w14:textId="77777777">
        <w:tblPrEx>
          <w:tblCellMar>
            <w:top w:w="0" w:type="dxa"/>
            <w:bottom w:w="0" w:type="dxa"/>
          </w:tblCellMar>
        </w:tblPrEx>
        <w:tc>
          <w:tcPr>
            <w:tcW w:w="2600" w:type="dxa"/>
            <w:vAlign w:val="center"/>
          </w:tcPr>
          <w:p w14:paraId="2703AF7F" w14:textId="77777777" w:rsidR="00975BE7" w:rsidRDefault="00000000">
            <w:r>
              <w:rPr>
                <w:sz w:val="22"/>
                <w:szCs w:val="22"/>
              </w:rPr>
              <w:t>Profiling / Benchmarking Tools</w:t>
            </w:r>
          </w:p>
        </w:tc>
        <w:tc>
          <w:tcPr>
            <w:tcW w:w="3600" w:type="dxa"/>
            <w:vAlign w:val="center"/>
          </w:tcPr>
          <w:p w14:paraId="537059C7" w14:textId="77777777" w:rsidR="00975BE7" w:rsidRDefault="00000000">
            <w:r>
              <w:rPr>
                <w:sz w:val="22"/>
                <w:szCs w:val="22"/>
              </w:rPr>
              <w:t>Latency and resource measurement</w:t>
            </w:r>
          </w:p>
        </w:tc>
        <w:tc>
          <w:tcPr>
            <w:tcW w:w="2800" w:type="dxa"/>
            <w:vAlign w:val="center"/>
          </w:tcPr>
          <w:p w14:paraId="1830FB71" w14:textId="77777777" w:rsidR="00975BE7" w:rsidRDefault="00000000">
            <w:r>
              <w:rPr>
                <w:sz w:val="22"/>
                <w:szCs w:val="22"/>
              </w:rPr>
              <w:t>Testing</w:t>
            </w:r>
          </w:p>
        </w:tc>
      </w:tr>
    </w:tbl>
    <w:p w14:paraId="479B1AE1" w14:textId="77777777" w:rsidR="00975BE7" w:rsidRDefault="00000000">
      <w:pPr>
        <w:spacing w:before="200" w:after="120"/>
        <w:outlineLvl w:val="1"/>
      </w:pPr>
      <w:r>
        <w:rPr>
          <w:b/>
          <w:bCs/>
          <w:sz w:val="32"/>
          <w:szCs w:val="32"/>
        </w:rPr>
        <w:t>4.4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975BE7" w14:paraId="7E08B8D3" w14:textId="77777777">
        <w:tblPrEx>
          <w:tblCellMar>
            <w:top w:w="0" w:type="dxa"/>
            <w:bottom w:w="0" w:type="dxa"/>
          </w:tblCellMar>
        </w:tblPrEx>
        <w:trPr>
          <w:tblHeader/>
        </w:trPr>
        <w:tc>
          <w:tcPr>
            <w:tcW w:w="2400" w:type="dxa"/>
            <w:shd w:val="clear" w:color="auto" w:fill="D9D9D9"/>
            <w:vAlign w:val="center"/>
          </w:tcPr>
          <w:p w14:paraId="246301DB" w14:textId="77777777" w:rsidR="00975BE7" w:rsidRDefault="00000000">
            <w:pPr>
              <w:jc w:val="center"/>
            </w:pPr>
            <w:r>
              <w:rPr>
                <w:b/>
                <w:bCs/>
                <w:sz w:val="22"/>
                <w:szCs w:val="22"/>
              </w:rPr>
              <w:t>Requirement</w:t>
            </w:r>
          </w:p>
        </w:tc>
        <w:tc>
          <w:tcPr>
            <w:tcW w:w="3400" w:type="dxa"/>
            <w:shd w:val="clear" w:color="auto" w:fill="D9D9D9"/>
            <w:vAlign w:val="center"/>
          </w:tcPr>
          <w:p w14:paraId="054AF96A" w14:textId="77777777" w:rsidR="00975BE7" w:rsidRDefault="00000000">
            <w:pPr>
              <w:jc w:val="center"/>
            </w:pPr>
            <w:r>
              <w:rPr>
                <w:b/>
                <w:bCs/>
                <w:sz w:val="22"/>
                <w:szCs w:val="22"/>
              </w:rPr>
              <w:t>Test Method</w:t>
            </w:r>
          </w:p>
        </w:tc>
        <w:tc>
          <w:tcPr>
            <w:tcW w:w="3200" w:type="dxa"/>
            <w:shd w:val="clear" w:color="auto" w:fill="D9D9D9"/>
            <w:vAlign w:val="center"/>
          </w:tcPr>
          <w:p w14:paraId="284F1C98" w14:textId="77777777" w:rsidR="00975BE7" w:rsidRDefault="00000000">
            <w:pPr>
              <w:jc w:val="center"/>
            </w:pPr>
            <w:r>
              <w:rPr>
                <w:b/>
                <w:bCs/>
                <w:sz w:val="22"/>
                <w:szCs w:val="22"/>
              </w:rPr>
              <w:t>Acceptance Criterion</w:t>
            </w:r>
          </w:p>
        </w:tc>
      </w:tr>
      <w:tr w:rsidR="00975BE7" w14:paraId="23C19B51" w14:textId="77777777">
        <w:tblPrEx>
          <w:tblCellMar>
            <w:top w:w="0" w:type="dxa"/>
            <w:bottom w:w="0" w:type="dxa"/>
          </w:tblCellMar>
        </w:tblPrEx>
        <w:tc>
          <w:tcPr>
            <w:tcW w:w="2400" w:type="dxa"/>
            <w:vAlign w:val="center"/>
          </w:tcPr>
          <w:p w14:paraId="2FA76D0A" w14:textId="77777777" w:rsidR="00975BE7" w:rsidRDefault="00000000">
            <w:r>
              <w:rPr>
                <w:sz w:val="22"/>
                <w:szCs w:val="22"/>
              </w:rPr>
              <w:t>Detection accuracy</w:t>
            </w:r>
          </w:p>
        </w:tc>
        <w:tc>
          <w:tcPr>
            <w:tcW w:w="3400" w:type="dxa"/>
            <w:vAlign w:val="center"/>
          </w:tcPr>
          <w:p w14:paraId="450EF22C" w14:textId="77777777" w:rsidR="00975BE7" w:rsidRDefault="00000000">
            <w:r>
              <w:rPr>
                <w:sz w:val="22"/>
                <w:szCs w:val="22"/>
              </w:rPr>
              <w:t>Run inference on labelled test images</w:t>
            </w:r>
          </w:p>
        </w:tc>
        <w:tc>
          <w:tcPr>
            <w:tcW w:w="3200" w:type="dxa"/>
            <w:vAlign w:val="center"/>
          </w:tcPr>
          <w:p w14:paraId="696D5E25" w14:textId="77777777" w:rsidR="00975BE7" w:rsidRDefault="00000000">
            <w:r>
              <w:rPr>
                <w:sz w:val="22"/>
                <w:szCs w:val="22"/>
              </w:rPr>
              <w:t>Accuracy ≥ 85%</w:t>
            </w:r>
          </w:p>
        </w:tc>
      </w:tr>
      <w:tr w:rsidR="00975BE7" w14:paraId="07D50573" w14:textId="77777777">
        <w:tblPrEx>
          <w:tblCellMar>
            <w:top w:w="0" w:type="dxa"/>
            <w:bottom w:w="0" w:type="dxa"/>
          </w:tblCellMar>
        </w:tblPrEx>
        <w:tc>
          <w:tcPr>
            <w:tcW w:w="2400" w:type="dxa"/>
            <w:vAlign w:val="center"/>
          </w:tcPr>
          <w:p w14:paraId="55703F27" w14:textId="77777777" w:rsidR="00975BE7" w:rsidRDefault="00000000">
            <w:r>
              <w:rPr>
                <w:sz w:val="22"/>
                <w:szCs w:val="22"/>
              </w:rPr>
              <w:t>Latency</w:t>
            </w:r>
          </w:p>
        </w:tc>
        <w:tc>
          <w:tcPr>
            <w:tcW w:w="3400" w:type="dxa"/>
            <w:vAlign w:val="center"/>
          </w:tcPr>
          <w:p w14:paraId="4E339502" w14:textId="77777777" w:rsidR="00975BE7" w:rsidRDefault="00000000">
            <w:r>
              <w:rPr>
                <w:sz w:val="22"/>
                <w:szCs w:val="22"/>
              </w:rPr>
              <w:t>Measure per-frame inference time</w:t>
            </w:r>
          </w:p>
        </w:tc>
        <w:tc>
          <w:tcPr>
            <w:tcW w:w="3200" w:type="dxa"/>
            <w:vAlign w:val="center"/>
          </w:tcPr>
          <w:p w14:paraId="2BE83F66" w14:textId="77777777" w:rsidR="00975BE7" w:rsidRDefault="00000000">
            <w:r>
              <w:rPr>
                <w:sz w:val="22"/>
                <w:szCs w:val="22"/>
              </w:rPr>
              <w:t xml:space="preserve">Latency ≤ 100 </w:t>
            </w:r>
            <w:proofErr w:type="spellStart"/>
            <w:r>
              <w:rPr>
                <w:sz w:val="22"/>
                <w:szCs w:val="22"/>
              </w:rPr>
              <w:t>ms</w:t>
            </w:r>
            <w:proofErr w:type="spellEnd"/>
          </w:p>
        </w:tc>
      </w:tr>
      <w:tr w:rsidR="00975BE7" w14:paraId="39F83571" w14:textId="77777777">
        <w:tblPrEx>
          <w:tblCellMar>
            <w:top w:w="0" w:type="dxa"/>
            <w:bottom w:w="0" w:type="dxa"/>
          </w:tblCellMar>
        </w:tblPrEx>
        <w:tc>
          <w:tcPr>
            <w:tcW w:w="2400" w:type="dxa"/>
            <w:vAlign w:val="center"/>
          </w:tcPr>
          <w:p w14:paraId="123EB4A4" w14:textId="77777777" w:rsidR="00975BE7" w:rsidRDefault="00000000">
            <w:r>
              <w:rPr>
                <w:sz w:val="22"/>
                <w:szCs w:val="22"/>
              </w:rPr>
              <w:t>Non-maximum suppression</w:t>
            </w:r>
          </w:p>
        </w:tc>
        <w:tc>
          <w:tcPr>
            <w:tcW w:w="3400" w:type="dxa"/>
            <w:vAlign w:val="center"/>
          </w:tcPr>
          <w:p w14:paraId="0AA4C356" w14:textId="77777777" w:rsidR="00975BE7" w:rsidRDefault="00000000">
            <w:r>
              <w:rPr>
                <w:sz w:val="22"/>
                <w:szCs w:val="22"/>
              </w:rPr>
              <w:t>Inspect overlapping detections</w:t>
            </w:r>
          </w:p>
        </w:tc>
        <w:tc>
          <w:tcPr>
            <w:tcW w:w="3200" w:type="dxa"/>
            <w:vAlign w:val="center"/>
          </w:tcPr>
          <w:p w14:paraId="6DE65FDB" w14:textId="77777777" w:rsidR="00975BE7" w:rsidRDefault="00000000">
            <w:r>
              <w:rPr>
                <w:sz w:val="22"/>
                <w:szCs w:val="22"/>
              </w:rPr>
              <w:t>Duplicate boxes are correctly removed</w:t>
            </w:r>
          </w:p>
        </w:tc>
      </w:tr>
      <w:tr w:rsidR="00975BE7" w14:paraId="50B8B5DD" w14:textId="77777777">
        <w:tblPrEx>
          <w:tblCellMar>
            <w:top w:w="0" w:type="dxa"/>
            <w:bottom w:w="0" w:type="dxa"/>
          </w:tblCellMar>
        </w:tblPrEx>
        <w:tc>
          <w:tcPr>
            <w:tcW w:w="2400" w:type="dxa"/>
            <w:vAlign w:val="center"/>
          </w:tcPr>
          <w:p w14:paraId="022704A6" w14:textId="77777777" w:rsidR="00975BE7" w:rsidRDefault="00000000">
            <w:r>
              <w:rPr>
                <w:sz w:val="22"/>
                <w:szCs w:val="22"/>
              </w:rPr>
              <w:lastRenderedPageBreak/>
              <w:t>Resource usage</w:t>
            </w:r>
          </w:p>
        </w:tc>
        <w:tc>
          <w:tcPr>
            <w:tcW w:w="3400" w:type="dxa"/>
            <w:vAlign w:val="center"/>
          </w:tcPr>
          <w:p w14:paraId="2DEA0A8E" w14:textId="77777777" w:rsidR="00975BE7" w:rsidRDefault="00000000">
            <w:r>
              <w:rPr>
                <w:sz w:val="22"/>
                <w:szCs w:val="22"/>
              </w:rPr>
              <w:t>Monitor CPU/GPU/memory usage during inference</w:t>
            </w:r>
          </w:p>
        </w:tc>
        <w:tc>
          <w:tcPr>
            <w:tcW w:w="3200" w:type="dxa"/>
            <w:vAlign w:val="center"/>
          </w:tcPr>
          <w:p w14:paraId="06A3B08D" w14:textId="77777777" w:rsidR="00975BE7" w:rsidRDefault="00000000">
            <w:r>
              <w:rPr>
                <w:sz w:val="22"/>
                <w:szCs w:val="22"/>
              </w:rPr>
              <w:t>Usage remains within moderate edge-device limits</w:t>
            </w:r>
          </w:p>
        </w:tc>
      </w:tr>
      <w:tr w:rsidR="00975BE7" w14:paraId="75CA56C5" w14:textId="77777777">
        <w:tblPrEx>
          <w:tblCellMar>
            <w:top w:w="0" w:type="dxa"/>
            <w:bottom w:w="0" w:type="dxa"/>
          </w:tblCellMar>
        </w:tblPrEx>
        <w:tc>
          <w:tcPr>
            <w:tcW w:w="2400" w:type="dxa"/>
            <w:vAlign w:val="center"/>
          </w:tcPr>
          <w:p w14:paraId="5925B24E" w14:textId="77777777" w:rsidR="00975BE7" w:rsidRDefault="00000000">
            <w:r>
              <w:rPr>
                <w:sz w:val="22"/>
                <w:szCs w:val="22"/>
              </w:rPr>
              <w:t>Visualization</w:t>
            </w:r>
          </w:p>
        </w:tc>
        <w:tc>
          <w:tcPr>
            <w:tcW w:w="3400" w:type="dxa"/>
            <w:vAlign w:val="center"/>
          </w:tcPr>
          <w:p w14:paraId="16363E12" w14:textId="77777777" w:rsidR="00975BE7" w:rsidRDefault="00000000">
            <w:r>
              <w:rPr>
                <w:sz w:val="22"/>
                <w:szCs w:val="22"/>
              </w:rPr>
              <w:t>Review output frames</w:t>
            </w:r>
          </w:p>
        </w:tc>
        <w:tc>
          <w:tcPr>
            <w:tcW w:w="3200" w:type="dxa"/>
            <w:vAlign w:val="center"/>
          </w:tcPr>
          <w:p w14:paraId="39F7E2F3" w14:textId="77777777" w:rsidR="00975BE7" w:rsidRDefault="00000000">
            <w:r>
              <w:rPr>
                <w:sz w:val="22"/>
                <w:szCs w:val="22"/>
              </w:rPr>
              <w:t>Bounding boxes and labels display correctly</w:t>
            </w:r>
          </w:p>
        </w:tc>
      </w:tr>
    </w:tbl>
    <w:p w14:paraId="6E6FC33E" w14:textId="77777777" w:rsidR="00975BE7" w:rsidRDefault="00000000">
      <w:pPr>
        <w:spacing w:before="200" w:after="120"/>
        <w:outlineLvl w:val="1"/>
      </w:pPr>
      <w:r>
        <w:rPr>
          <w:b/>
          <w:bCs/>
          <w:sz w:val="32"/>
          <w:szCs w:val="32"/>
        </w:rPr>
        <w:t>4.5 Sample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000"/>
      </w:tblGrid>
      <w:tr w:rsidR="00975BE7" w14:paraId="5457EBFD" w14:textId="77777777">
        <w:tblPrEx>
          <w:tblCellMar>
            <w:top w:w="0" w:type="dxa"/>
            <w:bottom w:w="0" w:type="dxa"/>
          </w:tblCellMar>
        </w:tblPrEx>
        <w:trPr>
          <w:tblHeader/>
        </w:trPr>
        <w:tc>
          <w:tcPr>
            <w:tcW w:w="1400" w:type="dxa"/>
            <w:shd w:val="clear" w:color="auto" w:fill="D9D9D9"/>
            <w:vAlign w:val="center"/>
          </w:tcPr>
          <w:p w14:paraId="50A20F25" w14:textId="77777777" w:rsidR="00975BE7" w:rsidRDefault="00000000">
            <w:pPr>
              <w:jc w:val="center"/>
            </w:pPr>
            <w:r>
              <w:rPr>
                <w:b/>
                <w:bCs/>
                <w:sz w:val="22"/>
                <w:szCs w:val="22"/>
              </w:rPr>
              <w:t>Test Case</w:t>
            </w:r>
          </w:p>
        </w:tc>
        <w:tc>
          <w:tcPr>
            <w:tcW w:w="3600" w:type="dxa"/>
            <w:shd w:val="clear" w:color="auto" w:fill="D9D9D9"/>
            <w:vAlign w:val="center"/>
          </w:tcPr>
          <w:p w14:paraId="742BCE63" w14:textId="77777777" w:rsidR="00975BE7" w:rsidRDefault="00000000">
            <w:pPr>
              <w:jc w:val="center"/>
            </w:pPr>
            <w:r>
              <w:rPr>
                <w:b/>
                <w:bCs/>
                <w:sz w:val="22"/>
                <w:szCs w:val="22"/>
              </w:rPr>
              <w:t>Action</w:t>
            </w:r>
          </w:p>
        </w:tc>
        <w:tc>
          <w:tcPr>
            <w:tcW w:w="4000" w:type="dxa"/>
            <w:shd w:val="clear" w:color="auto" w:fill="D9D9D9"/>
            <w:vAlign w:val="center"/>
          </w:tcPr>
          <w:p w14:paraId="4F99A4E6" w14:textId="77777777" w:rsidR="00975BE7" w:rsidRDefault="00000000">
            <w:pPr>
              <w:jc w:val="center"/>
            </w:pPr>
            <w:r>
              <w:rPr>
                <w:b/>
                <w:bCs/>
                <w:sz w:val="22"/>
                <w:szCs w:val="22"/>
              </w:rPr>
              <w:t>Expected Behaviour</w:t>
            </w:r>
          </w:p>
        </w:tc>
      </w:tr>
      <w:tr w:rsidR="00975BE7" w14:paraId="77CC41A0" w14:textId="77777777">
        <w:tblPrEx>
          <w:tblCellMar>
            <w:top w:w="0" w:type="dxa"/>
            <w:bottom w:w="0" w:type="dxa"/>
          </w:tblCellMar>
        </w:tblPrEx>
        <w:tc>
          <w:tcPr>
            <w:tcW w:w="1400" w:type="dxa"/>
            <w:vAlign w:val="center"/>
          </w:tcPr>
          <w:p w14:paraId="4C0519FB" w14:textId="77777777" w:rsidR="00975BE7" w:rsidRDefault="00000000">
            <w:r>
              <w:rPr>
                <w:sz w:val="22"/>
                <w:szCs w:val="22"/>
              </w:rPr>
              <w:t>TC01</w:t>
            </w:r>
          </w:p>
        </w:tc>
        <w:tc>
          <w:tcPr>
            <w:tcW w:w="3600" w:type="dxa"/>
            <w:vAlign w:val="center"/>
          </w:tcPr>
          <w:p w14:paraId="7AC2A08D" w14:textId="77777777" w:rsidR="00975BE7" w:rsidRDefault="00000000">
            <w:r>
              <w:rPr>
                <w:sz w:val="22"/>
                <w:szCs w:val="22"/>
              </w:rPr>
              <w:t>Run detection on a clear daytime frame</w:t>
            </w:r>
          </w:p>
        </w:tc>
        <w:tc>
          <w:tcPr>
            <w:tcW w:w="4000" w:type="dxa"/>
            <w:vAlign w:val="center"/>
          </w:tcPr>
          <w:p w14:paraId="1796306B" w14:textId="77777777" w:rsidR="00975BE7" w:rsidRDefault="00000000">
            <w:r>
              <w:rPr>
                <w:sz w:val="22"/>
                <w:szCs w:val="22"/>
              </w:rPr>
              <w:t>Objects detected with high confidence and correct labels.</w:t>
            </w:r>
          </w:p>
        </w:tc>
      </w:tr>
      <w:tr w:rsidR="00975BE7" w14:paraId="5A7AF2CE" w14:textId="77777777">
        <w:tblPrEx>
          <w:tblCellMar>
            <w:top w:w="0" w:type="dxa"/>
            <w:bottom w:w="0" w:type="dxa"/>
          </w:tblCellMar>
        </w:tblPrEx>
        <w:tc>
          <w:tcPr>
            <w:tcW w:w="1400" w:type="dxa"/>
            <w:vAlign w:val="center"/>
          </w:tcPr>
          <w:p w14:paraId="71FE7F46" w14:textId="77777777" w:rsidR="00975BE7" w:rsidRDefault="00000000">
            <w:r>
              <w:rPr>
                <w:sz w:val="22"/>
                <w:szCs w:val="22"/>
              </w:rPr>
              <w:t>TC02</w:t>
            </w:r>
          </w:p>
        </w:tc>
        <w:tc>
          <w:tcPr>
            <w:tcW w:w="3600" w:type="dxa"/>
            <w:vAlign w:val="center"/>
          </w:tcPr>
          <w:p w14:paraId="4B658CDA" w14:textId="77777777" w:rsidR="00975BE7" w:rsidRDefault="00000000">
            <w:r>
              <w:rPr>
                <w:sz w:val="22"/>
                <w:szCs w:val="22"/>
              </w:rPr>
              <w:t>Run detection on a low-light frame</w:t>
            </w:r>
          </w:p>
        </w:tc>
        <w:tc>
          <w:tcPr>
            <w:tcW w:w="4000" w:type="dxa"/>
            <w:vAlign w:val="center"/>
          </w:tcPr>
          <w:p w14:paraId="11D95ABE" w14:textId="77777777" w:rsidR="00975BE7" w:rsidRDefault="00000000">
            <w:r>
              <w:rPr>
                <w:sz w:val="22"/>
                <w:szCs w:val="22"/>
              </w:rPr>
              <w:t>Preprocessing improves detection; accuracy remains acceptable.</w:t>
            </w:r>
          </w:p>
        </w:tc>
      </w:tr>
      <w:tr w:rsidR="00975BE7" w14:paraId="026D7233" w14:textId="77777777">
        <w:tblPrEx>
          <w:tblCellMar>
            <w:top w:w="0" w:type="dxa"/>
            <w:bottom w:w="0" w:type="dxa"/>
          </w:tblCellMar>
        </w:tblPrEx>
        <w:tc>
          <w:tcPr>
            <w:tcW w:w="1400" w:type="dxa"/>
            <w:vAlign w:val="center"/>
          </w:tcPr>
          <w:p w14:paraId="39C1A320" w14:textId="77777777" w:rsidR="00975BE7" w:rsidRDefault="00000000">
            <w:r>
              <w:rPr>
                <w:sz w:val="22"/>
                <w:szCs w:val="22"/>
              </w:rPr>
              <w:t>TC03</w:t>
            </w:r>
          </w:p>
        </w:tc>
        <w:tc>
          <w:tcPr>
            <w:tcW w:w="3600" w:type="dxa"/>
            <w:vAlign w:val="center"/>
          </w:tcPr>
          <w:p w14:paraId="549BD7BE" w14:textId="77777777" w:rsidR="00975BE7" w:rsidRDefault="00000000">
            <w:r>
              <w:rPr>
                <w:sz w:val="22"/>
                <w:szCs w:val="22"/>
              </w:rPr>
              <w:t>Measure inference latency over 100 frames</w:t>
            </w:r>
          </w:p>
        </w:tc>
        <w:tc>
          <w:tcPr>
            <w:tcW w:w="4000" w:type="dxa"/>
            <w:vAlign w:val="center"/>
          </w:tcPr>
          <w:p w14:paraId="79B07B0C" w14:textId="77777777" w:rsidR="00975BE7" w:rsidRDefault="00000000">
            <w:r>
              <w:rPr>
                <w:sz w:val="22"/>
                <w:szCs w:val="22"/>
              </w:rPr>
              <w:t xml:space="preserve">Average latency ≤ 100 </w:t>
            </w:r>
            <w:proofErr w:type="spellStart"/>
            <w:r>
              <w:rPr>
                <w:sz w:val="22"/>
                <w:szCs w:val="22"/>
              </w:rPr>
              <w:t>ms</w:t>
            </w:r>
            <w:proofErr w:type="spellEnd"/>
            <w:r>
              <w:rPr>
                <w:sz w:val="22"/>
                <w:szCs w:val="22"/>
              </w:rPr>
              <w:t>.</w:t>
            </w:r>
          </w:p>
        </w:tc>
      </w:tr>
      <w:tr w:rsidR="00975BE7" w14:paraId="2FEF0ED7" w14:textId="77777777">
        <w:tblPrEx>
          <w:tblCellMar>
            <w:top w:w="0" w:type="dxa"/>
            <w:bottom w:w="0" w:type="dxa"/>
          </w:tblCellMar>
        </w:tblPrEx>
        <w:tc>
          <w:tcPr>
            <w:tcW w:w="1400" w:type="dxa"/>
            <w:vAlign w:val="center"/>
          </w:tcPr>
          <w:p w14:paraId="3BC2C54D" w14:textId="77777777" w:rsidR="00975BE7" w:rsidRDefault="00000000">
            <w:r>
              <w:rPr>
                <w:sz w:val="22"/>
                <w:szCs w:val="22"/>
              </w:rPr>
              <w:t>TC04</w:t>
            </w:r>
          </w:p>
        </w:tc>
        <w:tc>
          <w:tcPr>
            <w:tcW w:w="3600" w:type="dxa"/>
            <w:vAlign w:val="center"/>
          </w:tcPr>
          <w:p w14:paraId="3A17EC59" w14:textId="77777777" w:rsidR="00975BE7" w:rsidRDefault="00000000">
            <w:r>
              <w:rPr>
                <w:sz w:val="22"/>
                <w:szCs w:val="22"/>
              </w:rPr>
              <w:t>Present overlapping detections for the same object</w:t>
            </w:r>
          </w:p>
        </w:tc>
        <w:tc>
          <w:tcPr>
            <w:tcW w:w="4000" w:type="dxa"/>
            <w:vAlign w:val="center"/>
          </w:tcPr>
          <w:p w14:paraId="42D2E6DA" w14:textId="77777777" w:rsidR="00975BE7" w:rsidRDefault="00000000">
            <w:r>
              <w:rPr>
                <w:sz w:val="22"/>
                <w:szCs w:val="22"/>
              </w:rPr>
              <w:t>Non-maximum suppression retains a single bounding box.</w:t>
            </w:r>
          </w:p>
        </w:tc>
      </w:tr>
      <w:tr w:rsidR="00975BE7" w14:paraId="3D9C66D9" w14:textId="77777777">
        <w:tblPrEx>
          <w:tblCellMar>
            <w:top w:w="0" w:type="dxa"/>
            <w:bottom w:w="0" w:type="dxa"/>
          </w:tblCellMar>
        </w:tblPrEx>
        <w:tc>
          <w:tcPr>
            <w:tcW w:w="1400" w:type="dxa"/>
            <w:vAlign w:val="center"/>
          </w:tcPr>
          <w:p w14:paraId="01191930" w14:textId="77777777" w:rsidR="00975BE7" w:rsidRDefault="00000000">
            <w:r>
              <w:rPr>
                <w:sz w:val="22"/>
                <w:szCs w:val="22"/>
              </w:rPr>
              <w:t>TC05</w:t>
            </w:r>
          </w:p>
        </w:tc>
        <w:tc>
          <w:tcPr>
            <w:tcW w:w="3600" w:type="dxa"/>
            <w:vAlign w:val="center"/>
          </w:tcPr>
          <w:p w14:paraId="3AE7FA10" w14:textId="77777777" w:rsidR="00975BE7" w:rsidRDefault="00000000">
            <w:r>
              <w:rPr>
                <w:sz w:val="22"/>
                <w:szCs w:val="22"/>
              </w:rPr>
              <w:t>Run detection with dense traffic (many objects)</w:t>
            </w:r>
          </w:p>
        </w:tc>
        <w:tc>
          <w:tcPr>
            <w:tcW w:w="4000" w:type="dxa"/>
            <w:vAlign w:val="center"/>
          </w:tcPr>
          <w:p w14:paraId="7071176B" w14:textId="77777777" w:rsidR="00975BE7" w:rsidRDefault="00000000">
            <w:r>
              <w:rPr>
                <w:sz w:val="22"/>
                <w:szCs w:val="22"/>
              </w:rPr>
              <w:t>All major objects are detected without excessive latency increase.</w:t>
            </w:r>
          </w:p>
        </w:tc>
      </w:tr>
      <w:tr w:rsidR="00975BE7" w14:paraId="2264C7DD" w14:textId="77777777">
        <w:tblPrEx>
          <w:tblCellMar>
            <w:top w:w="0" w:type="dxa"/>
            <w:bottom w:w="0" w:type="dxa"/>
          </w:tblCellMar>
        </w:tblPrEx>
        <w:tc>
          <w:tcPr>
            <w:tcW w:w="1400" w:type="dxa"/>
            <w:vAlign w:val="center"/>
          </w:tcPr>
          <w:p w14:paraId="342259CA" w14:textId="77777777" w:rsidR="00975BE7" w:rsidRDefault="00000000">
            <w:r>
              <w:rPr>
                <w:sz w:val="22"/>
                <w:szCs w:val="22"/>
              </w:rPr>
              <w:t>TC06</w:t>
            </w:r>
          </w:p>
        </w:tc>
        <w:tc>
          <w:tcPr>
            <w:tcW w:w="3600" w:type="dxa"/>
            <w:vAlign w:val="center"/>
          </w:tcPr>
          <w:p w14:paraId="24DB74C0" w14:textId="77777777" w:rsidR="00975BE7" w:rsidRDefault="00000000">
            <w:r>
              <w:rPr>
                <w:sz w:val="22"/>
                <w:szCs w:val="22"/>
              </w:rPr>
              <w:t>Track an object across consecutive frames</w:t>
            </w:r>
          </w:p>
        </w:tc>
        <w:tc>
          <w:tcPr>
            <w:tcW w:w="4000" w:type="dxa"/>
            <w:vAlign w:val="center"/>
          </w:tcPr>
          <w:p w14:paraId="121A9F7A" w14:textId="77777777" w:rsidR="00975BE7" w:rsidRDefault="00000000">
            <w:r>
              <w:rPr>
                <w:sz w:val="22"/>
                <w:szCs w:val="22"/>
              </w:rPr>
              <w:t>Object identity remains consistent across frames.</w:t>
            </w:r>
          </w:p>
        </w:tc>
      </w:tr>
    </w:tbl>
    <w:p w14:paraId="0F543A23" w14:textId="77777777" w:rsidR="00975BE7" w:rsidRDefault="00000000">
      <w:pPr>
        <w:spacing w:before="200" w:after="120"/>
        <w:outlineLvl w:val="1"/>
      </w:pPr>
      <w:r>
        <w:rPr>
          <w:b/>
          <w:bCs/>
          <w:sz w:val="32"/>
          <w:szCs w:val="32"/>
        </w:rPr>
        <w:t>4.6 Performance and Evaluation</w:t>
      </w:r>
    </w:p>
    <w:p w14:paraId="2D4703D1" w14:textId="77777777" w:rsidR="00975BE7" w:rsidRDefault="00000000">
      <w:pPr>
        <w:spacing w:after="160"/>
        <w:jc w:val="both"/>
      </w:pPr>
      <w:r>
        <w:t>The pipeline is evaluated using detection accuracy, average inference latency, resource utilization and qualitative visual inspection of sample detections. Testing includes varying traffic density, lighting conditions and object types to confirm the model consistently satisfies the accuracy and latency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75BE7" w14:paraId="63BC078B" w14:textId="77777777">
        <w:tblPrEx>
          <w:tblCellMar>
            <w:top w:w="0" w:type="dxa"/>
            <w:bottom w:w="0" w:type="dxa"/>
          </w:tblCellMar>
        </w:tblPrEx>
        <w:trPr>
          <w:tblHeader/>
        </w:trPr>
        <w:tc>
          <w:tcPr>
            <w:tcW w:w="2400" w:type="dxa"/>
            <w:shd w:val="clear" w:color="auto" w:fill="D9D9D9"/>
            <w:vAlign w:val="center"/>
          </w:tcPr>
          <w:p w14:paraId="186A3E1F" w14:textId="77777777" w:rsidR="00975BE7" w:rsidRDefault="00000000">
            <w:pPr>
              <w:jc w:val="center"/>
            </w:pPr>
            <w:r>
              <w:rPr>
                <w:b/>
                <w:bCs/>
                <w:sz w:val="22"/>
                <w:szCs w:val="22"/>
              </w:rPr>
              <w:t>Metric</w:t>
            </w:r>
          </w:p>
        </w:tc>
        <w:tc>
          <w:tcPr>
            <w:tcW w:w="6600" w:type="dxa"/>
            <w:shd w:val="clear" w:color="auto" w:fill="D9D9D9"/>
            <w:vAlign w:val="center"/>
          </w:tcPr>
          <w:p w14:paraId="3EDDF2E5" w14:textId="77777777" w:rsidR="00975BE7" w:rsidRDefault="00000000">
            <w:pPr>
              <w:jc w:val="center"/>
            </w:pPr>
            <w:r>
              <w:rPr>
                <w:b/>
                <w:bCs/>
                <w:sz w:val="22"/>
                <w:szCs w:val="22"/>
              </w:rPr>
              <w:t>Evaluation Meaning</w:t>
            </w:r>
          </w:p>
        </w:tc>
      </w:tr>
      <w:tr w:rsidR="00975BE7" w14:paraId="1D378043" w14:textId="77777777">
        <w:tblPrEx>
          <w:tblCellMar>
            <w:top w:w="0" w:type="dxa"/>
            <w:bottom w:w="0" w:type="dxa"/>
          </w:tblCellMar>
        </w:tblPrEx>
        <w:tc>
          <w:tcPr>
            <w:tcW w:w="2400" w:type="dxa"/>
            <w:vAlign w:val="center"/>
          </w:tcPr>
          <w:p w14:paraId="3F7A3CDB" w14:textId="77777777" w:rsidR="00975BE7" w:rsidRDefault="00000000">
            <w:r>
              <w:rPr>
                <w:sz w:val="22"/>
                <w:szCs w:val="22"/>
              </w:rPr>
              <w:t>Detection Accuracy</w:t>
            </w:r>
          </w:p>
        </w:tc>
        <w:tc>
          <w:tcPr>
            <w:tcW w:w="6600" w:type="dxa"/>
            <w:vAlign w:val="center"/>
          </w:tcPr>
          <w:p w14:paraId="4F7D83D6" w14:textId="77777777" w:rsidR="00975BE7" w:rsidRDefault="00000000">
            <w:r>
              <w:rPr>
                <w:sz w:val="22"/>
                <w:szCs w:val="22"/>
              </w:rPr>
              <w:t>Proportion of objects correctly detected and classified.</w:t>
            </w:r>
          </w:p>
        </w:tc>
      </w:tr>
      <w:tr w:rsidR="00975BE7" w14:paraId="7CD87A5F" w14:textId="77777777">
        <w:tblPrEx>
          <w:tblCellMar>
            <w:top w:w="0" w:type="dxa"/>
            <w:bottom w:w="0" w:type="dxa"/>
          </w:tblCellMar>
        </w:tblPrEx>
        <w:tc>
          <w:tcPr>
            <w:tcW w:w="2400" w:type="dxa"/>
            <w:vAlign w:val="center"/>
          </w:tcPr>
          <w:p w14:paraId="754043CF" w14:textId="77777777" w:rsidR="00975BE7" w:rsidRDefault="00000000">
            <w:r>
              <w:rPr>
                <w:sz w:val="22"/>
                <w:szCs w:val="22"/>
              </w:rPr>
              <w:t>Inference Latency</w:t>
            </w:r>
          </w:p>
        </w:tc>
        <w:tc>
          <w:tcPr>
            <w:tcW w:w="6600" w:type="dxa"/>
            <w:vAlign w:val="center"/>
          </w:tcPr>
          <w:p w14:paraId="3D764241" w14:textId="77777777" w:rsidR="00975BE7" w:rsidRDefault="00000000">
            <w:r>
              <w:rPr>
                <w:sz w:val="22"/>
                <w:szCs w:val="22"/>
              </w:rPr>
              <w:t>Time taken to process a single frame end-to-end.</w:t>
            </w:r>
          </w:p>
        </w:tc>
      </w:tr>
      <w:tr w:rsidR="00975BE7" w14:paraId="52DBF427" w14:textId="77777777">
        <w:tblPrEx>
          <w:tblCellMar>
            <w:top w:w="0" w:type="dxa"/>
            <w:bottom w:w="0" w:type="dxa"/>
          </w:tblCellMar>
        </w:tblPrEx>
        <w:tc>
          <w:tcPr>
            <w:tcW w:w="2400" w:type="dxa"/>
            <w:vAlign w:val="center"/>
          </w:tcPr>
          <w:p w14:paraId="17DB88A6" w14:textId="77777777" w:rsidR="00975BE7" w:rsidRDefault="00000000">
            <w:r>
              <w:rPr>
                <w:sz w:val="22"/>
                <w:szCs w:val="22"/>
              </w:rPr>
              <w:t>Resource Utilization</w:t>
            </w:r>
          </w:p>
        </w:tc>
        <w:tc>
          <w:tcPr>
            <w:tcW w:w="6600" w:type="dxa"/>
            <w:vAlign w:val="center"/>
          </w:tcPr>
          <w:p w14:paraId="5C15FEC7" w14:textId="77777777" w:rsidR="00975BE7" w:rsidRDefault="00000000">
            <w:r>
              <w:rPr>
                <w:sz w:val="22"/>
                <w:szCs w:val="22"/>
              </w:rPr>
              <w:t>CPU/GPU and memory usage during inference on the edge device.</w:t>
            </w:r>
          </w:p>
        </w:tc>
      </w:tr>
      <w:tr w:rsidR="00975BE7" w14:paraId="4CB5FBBD" w14:textId="77777777">
        <w:tblPrEx>
          <w:tblCellMar>
            <w:top w:w="0" w:type="dxa"/>
            <w:bottom w:w="0" w:type="dxa"/>
          </w:tblCellMar>
        </w:tblPrEx>
        <w:tc>
          <w:tcPr>
            <w:tcW w:w="2400" w:type="dxa"/>
            <w:vAlign w:val="center"/>
          </w:tcPr>
          <w:p w14:paraId="5B327088" w14:textId="77777777" w:rsidR="00975BE7" w:rsidRDefault="00000000">
            <w:r>
              <w:rPr>
                <w:sz w:val="22"/>
                <w:szCs w:val="22"/>
              </w:rPr>
              <w:t>Robustness</w:t>
            </w:r>
          </w:p>
        </w:tc>
        <w:tc>
          <w:tcPr>
            <w:tcW w:w="6600" w:type="dxa"/>
            <w:vAlign w:val="center"/>
          </w:tcPr>
          <w:p w14:paraId="3913EE9E" w14:textId="77777777" w:rsidR="00975BE7" w:rsidRDefault="00000000">
            <w:r>
              <w:rPr>
                <w:sz w:val="22"/>
                <w:szCs w:val="22"/>
              </w:rPr>
              <w:t>Consistency of detection quality across lighting and traffic conditions.</w:t>
            </w:r>
          </w:p>
        </w:tc>
      </w:tr>
    </w:tbl>
    <w:p w14:paraId="7C87616A" w14:textId="77777777" w:rsidR="00975BE7" w:rsidRDefault="00000000">
      <w:pPr>
        <w:spacing w:after="120"/>
        <w:jc w:val="center"/>
      </w:pPr>
      <w:r>
        <w:rPr>
          <w:noProof/>
        </w:rPr>
        <w:lastRenderedPageBreak/>
        <w:drawing>
          <wp:inline distT="0" distB="0" distL="0" distR="0" wp14:anchorId="36DC3870" wp14:editId="396DF642">
            <wp:extent cx="4381500" cy="2695575"/>
            <wp:effectExtent l="0" t="0" r="0" b="0"/>
            <wp:docPr id="281647802" name="Picture 28164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95575"/>
                    </a:xfrm>
                    <a:prstGeom prst="rect">
                      <a:avLst/>
                    </a:prstGeom>
                  </pic:spPr>
                </pic:pic>
              </a:graphicData>
            </a:graphic>
          </wp:inline>
        </w:drawing>
      </w:r>
    </w:p>
    <w:p w14:paraId="70B124F4" w14:textId="77777777" w:rsidR="00975BE7" w:rsidRDefault="00000000">
      <w:pPr>
        <w:spacing w:after="200"/>
        <w:jc w:val="center"/>
      </w:pPr>
      <w:r>
        <w:rPr>
          <w:b/>
          <w:bCs/>
        </w:rPr>
        <w:t>Fig 4.3 Latency vs. Accuracy Trade-off Across Candidate Models</w:t>
      </w:r>
    </w:p>
    <w:p w14:paraId="56E391CF" w14:textId="77777777" w:rsidR="00975BE7" w:rsidRDefault="00000000">
      <w:pPr>
        <w:spacing w:before="200" w:after="120"/>
        <w:outlineLvl w:val="1"/>
      </w:pPr>
      <w:r>
        <w:rPr>
          <w:b/>
          <w:bCs/>
          <w:sz w:val="32"/>
          <w:szCs w:val="32"/>
        </w:rPr>
        <w:t>4.7 Results and Engineering Judgment</w:t>
      </w:r>
    </w:p>
    <w:p w14:paraId="735DA510" w14:textId="77777777" w:rsidR="00975BE7" w:rsidRDefault="00000000">
      <w:pPr>
        <w:spacing w:after="160"/>
        <w:jc w:val="both"/>
      </w:pPr>
      <w:r>
        <w:t xml:space="preserve">The YOLO-based pipeline achieves the required balance of accuracy (≈92%) and latency (within the 100 </w:t>
      </w:r>
      <w:proofErr w:type="spellStart"/>
      <w:r>
        <w:t>ms</w:t>
      </w:r>
      <w:proofErr w:type="spellEnd"/>
      <w:r>
        <w:t xml:space="preserve"> budget) when evaluated on representative roadside imagery, confirming its suitability over Viola-Jones (insufficient accuracy) and the heavier deep-learning model (excessive latency).</w:t>
      </w:r>
    </w:p>
    <w:p w14:paraId="6A92421C" w14:textId="77777777" w:rsidR="00975BE7" w:rsidRDefault="00000000">
      <w:pPr>
        <w:spacing w:after="160"/>
        <w:jc w:val="both"/>
      </w:pPr>
      <w:r>
        <w:t>The major engineering benefit of the project is a systematic, constraint-driven justification for model selection rather than an assumption-based choice. The main limitations are the dependence on the specific dataset used for evaluation and the simplified tracking mechanism, which could be extended for more robust multi-object tracking in a full deployment.</w:t>
      </w:r>
    </w:p>
    <w:p w14:paraId="07FF0A36" w14:textId="77777777" w:rsidR="00975BE7" w:rsidRDefault="00000000">
      <w:pPr>
        <w:spacing w:before="200" w:after="120"/>
        <w:outlineLvl w:val="1"/>
      </w:pPr>
      <w:r>
        <w:rPr>
          <w:b/>
          <w:bCs/>
          <w:sz w:val="32"/>
          <w:szCs w:val="32"/>
        </w:rPr>
        <w:t>4.8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400"/>
      </w:tblGrid>
      <w:tr w:rsidR="00975BE7" w14:paraId="400288D0" w14:textId="77777777">
        <w:tblPrEx>
          <w:tblCellMar>
            <w:top w:w="0" w:type="dxa"/>
            <w:bottom w:w="0" w:type="dxa"/>
          </w:tblCellMar>
        </w:tblPrEx>
        <w:trPr>
          <w:tblHeader/>
        </w:trPr>
        <w:tc>
          <w:tcPr>
            <w:tcW w:w="2800" w:type="dxa"/>
            <w:shd w:val="clear" w:color="auto" w:fill="D9D9D9"/>
            <w:vAlign w:val="center"/>
          </w:tcPr>
          <w:p w14:paraId="5E376B85" w14:textId="77777777" w:rsidR="00975BE7" w:rsidRDefault="00000000">
            <w:pPr>
              <w:jc w:val="center"/>
            </w:pPr>
            <w:r>
              <w:rPr>
                <w:b/>
                <w:bCs/>
                <w:sz w:val="22"/>
                <w:szCs w:val="22"/>
              </w:rPr>
              <w:t>Objective</w:t>
            </w:r>
          </w:p>
        </w:tc>
        <w:tc>
          <w:tcPr>
            <w:tcW w:w="3800" w:type="dxa"/>
            <w:shd w:val="clear" w:color="auto" w:fill="D9D9D9"/>
            <w:vAlign w:val="center"/>
          </w:tcPr>
          <w:p w14:paraId="0F24A61C" w14:textId="77777777" w:rsidR="00975BE7" w:rsidRDefault="00000000">
            <w:pPr>
              <w:jc w:val="center"/>
            </w:pPr>
            <w:r>
              <w:rPr>
                <w:b/>
                <w:bCs/>
                <w:sz w:val="22"/>
                <w:szCs w:val="22"/>
              </w:rPr>
              <w:t>Evidence / Evaluation</w:t>
            </w:r>
          </w:p>
        </w:tc>
        <w:tc>
          <w:tcPr>
            <w:tcW w:w="2400" w:type="dxa"/>
            <w:shd w:val="clear" w:color="auto" w:fill="D9D9D9"/>
            <w:vAlign w:val="center"/>
          </w:tcPr>
          <w:p w14:paraId="0C053D04" w14:textId="77777777" w:rsidR="00975BE7" w:rsidRDefault="00000000">
            <w:pPr>
              <w:jc w:val="center"/>
            </w:pPr>
            <w:r>
              <w:rPr>
                <w:b/>
                <w:bCs/>
                <w:sz w:val="22"/>
                <w:szCs w:val="22"/>
              </w:rPr>
              <w:t>Achievement</w:t>
            </w:r>
          </w:p>
        </w:tc>
      </w:tr>
      <w:tr w:rsidR="00975BE7" w14:paraId="6ADD58FD" w14:textId="77777777">
        <w:tblPrEx>
          <w:tblCellMar>
            <w:top w:w="0" w:type="dxa"/>
            <w:bottom w:w="0" w:type="dxa"/>
          </w:tblCellMar>
        </w:tblPrEx>
        <w:tc>
          <w:tcPr>
            <w:tcW w:w="2800" w:type="dxa"/>
            <w:vAlign w:val="center"/>
          </w:tcPr>
          <w:p w14:paraId="3C475C8B" w14:textId="77777777" w:rsidR="00975BE7" w:rsidRDefault="00000000">
            <w:r>
              <w:rPr>
                <w:sz w:val="22"/>
                <w:szCs w:val="22"/>
              </w:rPr>
              <w:t>Analyse problem requirements</w:t>
            </w:r>
          </w:p>
        </w:tc>
        <w:tc>
          <w:tcPr>
            <w:tcW w:w="3800" w:type="dxa"/>
            <w:vAlign w:val="center"/>
          </w:tcPr>
          <w:p w14:paraId="18B61731" w14:textId="77777777" w:rsidR="00975BE7" w:rsidRDefault="00000000">
            <w:r>
              <w:rPr>
                <w:sz w:val="22"/>
                <w:szCs w:val="22"/>
              </w:rPr>
              <w:t>Documented latency, accuracy and compute constraints</w:t>
            </w:r>
          </w:p>
        </w:tc>
        <w:tc>
          <w:tcPr>
            <w:tcW w:w="2400" w:type="dxa"/>
            <w:vAlign w:val="center"/>
          </w:tcPr>
          <w:p w14:paraId="1CA46C59" w14:textId="77777777" w:rsidR="00975BE7" w:rsidRDefault="00000000">
            <w:r>
              <w:rPr>
                <w:sz w:val="22"/>
                <w:szCs w:val="22"/>
              </w:rPr>
              <w:t>Fully Achieved</w:t>
            </w:r>
          </w:p>
        </w:tc>
      </w:tr>
      <w:tr w:rsidR="00975BE7" w14:paraId="6CD4C7F0" w14:textId="77777777">
        <w:tblPrEx>
          <w:tblCellMar>
            <w:top w:w="0" w:type="dxa"/>
            <w:bottom w:w="0" w:type="dxa"/>
          </w:tblCellMar>
        </w:tblPrEx>
        <w:tc>
          <w:tcPr>
            <w:tcW w:w="2800" w:type="dxa"/>
            <w:vAlign w:val="center"/>
          </w:tcPr>
          <w:p w14:paraId="48ABC6C3" w14:textId="77777777" w:rsidR="00975BE7" w:rsidRDefault="00000000">
            <w:r>
              <w:rPr>
                <w:sz w:val="22"/>
                <w:szCs w:val="22"/>
              </w:rPr>
              <w:t>Review preprocessing and feature-extraction techniques</w:t>
            </w:r>
          </w:p>
        </w:tc>
        <w:tc>
          <w:tcPr>
            <w:tcW w:w="3800" w:type="dxa"/>
            <w:vAlign w:val="center"/>
          </w:tcPr>
          <w:p w14:paraId="00F51391" w14:textId="77777777" w:rsidR="00975BE7" w:rsidRDefault="00000000">
            <w:r>
              <w:rPr>
                <w:sz w:val="22"/>
                <w:szCs w:val="22"/>
              </w:rPr>
              <w:t>Literature review completed</w:t>
            </w:r>
          </w:p>
        </w:tc>
        <w:tc>
          <w:tcPr>
            <w:tcW w:w="2400" w:type="dxa"/>
            <w:vAlign w:val="center"/>
          </w:tcPr>
          <w:p w14:paraId="54FC444B" w14:textId="77777777" w:rsidR="00975BE7" w:rsidRDefault="00000000">
            <w:r>
              <w:rPr>
                <w:sz w:val="22"/>
                <w:szCs w:val="22"/>
              </w:rPr>
              <w:t>Achieved</w:t>
            </w:r>
          </w:p>
        </w:tc>
      </w:tr>
      <w:tr w:rsidR="00975BE7" w14:paraId="6602F913" w14:textId="77777777">
        <w:tblPrEx>
          <w:tblCellMar>
            <w:top w:w="0" w:type="dxa"/>
            <w:bottom w:w="0" w:type="dxa"/>
          </w:tblCellMar>
        </w:tblPrEx>
        <w:tc>
          <w:tcPr>
            <w:tcW w:w="2800" w:type="dxa"/>
            <w:vAlign w:val="center"/>
          </w:tcPr>
          <w:p w14:paraId="3A072D8F" w14:textId="77777777" w:rsidR="00975BE7" w:rsidRDefault="00000000">
            <w:r>
              <w:rPr>
                <w:sz w:val="22"/>
                <w:szCs w:val="22"/>
              </w:rPr>
              <w:t>Compare Viola-Jones, YOLO and deep-learning models</w:t>
            </w:r>
          </w:p>
        </w:tc>
        <w:tc>
          <w:tcPr>
            <w:tcW w:w="3800" w:type="dxa"/>
            <w:vAlign w:val="center"/>
          </w:tcPr>
          <w:p w14:paraId="406BAC07" w14:textId="77777777" w:rsidR="00975BE7" w:rsidRDefault="00000000">
            <w:r>
              <w:rPr>
                <w:sz w:val="22"/>
                <w:szCs w:val="22"/>
              </w:rPr>
              <w:t>Comparative and trade-off tables completed</w:t>
            </w:r>
          </w:p>
        </w:tc>
        <w:tc>
          <w:tcPr>
            <w:tcW w:w="2400" w:type="dxa"/>
            <w:vAlign w:val="center"/>
          </w:tcPr>
          <w:p w14:paraId="7DB363A7" w14:textId="77777777" w:rsidR="00975BE7" w:rsidRDefault="00000000">
            <w:r>
              <w:rPr>
                <w:sz w:val="22"/>
                <w:szCs w:val="22"/>
              </w:rPr>
              <w:t>Achieved</w:t>
            </w:r>
          </w:p>
        </w:tc>
      </w:tr>
      <w:tr w:rsidR="00975BE7" w14:paraId="0B60C359" w14:textId="77777777">
        <w:tblPrEx>
          <w:tblCellMar>
            <w:top w:w="0" w:type="dxa"/>
            <w:bottom w:w="0" w:type="dxa"/>
          </w:tblCellMar>
        </w:tblPrEx>
        <w:tc>
          <w:tcPr>
            <w:tcW w:w="2800" w:type="dxa"/>
            <w:vAlign w:val="center"/>
          </w:tcPr>
          <w:p w14:paraId="1B1A2E0A" w14:textId="77777777" w:rsidR="00975BE7" w:rsidRDefault="00000000">
            <w:r>
              <w:rPr>
                <w:sz w:val="22"/>
                <w:szCs w:val="22"/>
              </w:rPr>
              <w:t>Select and justify a detection model</w:t>
            </w:r>
          </w:p>
        </w:tc>
        <w:tc>
          <w:tcPr>
            <w:tcW w:w="3800" w:type="dxa"/>
            <w:vAlign w:val="center"/>
          </w:tcPr>
          <w:p w14:paraId="5664EAD5" w14:textId="77777777" w:rsidR="00975BE7" w:rsidRDefault="00000000">
            <w:r>
              <w:rPr>
                <w:sz w:val="22"/>
                <w:szCs w:val="22"/>
              </w:rPr>
              <w:t>YOLO selected with documented justification</w:t>
            </w:r>
          </w:p>
        </w:tc>
        <w:tc>
          <w:tcPr>
            <w:tcW w:w="2400" w:type="dxa"/>
            <w:vAlign w:val="center"/>
          </w:tcPr>
          <w:p w14:paraId="7891C5DE" w14:textId="77777777" w:rsidR="00975BE7" w:rsidRDefault="00000000">
            <w:r>
              <w:rPr>
                <w:sz w:val="22"/>
                <w:szCs w:val="22"/>
              </w:rPr>
              <w:t>Achieved</w:t>
            </w:r>
          </w:p>
        </w:tc>
      </w:tr>
      <w:tr w:rsidR="00975BE7" w14:paraId="137DCF89" w14:textId="77777777">
        <w:tblPrEx>
          <w:tblCellMar>
            <w:top w:w="0" w:type="dxa"/>
            <w:bottom w:w="0" w:type="dxa"/>
          </w:tblCellMar>
        </w:tblPrEx>
        <w:tc>
          <w:tcPr>
            <w:tcW w:w="2800" w:type="dxa"/>
            <w:vAlign w:val="center"/>
          </w:tcPr>
          <w:p w14:paraId="1A32DDD0" w14:textId="77777777" w:rsidR="00975BE7" w:rsidRDefault="00000000">
            <w:r>
              <w:rPr>
                <w:sz w:val="22"/>
                <w:szCs w:val="22"/>
              </w:rPr>
              <w:t>Implement a representative pipeline</w:t>
            </w:r>
          </w:p>
        </w:tc>
        <w:tc>
          <w:tcPr>
            <w:tcW w:w="3800" w:type="dxa"/>
            <w:vAlign w:val="center"/>
          </w:tcPr>
          <w:p w14:paraId="2C743C0C" w14:textId="77777777" w:rsidR="00975BE7" w:rsidRDefault="00000000">
            <w:r>
              <w:rPr>
                <w:sz w:val="22"/>
                <w:szCs w:val="22"/>
              </w:rPr>
              <w:t>Preprocessing, detection, NMS and visualization implemented</w:t>
            </w:r>
          </w:p>
        </w:tc>
        <w:tc>
          <w:tcPr>
            <w:tcW w:w="2400" w:type="dxa"/>
            <w:vAlign w:val="center"/>
          </w:tcPr>
          <w:p w14:paraId="023056C7" w14:textId="77777777" w:rsidR="00975BE7" w:rsidRDefault="00000000">
            <w:r>
              <w:rPr>
                <w:sz w:val="22"/>
                <w:szCs w:val="22"/>
              </w:rPr>
              <w:t>Achieved</w:t>
            </w:r>
          </w:p>
        </w:tc>
      </w:tr>
      <w:tr w:rsidR="00975BE7" w14:paraId="45FA76E5" w14:textId="77777777">
        <w:tblPrEx>
          <w:tblCellMar>
            <w:top w:w="0" w:type="dxa"/>
            <w:bottom w:w="0" w:type="dxa"/>
          </w:tblCellMar>
        </w:tblPrEx>
        <w:tc>
          <w:tcPr>
            <w:tcW w:w="2800" w:type="dxa"/>
            <w:vAlign w:val="center"/>
          </w:tcPr>
          <w:p w14:paraId="5C8F79EF" w14:textId="77777777" w:rsidR="00975BE7" w:rsidRDefault="00000000">
            <w:r>
              <w:rPr>
                <w:sz w:val="22"/>
                <w:szCs w:val="22"/>
              </w:rPr>
              <w:t>Evaluate performance</w:t>
            </w:r>
          </w:p>
        </w:tc>
        <w:tc>
          <w:tcPr>
            <w:tcW w:w="3800" w:type="dxa"/>
            <w:vAlign w:val="center"/>
          </w:tcPr>
          <w:p w14:paraId="0745BB64" w14:textId="77777777" w:rsidR="00975BE7" w:rsidRDefault="00000000">
            <w:r>
              <w:rPr>
                <w:sz w:val="22"/>
                <w:szCs w:val="22"/>
              </w:rPr>
              <w:t>Accuracy, latency and resource metrics measured</w:t>
            </w:r>
          </w:p>
        </w:tc>
        <w:tc>
          <w:tcPr>
            <w:tcW w:w="2400" w:type="dxa"/>
            <w:vAlign w:val="center"/>
          </w:tcPr>
          <w:p w14:paraId="19329E95" w14:textId="77777777" w:rsidR="00975BE7" w:rsidRDefault="00000000">
            <w:r>
              <w:rPr>
                <w:sz w:val="22"/>
                <w:szCs w:val="22"/>
              </w:rPr>
              <w:t>Achieved</w:t>
            </w:r>
          </w:p>
        </w:tc>
      </w:tr>
    </w:tbl>
    <w:p w14:paraId="34B014F2" w14:textId="77777777" w:rsidR="00975BE7" w:rsidRDefault="00000000">
      <w:pPr>
        <w:spacing w:before="200" w:after="120"/>
        <w:outlineLvl w:val="1"/>
      </w:pPr>
      <w:r>
        <w:rPr>
          <w:b/>
          <w:bCs/>
          <w:sz w:val="32"/>
          <w:szCs w:val="32"/>
        </w:rPr>
        <w:t>4.9 Strengths &amp; Limitations</w:t>
      </w:r>
    </w:p>
    <w:p w14:paraId="62205503" w14:textId="77777777" w:rsidR="00975BE7" w:rsidRDefault="00000000">
      <w:pPr>
        <w:spacing w:after="160"/>
        <w:jc w:val="both"/>
      </w:pPr>
      <w:r>
        <w:t>Strengths:</w:t>
      </w:r>
    </w:p>
    <w:p w14:paraId="0D6A50C6" w14:textId="77777777" w:rsidR="00975BE7" w:rsidRDefault="00000000">
      <w:pPr>
        <w:pStyle w:val="ListParagraph"/>
        <w:numPr>
          <w:ilvl w:val="0"/>
          <w:numId w:val="1"/>
        </w:numPr>
        <w:spacing w:after="100"/>
        <w:jc w:val="both"/>
      </w:pPr>
      <w:r>
        <w:lastRenderedPageBreak/>
        <w:t>Constraint-driven, evidence-based model selection.</w:t>
      </w:r>
    </w:p>
    <w:p w14:paraId="42A978FF" w14:textId="77777777" w:rsidR="00975BE7" w:rsidRDefault="00000000">
      <w:pPr>
        <w:pStyle w:val="ListParagraph"/>
        <w:numPr>
          <w:ilvl w:val="0"/>
          <w:numId w:val="1"/>
        </w:numPr>
        <w:spacing w:after="100"/>
        <w:jc w:val="both"/>
      </w:pPr>
      <w:r>
        <w:t>Modular pipeline separating preprocessing, detection, post-processing and visualization.</w:t>
      </w:r>
    </w:p>
    <w:p w14:paraId="7A93A9E5" w14:textId="77777777" w:rsidR="00975BE7" w:rsidRDefault="00000000">
      <w:pPr>
        <w:pStyle w:val="ListParagraph"/>
        <w:numPr>
          <w:ilvl w:val="0"/>
          <w:numId w:val="1"/>
        </w:numPr>
        <w:spacing w:after="100"/>
        <w:jc w:val="both"/>
      </w:pPr>
      <w:r>
        <w:t>Model choice suitable for real-world moderate-compute edge deployment.</w:t>
      </w:r>
    </w:p>
    <w:p w14:paraId="0DE9BF8A" w14:textId="77777777" w:rsidR="00975BE7" w:rsidRDefault="00000000">
      <w:pPr>
        <w:pStyle w:val="ListParagraph"/>
        <w:numPr>
          <w:ilvl w:val="0"/>
          <w:numId w:val="1"/>
        </w:numPr>
        <w:spacing w:after="100"/>
        <w:jc w:val="both"/>
      </w:pPr>
      <w:r>
        <w:t>Clear evaluation against explicit latency and accuracy thresholds.</w:t>
      </w:r>
    </w:p>
    <w:p w14:paraId="5B65C2A9" w14:textId="77777777" w:rsidR="00975BE7" w:rsidRDefault="00000000">
      <w:pPr>
        <w:spacing w:after="160"/>
        <w:jc w:val="both"/>
      </w:pPr>
      <w:r>
        <w:t>Limitations:</w:t>
      </w:r>
    </w:p>
    <w:p w14:paraId="69E9A9B4" w14:textId="77777777" w:rsidR="00975BE7" w:rsidRDefault="00000000">
      <w:pPr>
        <w:pStyle w:val="ListParagraph"/>
        <w:numPr>
          <w:ilvl w:val="0"/>
          <w:numId w:val="1"/>
        </w:numPr>
        <w:spacing w:after="100"/>
        <w:jc w:val="both"/>
      </w:pPr>
      <w:r>
        <w:t>Evaluation is based on representative/sample data rather than a full live roadside deployment.</w:t>
      </w:r>
    </w:p>
    <w:p w14:paraId="44205633" w14:textId="77777777" w:rsidR="00975BE7" w:rsidRDefault="00000000">
      <w:pPr>
        <w:pStyle w:val="ListParagraph"/>
        <w:numPr>
          <w:ilvl w:val="0"/>
          <w:numId w:val="1"/>
        </w:numPr>
        <w:spacing w:after="100"/>
        <w:jc w:val="both"/>
      </w:pPr>
      <w:r>
        <w:t>Tracking mechanism is basic and may need enhancement for dense, long-duration scenes.</w:t>
      </w:r>
    </w:p>
    <w:p w14:paraId="2797CD60" w14:textId="77777777" w:rsidR="00975BE7" w:rsidRDefault="00000000">
      <w:pPr>
        <w:pStyle w:val="ListParagraph"/>
        <w:numPr>
          <w:ilvl w:val="0"/>
          <w:numId w:val="1"/>
        </w:numPr>
        <w:spacing w:after="100"/>
        <w:jc w:val="both"/>
      </w:pPr>
      <w:r>
        <w:t>Further optimization (e.g., quantization) may be needed for very low-power hardware variants.</w:t>
      </w:r>
    </w:p>
    <w:p w14:paraId="05AEB678" w14:textId="77777777" w:rsidR="00975BE7" w:rsidRDefault="00000000">
      <w:pPr>
        <w:spacing w:before="200" w:after="120"/>
        <w:outlineLvl w:val="1"/>
      </w:pPr>
      <w:r>
        <w:rPr>
          <w:b/>
          <w:bCs/>
          <w:sz w:val="32"/>
          <w:szCs w:val="32"/>
        </w:rPr>
        <w:t>4.10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00"/>
        <w:gridCol w:w="2400"/>
        <w:gridCol w:w="100"/>
        <w:gridCol w:w="2500"/>
      </w:tblGrid>
      <w:tr w:rsidR="00975BE7" w14:paraId="0BBBB3CB" w14:textId="77777777">
        <w:tblPrEx>
          <w:tblCellMar>
            <w:top w:w="0" w:type="dxa"/>
            <w:bottom w:w="0" w:type="dxa"/>
          </w:tblCellMar>
        </w:tblPrEx>
        <w:trPr>
          <w:tblHeader/>
        </w:trPr>
        <w:tc>
          <w:tcPr>
            <w:tcW w:w="3600" w:type="dxa"/>
            <w:shd w:val="clear" w:color="auto" w:fill="D9D9D9"/>
            <w:vAlign w:val="center"/>
          </w:tcPr>
          <w:p w14:paraId="1A9ABDDD" w14:textId="77777777" w:rsidR="00975BE7" w:rsidRDefault="00000000">
            <w:pPr>
              <w:jc w:val="center"/>
            </w:pPr>
            <w:r>
              <w:rPr>
                <w:b/>
                <w:bCs/>
                <w:sz w:val="22"/>
                <w:szCs w:val="22"/>
              </w:rPr>
              <w:t>Milestone</w:t>
            </w:r>
          </w:p>
        </w:tc>
        <w:tc>
          <w:tcPr>
            <w:tcW w:w="2800" w:type="dxa"/>
            <w:gridSpan w:val="2"/>
            <w:shd w:val="clear" w:color="auto" w:fill="D9D9D9"/>
            <w:vAlign w:val="center"/>
          </w:tcPr>
          <w:p w14:paraId="3D727777" w14:textId="77777777" w:rsidR="00975BE7" w:rsidRDefault="00000000">
            <w:pPr>
              <w:jc w:val="center"/>
            </w:pPr>
            <w:r>
              <w:rPr>
                <w:b/>
                <w:bCs/>
                <w:sz w:val="22"/>
                <w:szCs w:val="22"/>
              </w:rPr>
              <w:t>Planned Duration</w:t>
            </w:r>
          </w:p>
        </w:tc>
        <w:tc>
          <w:tcPr>
            <w:tcW w:w="2600" w:type="dxa"/>
            <w:gridSpan w:val="2"/>
            <w:shd w:val="clear" w:color="auto" w:fill="D9D9D9"/>
            <w:vAlign w:val="center"/>
          </w:tcPr>
          <w:p w14:paraId="6B5DE233" w14:textId="77777777" w:rsidR="00975BE7" w:rsidRDefault="00000000">
            <w:pPr>
              <w:jc w:val="center"/>
            </w:pPr>
            <w:r>
              <w:rPr>
                <w:b/>
                <w:bCs/>
                <w:sz w:val="22"/>
                <w:szCs w:val="22"/>
              </w:rPr>
              <w:t>Status</w:t>
            </w:r>
          </w:p>
        </w:tc>
      </w:tr>
      <w:tr w:rsidR="00975BE7" w14:paraId="36C9BEB2" w14:textId="77777777">
        <w:tblPrEx>
          <w:tblCellMar>
            <w:top w:w="0" w:type="dxa"/>
            <w:bottom w:w="0" w:type="dxa"/>
          </w:tblCellMar>
        </w:tblPrEx>
        <w:tc>
          <w:tcPr>
            <w:tcW w:w="3600" w:type="dxa"/>
            <w:vAlign w:val="center"/>
          </w:tcPr>
          <w:p w14:paraId="3AED3090" w14:textId="77777777" w:rsidR="00975BE7" w:rsidRDefault="00000000">
            <w:r>
              <w:rPr>
                <w:sz w:val="22"/>
                <w:szCs w:val="22"/>
              </w:rPr>
              <w:t>Requirements and constraint analysis</w:t>
            </w:r>
          </w:p>
        </w:tc>
        <w:tc>
          <w:tcPr>
            <w:tcW w:w="2800" w:type="dxa"/>
            <w:gridSpan w:val="2"/>
            <w:vAlign w:val="center"/>
          </w:tcPr>
          <w:p w14:paraId="386CD888" w14:textId="77777777" w:rsidR="00975BE7" w:rsidRDefault="00000000">
            <w:r>
              <w:rPr>
                <w:sz w:val="22"/>
                <w:szCs w:val="22"/>
              </w:rPr>
              <w:t>Day 1</w:t>
            </w:r>
          </w:p>
        </w:tc>
        <w:tc>
          <w:tcPr>
            <w:tcW w:w="2600" w:type="dxa"/>
            <w:gridSpan w:val="2"/>
            <w:vAlign w:val="center"/>
          </w:tcPr>
          <w:p w14:paraId="42BBB98A" w14:textId="77777777" w:rsidR="00975BE7" w:rsidRDefault="00000000">
            <w:r>
              <w:rPr>
                <w:sz w:val="22"/>
                <w:szCs w:val="22"/>
              </w:rPr>
              <w:t>Complete</w:t>
            </w:r>
          </w:p>
        </w:tc>
      </w:tr>
      <w:tr w:rsidR="00975BE7" w14:paraId="12231E79" w14:textId="77777777">
        <w:tblPrEx>
          <w:tblCellMar>
            <w:top w:w="0" w:type="dxa"/>
            <w:bottom w:w="0" w:type="dxa"/>
          </w:tblCellMar>
        </w:tblPrEx>
        <w:tc>
          <w:tcPr>
            <w:tcW w:w="3600" w:type="dxa"/>
            <w:vAlign w:val="center"/>
          </w:tcPr>
          <w:p w14:paraId="74A58B27" w14:textId="77777777" w:rsidR="00975BE7" w:rsidRDefault="00000000">
            <w:r>
              <w:rPr>
                <w:sz w:val="22"/>
                <w:szCs w:val="22"/>
              </w:rPr>
              <w:t>Literature review and comparative analysis</w:t>
            </w:r>
          </w:p>
        </w:tc>
        <w:tc>
          <w:tcPr>
            <w:tcW w:w="2800" w:type="dxa"/>
            <w:gridSpan w:val="2"/>
            <w:vAlign w:val="center"/>
          </w:tcPr>
          <w:p w14:paraId="0DD844DE" w14:textId="77777777" w:rsidR="00975BE7" w:rsidRDefault="00000000">
            <w:r>
              <w:rPr>
                <w:sz w:val="22"/>
                <w:szCs w:val="22"/>
              </w:rPr>
              <w:t>Day 1–2</w:t>
            </w:r>
          </w:p>
        </w:tc>
        <w:tc>
          <w:tcPr>
            <w:tcW w:w="2600" w:type="dxa"/>
            <w:gridSpan w:val="2"/>
            <w:vAlign w:val="center"/>
          </w:tcPr>
          <w:p w14:paraId="3CD6A921" w14:textId="77777777" w:rsidR="00975BE7" w:rsidRDefault="00000000">
            <w:r>
              <w:rPr>
                <w:sz w:val="22"/>
                <w:szCs w:val="22"/>
              </w:rPr>
              <w:t>Complete</w:t>
            </w:r>
          </w:p>
        </w:tc>
      </w:tr>
      <w:tr w:rsidR="00975BE7" w14:paraId="24465A60" w14:textId="77777777">
        <w:tblPrEx>
          <w:tblCellMar>
            <w:top w:w="0" w:type="dxa"/>
            <w:bottom w:w="0" w:type="dxa"/>
          </w:tblCellMar>
        </w:tblPrEx>
        <w:tc>
          <w:tcPr>
            <w:tcW w:w="3600" w:type="dxa"/>
            <w:vAlign w:val="center"/>
          </w:tcPr>
          <w:p w14:paraId="6854C65F" w14:textId="77777777" w:rsidR="00975BE7" w:rsidRDefault="00000000">
            <w:r>
              <w:rPr>
                <w:sz w:val="22"/>
                <w:szCs w:val="22"/>
              </w:rPr>
              <w:t>Model selection and design</w:t>
            </w:r>
          </w:p>
        </w:tc>
        <w:tc>
          <w:tcPr>
            <w:tcW w:w="2800" w:type="dxa"/>
            <w:gridSpan w:val="2"/>
            <w:vAlign w:val="center"/>
          </w:tcPr>
          <w:p w14:paraId="174B101E" w14:textId="77777777" w:rsidR="00975BE7" w:rsidRDefault="00000000">
            <w:r>
              <w:rPr>
                <w:sz w:val="22"/>
                <w:szCs w:val="22"/>
              </w:rPr>
              <w:t>Day 2–3</w:t>
            </w:r>
          </w:p>
        </w:tc>
        <w:tc>
          <w:tcPr>
            <w:tcW w:w="2600" w:type="dxa"/>
            <w:gridSpan w:val="2"/>
            <w:vAlign w:val="center"/>
          </w:tcPr>
          <w:p w14:paraId="35B60E10" w14:textId="77777777" w:rsidR="00975BE7" w:rsidRDefault="00000000">
            <w:r>
              <w:rPr>
                <w:sz w:val="22"/>
                <w:szCs w:val="22"/>
              </w:rPr>
              <w:t>Complete</w:t>
            </w:r>
          </w:p>
        </w:tc>
      </w:tr>
      <w:tr w:rsidR="00975BE7" w14:paraId="5C2B6D48" w14:textId="77777777">
        <w:tblPrEx>
          <w:tblCellMar>
            <w:top w:w="0" w:type="dxa"/>
            <w:bottom w:w="0" w:type="dxa"/>
          </w:tblCellMar>
        </w:tblPrEx>
        <w:tc>
          <w:tcPr>
            <w:tcW w:w="3600" w:type="dxa"/>
            <w:vAlign w:val="center"/>
          </w:tcPr>
          <w:p w14:paraId="3A05D131" w14:textId="77777777" w:rsidR="00975BE7" w:rsidRDefault="00000000">
            <w:r>
              <w:rPr>
                <w:sz w:val="22"/>
                <w:szCs w:val="22"/>
              </w:rPr>
              <w:t>Pipeline implementation</w:t>
            </w:r>
          </w:p>
        </w:tc>
        <w:tc>
          <w:tcPr>
            <w:tcW w:w="2800" w:type="dxa"/>
            <w:gridSpan w:val="2"/>
            <w:vAlign w:val="center"/>
          </w:tcPr>
          <w:p w14:paraId="0C37271C" w14:textId="77777777" w:rsidR="00975BE7" w:rsidRDefault="00000000">
            <w:r>
              <w:rPr>
                <w:sz w:val="22"/>
                <w:szCs w:val="22"/>
              </w:rPr>
              <w:t>Day 3–4</w:t>
            </w:r>
          </w:p>
        </w:tc>
        <w:tc>
          <w:tcPr>
            <w:tcW w:w="2600" w:type="dxa"/>
            <w:gridSpan w:val="2"/>
            <w:vAlign w:val="center"/>
          </w:tcPr>
          <w:p w14:paraId="3AE41CA3" w14:textId="77777777" w:rsidR="00975BE7" w:rsidRDefault="00000000">
            <w:r>
              <w:rPr>
                <w:sz w:val="22"/>
                <w:szCs w:val="22"/>
              </w:rPr>
              <w:t>Complete</w:t>
            </w:r>
          </w:p>
        </w:tc>
      </w:tr>
      <w:tr w:rsidR="00975BE7" w14:paraId="157717B8" w14:textId="77777777">
        <w:tblPrEx>
          <w:tblCellMar>
            <w:top w:w="0" w:type="dxa"/>
            <w:bottom w:w="0" w:type="dxa"/>
          </w:tblCellMar>
        </w:tblPrEx>
        <w:tc>
          <w:tcPr>
            <w:tcW w:w="3600" w:type="dxa"/>
            <w:vAlign w:val="center"/>
          </w:tcPr>
          <w:p w14:paraId="090C5BB8" w14:textId="77777777" w:rsidR="00975BE7" w:rsidRDefault="00000000">
            <w:r>
              <w:rPr>
                <w:sz w:val="22"/>
                <w:szCs w:val="22"/>
              </w:rPr>
              <w:t>Testing and evaluation</w:t>
            </w:r>
          </w:p>
        </w:tc>
        <w:tc>
          <w:tcPr>
            <w:tcW w:w="2800" w:type="dxa"/>
            <w:gridSpan w:val="2"/>
            <w:vAlign w:val="center"/>
          </w:tcPr>
          <w:p w14:paraId="3A275F49" w14:textId="77777777" w:rsidR="00975BE7" w:rsidRDefault="00000000">
            <w:r>
              <w:rPr>
                <w:sz w:val="22"/>
                <w:szCs w:val="22"/>
              </w:rPr>
              <w:t>Day 4–5</w:t>
            </w:r>
          </w:p>
        </w:tc>
        <w:tc>
          <w:tcPr>
            <w:tcW w:w="2600" w:type="dxa"/>
            <w:gridSpan w:val="2"/>
            <w:vAlign w:val="center"/>
          </w:tcPr>
          <w:p w14:paraId="137F4B43" w14:textId="77777777" w:rsidR="00975BE7" w:rsidRDefault="00000000">
            <w:r>
              <w:rPr>
                <w:sz w:val="22"/>
                <w:szCs w:val="22"/>
              </w:rPr>
              <w:t>Complete</w:t>
            </w:r>
          </w:p>
        </w:tc>
      </w:tr>
      <w:tr w:rsidR="00975BE7" w14:paraId="6C5ED1CB" w14:textId="77777777">
        <w:tblPrEx>
          <w:tblCellMar>
            <w:top w:w="0" w:type="dxa"/>
            <w:bottom w:w="0" w:type="dxa"/>
          </w:tblCellMar>
        </w:tblPrEx>
        <w:tc>
          <w:tcPr>
            <w:tcW w:w="3600" w:type="dxa"/>
            <w:vAlign w:val="center"/>
          </w:tcPr>
          <w:p w14:paraId="14D5A12C" w14:textId="77777777" w:rsidR="00975BE7" w:rsidRDefault="00000000">
            <w:r>
              <w:rPr>
                <w:sz w:val="22"/>
                <w:szCs w:val="22"/>
              </w:rPr>
              <w:t>Analysis and report writing</w:t>
            </w:r>
          </w:p>
        </w:tc>
        <w:tc>
          <w:tcPr>
            <w:tcW w:w="2800" w:type="dxa"/>
            <w:gridSpan w:val="2"/>
            <w:vAlign w:val="center"/>
          </w:tcPr>
          <w:p w14:paraId="6294D8B8" w14:textId="77777777" w:rsidR="00975BE7" w:rsidRDefault="00000000">
            <w:r>
              <w:rPr>
                <w:sz w:val="22"/>
                <w:szCs w:val="22"/>
              </w:rPr>
              <w:t>Day 5</w:t>
            </w:r>
          </w:p>
        </w:tc>
        <w:tc>
          <w:tcPr>
            <w:tcW w:w="2600" w:type="dxa"/>
            <w:gridSpan w:val="2"/>
            <w:vAlign w:val="center"/>
          </w:tcPr>
          <w:p w14:paraId="034AEC7B" w14:textId="77777777" w:rsidR="00975BE7" w:rsidRDefault="00000000">
            <w:r>
              <w:rPr>
                <w:sz w:val="22"/>
                <w:szCs w:val="22"/>
              </w:rPr>
              <w:t>Complete</w:t>
            </w:r>
          </w:p>
        </w:tc>
      </w:tr>
      <w:tr w:rsidR="00975BE7" w14:paraId="6F9059DE" w14:textId="77777777">
        <w:tblPrEx>
          <w:tblCellMar>
            <w:top w:w="0" w:type="dxa"/>
            <w:bottom w:w="0" w:type="dxa"/>
          </w:tblCellMar>
        </w:tblPrEx>
        <w:trPr>
          <w:tblHeader/>
        </w:trPr>
        <w:tc>
          <w:tcPr>
            <w:tcW w:w="4000" w:type="dxa"/>
            <w:gridSpan w:val="2"/>
            <w:shd w:val="clear" w:color="auto" w:fill="D9D9D9"/>
            <w:vAlign w:val="center"/>
          </w:tcPr>
          <w:p w14:paraId="0CA351E9" w14:textId="77777777" w:rsidR="00975BE7" w:rsidRDefault="00000000">
            <w:pPr>
              <w:jc w:val="center"/>
            </w:pPr>
            <w:r>
              <w:rPr>
                <w:b/>
                <w:bCs/>
                <w:sz w:val="22"/>
                <w:szCs w:val="22"/>
              </w:rPr>
              <w:t>Item</w:t>
            </w:r>
          </w:p>
        </w:tc>
        <w:tc>
          <w:tcPr>
            <w:tcW w:w="2500" w:type="dxa"/>
            <w:gridSpan w:val="2"/>
            <w:shd w:val="clear" w:color="auto" w:fill="D9D9D9"/>
            <w:vAlign w:val="center"/>
          </w:tcPr>
          <w:p w14:paraId="708A171B" w14:textId="77777777" w:rsidR="00975BE7" w:rsidRDefault="00000000">
            <w:pPr>
              <w:jc w:val="center"/>
            </w:pPr>
            <w:r>
              <w:rPr>
                <w:b/>
                <w:bCs/>
                <w:sz w:val="22"/>
                <w:szCs w:val="22"/>
              </w:rPr>
              <w:t>Estimated Cost</w:t>
            </w:r>
          </w:p>
        </w:tc>
        <w:tc>
          <w:tcPr>
            <w:tcW w:w="2500" w:type="dxa"/>
            <w:shd w:val="clear" w:color="auto" w:fill="D9D9D9"/>
            <w:vAlign w:val="center"/>
          </w:tcPr>
          <w:p w14:paraId="7CA5613D" w14:textId="77777777" w:rsidR="00975BE7" w:rsidRDefault="00000000">
            <w:pPr>
              <w:jc w:val="center"/>
            </w:pPr>
            <w:r>
              <w:rPr>
                <w:b/>
                <w:bCs/>
                <w:sz w:val="22"/>
                <w:szCs w:val="22"/>
              </w:rPr>
              <w:t>Actual Cost</w:t>
            </w:r>
          </w:p>
        </w:tc>
      </w:tr>
      <w:tr w:rsidR="00975BE7" w14:paraId="393ECFD1" w14:textId="77777777">
        <w:tblPrEx>
          <w:tblCellMar>
            <w:top w:w="0" w:type="dxa"/>
            <w:bottom w:w="0" w:type="dxa"/>
          </w:tblCellMar>
        </w:tblPrEx>
        <w:tc>
          <w:tcPr>
            <w:tcW w:w="4000" w:type="dxa"/>
            <w:gridSpan w:val="2"/>
            <w:vAlign w:val="center"/>
          </w:tcPr>
          <w:p w14:paraId="0FD48B78" w14:textId="77777777" w:rsidR="00975BE7" w:rsidRDefault="00000000">
            <w:r>
              <w:rPr>
                <w:sz w:val="22"/>
                <w:szCs w:val="22"/>
              </w:rPr>
              <w:t>Existing computer / edge device hardware</w:t>
            </w:r>
          </w:p>
        </w:tc>
        <w:tc>
          <w:tcPr>
            <w:tcW w:w="2500" w:type="dxa"/>
            <w:gridSpan w:val="2"/>
            <w:vAlign w:val="center"/>
          </w:tcPr>
          <w:p w14:paraId="67F72AC5" w14:textId="77777777" w:rsidR="00975BE7" w:rsidRDefault="00000000">
            <w:r>
              <w:rPr>
                <w:sz w:val="22"/>
                <w:szCs w:val="22"/>
              </w:rPr>
              <w:t>₹0</w:t>
            </w:r>
          </w:p>
        </w:tc>
        <w:tc>
          <w:tcPr>
            <w:tcW w:w="2500" w:type="dxa"/>
            <w:vAlign w:val="center"/>
          </w:tcPr>
          <w:p w14:paraId="1030BFE8" w14:textId="77777777" w:rsidR="00975BE7" w:rsidRDefault="00000000">
            <w:r>
              <w:rPr>
                <w:sz w:val="22"/>
                <w:szCs w:val="22"/>
              </w:rPr>
              <w:t>₹0</w:t>
            </w:r>
          </w:p>
        </w:tc>
      </w:tr>
      <w:tr w:rsidR="00975BE7" w14:paraId="482E2135" w14:textId="77777777">
        <w:tblPrEx>
          <w:tblCellMar>
            <w:top w:w="0" w:type="dxa"/>
            <w:bottom w:w="0" w:type="dxa"/>
          </w:tblCellMar>
        </w:tblPrEx>
        <w:tc>
          <w:tcPr>
            <w:tcW w:w="4000" w:type="dxa"/>
            <w:gridSpan w:val="2"/>
            <w:vAlign w:val="center"/>
          </w:tcPr>
          <w:p w14:paraId="39B76908" w14:textId="77777777" w:rsidR="00975BE7" w:rsidRDefault="00000000">
            <w:r>
              <w:rPr>
                <w:sz w:val="22"/>
                <w:szCs w:val="22"/>
              </w:rPr>
              <w:t>Open-source software / frameworks</w:t>
            </w:r>
          </w:p>
        </w:tc>
        <w:tc>
          <w:tcPr>
            <w:tcW w:w="2500" w:type="dxa"/>
            <w:gridSpan w:val="2"/>
            <w:vAlign w:val="center"/>
          </w:tcPr>
          <w:p w14:paraId="4C452528" w14:textId="77777777" w:rsidR="00975BE7" w:rsidRDefault="00000000">
            <w:r>
              <w:rPr>
                <w:sz w:val="22"/>
                <w:szCs w:val="22"/>
              </w:rPr>
              <w:t>₹0</w:t>
            </w:r>
          </w:p>
        </w:tc>
        <w:tc>
          <w:tcPr>
            <w:tcW w:w="2500" w:type="dxa"/>
            <w:vAlign w:val="center"/>
          </w:tcPr>
          <w:p w14:paraId="13AF53CA" w14:textId="77777777" w:rsidR="00975BE7" w:rsidRDefault="00000000">
            <w:r>
              <w:rPr>
                <w:sz w:val="22"/>
                <w:szCs w:val="22"/>
              </w:rPr>
              <w:t>₹0</w:t>
            </w:r>
          </w:p>
        </w:tc>
      </w:tr>
      <w:tr w:rsidR="00975BE7" w14:paraId="1D9CF9F4" w14:textId="77777777">
        <w:tblPrEx>
          <w:tblCellMar>
            <w:top w:w="0" w:type="dxa"/>
            <w:bottom w:w="0" w:type="dxa"/>
          </w:tblCellMar>
        </w:tblPrEx>
        <w:tc>
          <w:tcPr>
            <w:tcW w:w="4000" w:type="dxa"/>
            <w:gridSpan w:val="2"/>
            <w:vAlign w:val="center"/>
          </w:tcPr>
          <w:p w14:paraId="2CBCCA44" w14:textId="77777777" w:rsidR="00975BE7" w:rsidRDefault="00000000">
            <w:r>
              <w:rPr>
                <w:sz w:val="22"/>
                <w:szCs w:val="22"/>
              </w:rPr>
              <w:t>Dataset (open-source)</w:t>
            </w:r>
          </w:p>
        </w:tc>
        <w:tc>
          <w:tcPr>
            <w:tcW w:w="2500" w:type="dxa"/>
            <w:gridSpan w:val="2"/>
            <w:vAlign w:val="center"/>
          </w:tcPr>
          <w:p w14:paraId="61A86EA3" w14:textId="77777777" w:rsidR="00975BE7" w:rsidRDefault="00000000">
            <w:r>
              <w:rPr>
                <w:sz w:val="22"/>
                <w:szCs w:val="22"/>
              </w:rPr>
              <w:t>₹0</w:t>
            </w:r>
          </w:p>
        </w:tc>
        <w:tc>
          <w:tcPr>
            <w:tcW w:w="2500" w:type="dxa"/>
            <w:vAlign w:val="center"/>
          </w:tcPr>
          <w:p w14:paraId="15A95E8D" w14:textId="77777777" w:rsidR="00975BE7" w:rsidRDefault="00000000">
            <w:r>
              <w:rPr>
                <w:sz w:val="22"/>
                <w:szCs w:val="22"/>
              </w:rPr>
              <w:t>₹0</w:t>
            </w:r>
          </w:p>
        </w:tc>
      </w:tr>
      <w:tr w:rsidR="00975BE7" w14:paraId="2BF29625" w14:textId="77777777">
        <w:tblPrEx>
          <w:tblCellMar>
            <w:top w:w="0" w:type="dxa"/>
            <w:bottom w:w="0" w:type="dxa"/>
          </w:tblCellMar>
        </w:tblPrEx>
        <w:tc>
          <w:tcPr>
            <w:tcW w:w="4000" w:type="dxa"/>
            <w:gridSpan w:val="2"/>
            <w:vAlign w:val="center"/>
          </w:tcPr>
          <w:p w14:paraId="2A2DB7FE" w14:textId="77777777" w:rsidR="00975BE7" w:rsidRDefault="00000000">
            <w:r>
              <w:rPr>
                <w:sz w:val="22"/>
                <w:szCs w:val="22"/>
              </w:rPr>
              <w:t>Academic prototype software</w:t>
            </w:r>
          </w:p>
        </w:tc>
        <w:tc>
          <w:tcPr>
            <w:tcW w:w="2500" w:type="dxa"/>
            <w:gridSpan w:val="2"/>
            <w:vAlign w:val="center"/>
          </w:tcPr>
          <w:p w14:paraId="36F86783" w14:textId="77777777" w:rsidR="00975BE7" w:rsidRDefault="00000000">
            <w:r>
              <w:rPr>
                <w:sz w:val="22"/>
                <w:szCs w:val="22"/>
              </w:rPr>
              <w:t>₹0</w:t>
            </w:r>
          </w:p>
        </w:tc>
        <w:tc>
          <w:tcPr>
            <w:tcW w:w="2500" w:type="dxa"/>
            <w:vAlign w:val="center"/>
          </w:tcPr>
          <w:p w14:paraId="72A7D711" w14:textId="77777777" w:rsidR="00975BE7" w:rsidRDefault="00000000">
            <w:r>
              <w:rPr>
                <w:sz w:val="22"/>
                <w:szCs w:val="22"/>
              </w:rPr>
              <w:t>₹0</w:t>
            </w:r>
          </w:p>
        </w:tc>
      </w:tr>
    </w:tbl>
    <w:p w14:paraId="1476E3BC" w14:textId="77777777" w:rsidR="00975BE7" w:rsidRDefault="00000000">
      <w:pPr>
        <w:pageBreakBefore/>
        <w:spacing w:before="240" w:after="160"/>
        <w:outlineLvl w:val="0"/>
      </w:pPr>
      <w:r>
        <w:rPr>
          <w:b/>
          <w:bCs/>
          <w:sz w:val="32"/>
          <w:szCs w:val="32"/>
        </w:rPr>
        <w:lastRenderedPageBreak/>
        <w:t>CHAPTER 5: CONCLUSION, FUTURE WORK AND REFLECTION</w:t>
      </w:r>
    </w:p>
    <w:p w14:paraId="300B520E" w14:textId="77777777" w:rsidR="00975BE7" w:rsidRDefault="00000000">
      <w:pPr>
        <w:spacing w:before="200" w:after="120"/>
        <w:outlineLvl w:val="1"/>
      </w:pPr>
      <w:r>
        <w:rPr>
          <w:b/>
          <w:bCs/>
          <w:sz w:val="32"/>
          <w:szCs w:val="32"/>
        </w:rPr>
        <w:t>5.1 Conclusion</w:t>
      </w:r>
    </w:p>
    <w:p w14:paraId="3D57A3C0" w14:textId="77777777" w:rsidR="00975BE7" w:rsidRDefault="00000000">
      <w:pPr>
        <w:spacing w:after="160"/>
        <w:jc w:val="both"/>
      </w:pPr>
      <w:r>
        <w:t xml:space="preserve">This project analysed the engineering problem of deploying a real-time object detection system for smart-city roadside surveillance under strict latency (≤100 </w:t>
      </w:r>
      <w:proofErr w:type="spellStart"/>
      <w:r>
        <w:t>ms</w:t>
      </w:r>
      <w:proofErr w:type="spellEnd"/>
      <w:r>
        <w:t>), accuracy (≥85%) and moderate-compute constraints. Through a systematic comparison of Viola-Jones, YOLO and a heavier deep-learning model, YOLO was identified and justified as the most appropriate model, and a representative end-to-end pipeline was implemented and evaluated.</w:t>
      </w:r>
    </w:p>
    <w:p w14:paraId="6631CD39" w14:textId="77777777" w:rsidR="00975BE7" w:rsidRDefault="00000000">
      <w:pPr>
        <w:spacing w:after="160"/>
        <w:jc w:val="both"/>
      </w:pPr>
      <w:r>
        <w:t>The project demonstrates practical application of image preprocessing, feature extraction, object detection and post-processing techniques, and provides evidence-based engineering judgment for model selection under real-world operational constraints.</w:t>
      </w:r>
    </w:p>
    <w:p w14:paraId="1F9AE0B2" w14:textId="77777777" w:rsidR="00975BE7" w:rsidRDefault="00000000">
      <w:pPr>
        <w:spacing w:before="200" w:after="120"/>
        <w:outlineLvl w:val="1"/>
      </w:pPr>
      <w:r>
        <w:rPr>
          <w:b/>
          <w:bCs/>
          <w:sz w:val="32"/>
          <w:szCs w:val="32"/>
        </w:rPr>
        <w:t>5.2 Future Work</w:t>
      </w:r>
    </w:p>
    <w:p w14:paraId="13AAD01A" w14:textId="77777777" w:rsidR="00975BE7" w:rsidRDefault="00000000">
      <w:pPr>
        <w:pStyle w:val="ListParagraph"/>
        <w:numPr>
          <w:ilvl w:val="0"/>
          <w:numId w:val="1"/>
        </w:numPr>
        <w:spacing w:after="100"/>
        <w:jc w:val="both"/>
      </w:pPr>
      <w:r>
        <w:t>Extend evaluation to a larger, live roadside video dataset across diverse weather and lighting conditions.</w:t>
      </w:r>
    </w:p>
    <w:p w14:paraId="1AFE3B35" w14:textId="77777777" w:rsidR="00975BE7" w:rsidRDefault="00000000">
      <w:pPr>
        <w:pStyle w:val="ListParagraph"/>
        <w:numPr>
          <w:ilvl w:val="0"/>
          <w:numId w:val="1"/>
        </w:numPr>
        <w:spacing w:after="100"/>
        <w:jc w:val="both"/>
      </w:pPr>
      <w:r>
        <w:t>Apply model compression and quantization to further reduce latency and power consumption.</w:t>
      </w:r>
    </w:p>
    <w:p w14:paraId="263217DA" w14:textId="77777777" w:rsidR="00975BE7" w:rsidRDefault="00000000">
      <w:pPr>
        <w:pStyle w:val="ListParagraph"/>
        <w:numPr>
          <w:ilvl w:val="0"/>
          <w:numId w:val="1"/>
        </w:numPr>
        <w:spacing w:after="100"/>
        <w:jc w:val="both"/>
      </w:pPr>
      <w:r>
        <w:t>Integrate more advanced multi-object tracking across multiple camera feeds.</w:t>
      </w:r>
    </w:p>
    <w:p w14:paraId="6AC9D77D" w14:textId="77777777" w:rsidR="00975BE7" w:rsidRDefault="00000000">
      <w:pPr>
        <w:pStyle w:val="ListParagraph"/>
        <w:numPr>
          <w:ilvl w:val="0"/>
          <w:numId w:val="1"/>
        </w:numPr>
        <w:spacing w:after="100"/>
        <w:jc w:val="both"/>
      </w:pPr>
      <w:r>
        <w:t>Add automated alerting for specific event types (e.g., stopped vehicles, pedestrian incursions).</w:t>
      </w:r>
    </w:p>
    <w:p w14:paraId="5C5CD9AF" w14:textId="77777777" w:rsidR="00975BE7" w:rsidRDefault="00000000">
      <w:pPr>
        <w:pStyle w:val="ListParagraph"/>
        <w:numPr>
          <w:ilvl w:val="0"/>
          <w:numId w:val="1"/>
        </w:numPr>
        <w:spacing w:after="100"/>
        <w:jc w:val="both"/>
      </w:pPr>
      <w:r>
        <w:t>Explore periodic model retraining/updating to maintain accuracy over time.</w:t>
      </w:r>
    </w:p>
    <w:p w14:paraId="7117F167" w14:textId="77777777" w:rsidR="00975BE7" w:rsidRDefault="00000000">
      <w:pPr>
        <w:pStyle w:val="ListParagraph"/>
        <w:numPr>
          <w:ilvl w:val="0"/>
          <w:numId w:val="1"/>
        </w:numPr>
        <w:spacing w:after="100"/>
        <w:jc w:val="both"/>
      </w:pPr>
      <w:r>
        <w:t>Investigate multi-camera fusion for wider-area situational awareness.</w:t>
      </w:r>
    </w:p>
    <w:p w14:paraId="3E94ECA9" w14:textId="77777777" w:rsidR="00975BE7" w:rsidRDefault="00000000">
      <w:pPr>
        <w:spacing w:before="200" w:after="120"/>
        <w:outlineLvl w:val="1"/>
      </w:pPr>
      <w:r>
        <w:rPr>
          <w:b/>
          <w:bCs/>
          <w:sz w:val="32"/>
          <w:szCs w:val="32"/>
        </w:rPr>
        <w:t>5.3 Professional Learning &amp; Individual Reflection</w:t>
      </w:r>
    </w:p>
    <w:p w14:paraId="7247ED21" w14:textId="77777777" w:rsidR="00975BE7" w:rsidRDefault="00000000">
      <w:pPr>
        <w:spacing w:after="160"/>
        <w:jc w:val="both"/>
      </w:pPr>
      <w:r>
        <w:t>New Knowledge Acquired:</w:t>
      </w:r>
    </w:p>
    <w:p w14:paraId="4C60EDBE" w14:textId="77777777" w:rsidR="00975BE7" w:rsidRDefault="00000000">
      <w:pPr>
        <w:pStyle w:val="ListParagraph"/>
        <w:numPr>
          <w:ilvl w:val="0"/>
          <w:numId w:val="1"/>
        </w:numPr>
        <w:spacing w:after="100"/>
        <w:jc w:val="both"/>
      </w:pPr>
      <w:r>
        <w:t>Understanding the trade-offs between classical and deep-learning object-detection approaches.</w:t>
      </w:r>
    </w:p>
    <w:p w14:paraId="3D8D7B73" w14:textId="77777777" w:rsidR="00975BE7" w:rsidRDefault="00000000">
      <w:pPr>
        <w:pStyle w:val="ListParagraph"/>
        <w:numPr>
          <w:ilvl w:val="0"/>
          <w:numId w:val="1"/>
        </w:numPr>
        <w:spacing w:after="100"/>
        <w:jc w:val="both"/>
      </w:pPr>
      <w:r>
        <w:t>Learning to evaluate models against explicit engineering constraints rather than a single performance metric.</w:t>
      </w:r>
    </w:p>
    <w:p w14:paraId="77C5B40E" w14:textId="77777777" w:rsidR="00975BE7" w:rsidRDefault="00000000">
      <w:pPr>
        <w:pStyle w:val="ListParagraph"/>
        <w:numPr>
          <w:ilvl w:val="0"/>
          <w:numId w:val="1"/>
        </w:numPr>
        <w:spacing w:after="100"/>
        <w:jc w:val="both"/>
      </w:pPr>
      <w:r>
        <w:t>Understanding preprocessing, feature extraction and post-processing in a real-time detection pipeline.</w:t>
      </w:r>
    </w:p>
    <w:p w14:paraId="76996FA6" w14:textId="77777777" w:rsidR="00975BE7" w:rsidRDefault="00000000">
      <w:pPr>
        <w:pStyle w:val="ListParagraph"/>
        <w:numPr>
          <w:ilvl w:val="0"/>
          <w:numId w:val="1"/>
        </w:numPr>
        <w:spacing w:after="100"/>
        <w:jc w:val="both"/>
      </w:pPr>
      <w:r>
        <w:t>Learning about edge-deployment considerations for AI systems.</w:t>
      </w:r>
    </w:p>
    <w:p w14:paraId="775D292A" w14:textId="77777777" w:rsidR="00975BE7" w:rsidRDefault="00000000">
      <w:pPr>
        <w:spacing w:after="160"/>
        <w:jc w:val="both"/>
      </w:pPr>
      <w:r>
        <w:t>Engineering &amp; Professional Skills Developed:</w:t>
      </w:r>
    </w:p>
    <w:p w14:paraId="4C0125D2" w14:textId="77777777" w:rsidR="00975BE7" w:rsidRDefault="00000000">
      <w:pPr>
        <w:pStyle w:val="ListParagraph"/>
        <w:numPr>
          <w:ilvl w:val="0"/>
          <w:numId w:val="1"/>
        </w:numPr>
        <w:spacing w:after="100"/>
        <w:jc w:val="both"/>
      </w:pPr>
      <w:r>
        <w:t>Constraint-driven engineering decision-making and trade-off analysis.</w:t>
      </w:r>
    </w:p>
    <w:p w14:paraId="6314C2FA" w14:textId="77777777" w:rsidR="00975BE7" w:rsidRDefault="00000000">
      <w:pPr>
        <w:pStyle w:val="ListParagraph"/>
        <w:numPr>
          <w:ilvl w:val="0"/>
          <w:numId w:val="1"/>
        </w:numPr>
        <w:spacing w:after="100"/>
        <w:jc w:val="both"/>
      </w:pPr>
      <w:r>
        <w:t>Requirement analysis and comparative evaluation methodology.</w:t>
      </w:r>
    </w:p>
    <w:p w14:paraId="2E88DAEC" w14:textId="77777777" w:rsidR="00975BE7" w:rsidRDefault="00000000">
      <w:pPr>
        <w:pStyle w:val="ListParagraph"/>
        <w:numPr>
          <w:ilvl w:val="0"/>
          <w:numId w:val="1"/>
        </w:numPr>
        <w:spacing w:after="100"/>
        <w:jc w:val="both"/>
      </w:pPr>
      <w:r>
        <w:t>Performance testing and evaluation of computer-vision pipelines.</w:t>
      </w:r>
    </w:p>
    <w:p w14:paraId="53434B00" w14:textId="77777777" w:rsidR="00975BE7" w:rsidRDefault="00000000">
      <w:pPr>
        <w:pStyle w:val="ListParagraph"/>
        <w:numPr>
          <w:ilvl w:val="0"/>
          <w:numId w:val="1"/>
        </w:numPr>
        <w:spacing w:after="100"/>
        <w:jc w:val="both"/>
      </w:pPr>
      <w:r>
        <w:lastRenderedPageBreak/>
        <w:t>Technical documentation and justification of design decisions.</w:t>
      </w:r>
    </w:p>
    <w:p w14:paraId="57A132D7" w14:textId="77777777" w:rsidR="00975BE7" w:rsidRDefault="00000000">
      <w:pPr>
        <w:pageBreakBefore/>
        <w:spacing w:before="240" w:after="160"/>
        <w:outlineLvl w:val="0"/>
      </w:pPr>
      <w:r>
        <w:rPr>
          <w:b/>
          <w:bCs/>
          <w:sz w:val="32"/>
          <w:szCs w:val="32"/>
        </w:rPr>
        <w:lastRenderedPageBreak/>
        <w:t>REFERENCES</w:t>
      </w:r>
    </w:p>
    <w:p w14:paraId="5E2834E6" w14:textId="77777777" w:rsidR="00975BE7" w:rsidRDefault="00000000">
      <w:pPr>
        <w:spacing w:after="160"/>
        <w:jc w:val="both"/>
      </w:pPr>
      <w:r>
        <w:t xml:space="preserve">[1] Redmon, J., </w:t>
      </w:r>
      <w:proofErr w:type="spellStart"/>
      <w:r>
        <w:t>Divvala</w:t>
      </w:r>
      <w:proofErr w:type="spellEnd"/>
      <w:r>
        <w:t xml:space="preserve">, S., </w:t>
      </w:r>
      <w:proofErr w:type="spellStart"/>
      <w:r>
        <w:t>Girshick</w:t>
      </w:r>
      <w:proofErr w:type="spellEnd"/>
      <w:r>
        <w:t>, R., &amp; Farhadi, A., You Only Look Once: Unified, Real-Time Object Detection, IEEE CVPR.</w:t>
      </w:r>
    </w:p>
    <w:p w14:paraId="478250BE" w14:textId="77777777" w:rsidR="00975BE7" w:rsidRDefault="00000000">
      <w:pPr>
        <w:spacing w:after="160"/>
        <w:jc w:val="both"/>
      </w:pPr>
      <w:r>
        <w:t>[2] Viola, P., &amp; Jones, M., Rapid Object Detection using a Boosted Cascade of Simple Features, IEEE CVPR.</w:t>
      </w:r>
    </w:p>
    <w:p w14:paraId="6D606628" w14:textId="77777777" w:rsidR="00975BE7" w:rsidRDefault="00000000">
      <w:pPr>
        <w:spacing w:after="160"/>
        <w:jc w:val="both"/>
      </w:pPr>
      <w:r>
        <w:t>[3] OpenCV Documentation, Open Source Computer Vision Library documentation.</w:t>
      </w:r>
    </w:p>
    <w:p w14:paraId="263C0445" w14:textId="77777777" w:rsidR="00975BE7" w:rsidRDefault="00000000">
      <w:pPr>
        <w:spacing w:after="160"/>
        <w:jc w:val="both"/>
      </w:pPr>
      <w:r>
        <w:t>[4] NVIDIA Jetson Documentation, Jetson Nano / Jetson Xavier NX developer resources.</w:t>
      </w:r>
    </w:p>
    <w:p w14:paraId="677C88BB" w14:textId="77777777" w:rsidR="00975BE7" w:rsidRDefault="00000000">
      <w:pPr>
        <w:spacing w:after="160"/>
        <w:jc w:val="both"/>
      </w:pPr>
      <w:r>
        <w:t>[5] Goodfellow, I., Bengio, Y., &amp; Courville, A., Deep Learning, MIT Press.</w:t>
      </w:r>
    </w:p>
    <w:p w14:paraId="2F965A95" w14:textId="77777777" w:rsidR="00975BE7" w:rsidRDefault="00000000">
      <w:pPr>
        <w:pageBreakBefore/>
        <w:spacing w:before="240" w:after="160"/>
        <w:outlineLvl w:val="0"/>
      </w:pPr>
      <w:r>
        <w:rPr>
          <w:b/>
          <w:bCs/>
          <w:sz w:val="32"/>
          <w:szCs w:val="32"/>
        </w:rPr>
        <w:lastRenderedPageBreak/>
        <w:t>APPENDICES</w:t>
      </w:r>
    </w:p>
    <w:p w14:paraId="361DC824" w14:textId="77777777" w:rsidR="00975BE7" w:rsidRDefault="00000000">
      <w:pPr>
        <w:spacing w:before="200" w:after="120"/>
        <w:outlineLvl w:val="1"/>
      </w:pPr>
      <w:r>
        <w:rPr>
          <w:b/>
          <w:bCs/>
          <w:sz w:val="32"/>
          <w:szCs w:val="32"/>
        </w:rPr>
        <w:t>Appendix A – Proposed Detection Pipeline Flow</w:t>
      </w:r>
    </w:p>
    <w:p w14:paraId="2F93E7E4" w14:textId="77777777" w:rsidR="00975BE7" w:rsidRDefault="00000000">
      <w:pPr>
        <w:spacing w:after="160"/>
        <w:jc w:val="both"/>
      </w:pPr>
      <w:r>
        <w:t>Camera Feed → Frame Acquisition → Preprocessing &amp; Enhancement → YOLO Object Detection → Non-Maximum Suppression → Object Tracking → Result Logging → Visualization → Repeat for Next Frame.</w:t>
      </w:r>
    </w:p>
    <w:p w14:paraId="5833F55C" w14:textId="77777777" w:rsidR="00975BE7" w:rsidRDefault="00000000">
      <w:pPr>
        <w:spacing w:before="200" w:after="120"/>
        <w:outlineLvl w:val="1"/>
      </w:pPr>
      <w:r>
        <w:rPr>
          <w:b/>
          <w:bCs/>
          <w:sz w:val="32"/>
          <w:szCs w:val="32"/>
        </w:rPr>
        <w:t>Appendix B – Major Pipeline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75BE7" w14:paraId="2B07515A" w14:textId="77777777">
        <w:tblPrEx>
          <w:tblCellMar>
            <w:top w:w="0" w:type="dxa"/>
            <w:bottom w:w="0" w:type="dxa"/>
          </w:tblCellMar>
        </w:tblPrEx>
        <w:trPr>
          <w:tblHeader/>
        </w:trPr>
        <w:tc>
          <w:tcPr>
            <w:tcW w:w="3200" w:type="dxa"/>
            <w:shd w:val="clear" w:color="auto" w:fill="D9D9D9"/>
            <w:vAlign w:val="center"/>
          </w:tcPr>
          <w:p w14:paraId="5C58BAF6" w14:textId="77777777" w:rsidR="00975BE7" w:rsidRDefault="00000000">
            <w:pPr>
              <w:jc w:val="center"/>
            </w:pPr>
            <w:r>
              <w:rPr>
                <w:b/>
                <w:bCs/>
                <w:sz w:val="22"/>
                <w:szCs w:val="22"/>
              </w:rPr>
              <w:t>Module</w:t>
            </w:r>
          </w:p>
        </w:tc>
        <w:tc>
          <w:tcPr>
            <w:tcW w:w="5800" w:type="dxa"/>
            <w:shd w:val="clear" w:color="auto" w:fill="D9D9D9"/>
            <w:vAlign w:val="center"/>
          </w:tcPr>
          <w:p w14:paraId="530968D3" w14:textId="77777777" w:rsidR="00975BE7" w:rsidRDefault="00000000">
            <w:pPr>
              <w:jc w:val="center"/>
            </w:pPr>
            <w:r>
              <w:rPr>
                <w:b/>
                <w:bCs/>
                <w:sz w:val="22"/>
                <w:szCs w:val="22"/>
              </w:rPr>
              <w:t>Main Responsibility</w:t>
            </w:r>
          </w:p>
        </w:tc>
      </w:tr>
      <w:tr w:rsidR="00975BE7" w14:paraId="4DA06BAF" w14:textId="77777777">
        <w:tblPrEx>
          <w:tblCellMar>
            <w:top w:w="0" w:type="dxa"/>
            <w:bottom w:w="0" w:type="dxa"/>
          </w:tblCellMar>
        </w:tblPrEx>
        <w:tc>
          <w:tcPr>
            <w:tcW w:w="3200" w:type="dxa"/>
            <w:vAlign w:val="center"/>
          </w:tcPr>
          <w:p w14:paraId="52C8B659" w14:textId="77777777" w:rsidR="00975BE7" w:rsidRDefault="00000000">
            <w:r>
              <w:rPr>
                <w:sz w:val="22"/>
                <w:szCs w:val="22"/>
              </w:rPr>
              <w:t>Preprocessing Module</w:t>
            </w:r>
          </w:p>
        </w:tc>
        <w:tc>
          <w:tcPr>
            <w:tcW w:w="5800" w:type="dxa"/>
            <w:vAlign w:val="center"/>
          </w:tcPr>
          <w:p w14:paraId="79084733" w14:textId="77777777" w:rsidR="00975BE7" w:rsidRDefault="00000000">
            <w:r>
              <w:rPr>
                <w:sz w:val="22"/>
                <w:szCs w:val="22"/>
              </w:rPr>
              <w:t>Resizing, noise reduction, illumination correction</w:t>
            </w:r>
          </w:p>
        </w:tc>
      </w:tr>
      <w:tr w:rsidR="00975BE7" w14:paraId="48E80132" w14:textId="77777777">
        <w:tblPrEx>
          <w:tblCellMar>
            <w:top w:w="0" w:type="dxa"/>
            <w:bottom w:w="0" w:type="dxa"/>
          </w:tblCellMar>
        </w:tblPrEx>
        <w:tc>
          <w:tcPr>
            <w:tcW w:w="3200" w:type="dxa"/>
            <w:vAlign w:val="center"/>
          </w:tcPr>
          <w:p w14:paraId="1E4FF1AB" w14:textId="77777777" w:rsidR="00975BE7" w:rsidRDefault="00000000">
            <w:r>
              <w:rPr>
                <w:sz w:val="22"/>
                <w:szCs w:val="22"/>
              </w:rPr>
              <w:t>Detection Module (YOLO)</w:t>
            </w:r>
          </w:p>
        </w:tc>
        <w:tc>
          <w:tcPr>
            <w:tcW w:w="5800" w:type="dxa"/>
            <w:vAlign w:val="center"/>
          </w:tcPr>
          <w:p w14:paraId="7BF6DF78" w14:textId="77777777" w:rsidR="00975BE7" w:rsidRDefault="00000000">
            <w:r>
              <w:rPr>
                <w:sz w:val="22"/>
                <w:szCs w:val="22"/>
              </w:rPr>
              <w:t>Object detection and bounding-box/class prediction</w:t>
            </w:r>
          </w:p>
        </w:tc>
      </w:tr>
      <w:tr w:rsidR="00975BE7" w14:paraId="6BB905F6" w14:textId="77777777">
        <w:tblPrEx>
          <w:tblCellMar>
            <w:top w:w="0" w:type="dxa"/>
            <w:bottom w:w="0" w:type="dxa"/>
          </w:tblCellMar>
        </w:tblPrEx>
        <w:tc>
          <w:tcPr>
            <w:tcW w:w="3200" w:type="dxa"/>
            <w:vAlign w:val="center"/>
          </w:tcPr>
          <w:p w14:paraId="0782A5B9" w14:textId="77777777" w:rsidR="00975BE7" w:rsidRDefault="00000000">
            <w:r>
              <w:rPr>
                <w:sz w:val="22"/>
                <w:szCs w:val="22"/>
              </w:rPr>
              <w:t>Post-Processing Module</w:t>
            </w:r>
          </w:p>
        </w:tc>
        <w:tc>
          <w:tcPr>
            <w:tcW w:w="5800" w:type="dxa"/>
            <w:vAlign w:val="center"/>
          </w:tcPr>
          <w:p w14:paraId="3A1C536B" w14:textId="77777777" w:rsidR="00975BE7" w:rsidRDefault="00000000">
            <w:r>
              <w:rPr>
                <w:sz w:val="22"/>
                <w:szCs w:val="22"/>
              </w:rPr>
              <w:t>Non-maximum suppression of overlapping detections</w:t>
            </w:r>
          </w:p>
        </w:tc>
      </w:tr>
      <w:tr w:rsidR="00975BE7" w14:paraId="647AF204" w14:textId="77777777">
        <w:tblPrEx>
          <w:tblCellMar>
            <w:top w:w="0" w:type="dxa"/>
            <w:bottom w:w="0" w:type="dxa"/>
          </w:tblCellMar>
        </w:tblPrEx>
        <w:tc>
          <w:tcPr>
            <w:tcW w:w="3200" w:type="dxa"/>
            <w:vAlign w:val="center"/>
          </w:tcPr>
          <w:p w14:paraId="3426A342" w14:textId="77777777" w:rsidR="00975BE7" w:rsidRDefault="00000000">
            <w:r>
              <w:rPr>
                <w:sz w:val="22"/>
                <w:szCs w:val="22"/>
              </w:rPr>
              <w:t>Tracking Module</w:t>
            </w:r>
          </w:p>
        </w:tc>
        <w:tc>
          <w:tcPr>
            <w:tcW w:w="5800" w:type="dxa"/>
            <w:vAlign w:val="center"/>
          </w:tcPr>
          <w:p w14:paraId="4951DC3D" w14:textId="77777777" w:rsidR="00975BE7" w:rsidRDefault="00000000">
            <w:r>
              <w:rPr>
                <w:sz w:val="22"/>
                <w:szCs w:val="22"/>
              </w:rPr>
              <w:t>Associating detections across consecutive frames</w:t>
            </w:r>
          </w:p>
        </w:tc>
      </w:tr>
      <w:tr w:rsidR="00975BE7" w14:paraId="1249534D" w14:textId="77777777">
        <w:tblPrEx>
          <w:tblCellMar>
            <w:top w:w="0" w:type="dxa"/>
            <w:bottom w:w="0" w:type="dxa"/>
          </w:tblCellMar>
        </w:tblPrEx>
        <w:tc>
          <w:tcPr>
            <w:tcW w:w="3200" w:type="dxa"/>
            <w:vAlign w:val="center"/>
          </w:tcPr>
          <w:p w14:paraId="5BA365D5" w14:textId="77777777" w:rsidR="00975BE7" w:rsidRDefault="00000000">
            <w:r>
              <w:rPr>
                <w:sz w:val="22"/>
                <w:szCs w:val="22"/>
              </w:rPr>
              <w:t>Logging &amp; Visualization Module</w:t>
            </w:r>
          </w:p>
        </w:tc>
        <w:tc>
          <w:tcPr>
            <w:tcW w:w="5800" w:type="dxa"/>
            <w:vAlign w:val="center"/>
          </w:tcPr>
          <w:p w14:paraId="2686892D" w14:textId="77777777" w:rsidR="00975BE7" w:rsidRDefault="00000000">
            <w:r>
              <w:rPr>
                <w:sz w:val="22"/>
                <w:szCs w:val="22"/>
              </w:rPr>
              <w:t>Displaying and recording detection results</w:t>
            </w:r>
          </w:p>
        </w:tc>
      </w:tr>
    </w:tbl>
    <w:p w14:paraId="220D5D2F" w14:textId="77777777" w:rsidR="00975BE7" w:rsidRDefault="00000000">
      <w:pPr>
        <w:spacing w:before="200" w:after="120"/>
        <w:outlineLvl w:val="1"/>
      </w:pPr>
      <w:r>
        <w:rPr>
          <w:b/>
          <w:bCs/>
          <w:sz w:val="32"/>
          <w:szCs w:val="32"/>
        </w:rPr>
        <w:t>Appendix C – Pseudocode</w:t>
      </w:r>
    </w:p>
    <w:p w14:paraId="75BC8DFE" w14:textId="77777777" w:rsidR="00975BE7" w:rsidRDefault="00000000">
      <w:pPr>
        <w:spacing w:after="160"/>
        <w:jc w:val="both"/>
      </w:pPr>
      <w:r>
        <w:t>1. Initialize camera feed and load the trained YOLO model.</w:t>
      </w:r>
    </w:p>
    <w:p w14:paraId="5DA032C5" w14:textId="77777777" w:rsidR="00975BE7" w:rsidRDefault="00000000">
      <w:pPr>
        <w:spacing w:after="160"/>
        <w:jc w:val="both"/>
      </w:pPr>
      <w:r>
        <w:t>2. Capture a video frame.</w:t>
      </w:r>
    </w:p>
    <w:p w14:paraId="65C8A62D" w14:textId="77777777" w:rsidR="00975BE7" w:rsidRDefault="00000000">
      <w:pPr>
        <w:spacing w:after="160"/>
        <w:jc w:val="both"/>
      </w:pPr>
      <w:r>
        <w:t>3. Preprocess the frame (resize, denoise, correct illumination).</w:t>
      </w:r>
    </w:p>
    <w:p w14:paraId="5D9BFACA" w14:textId="77777777" w:rsidR="00975BE7" w:rsidRDefault="00000000">
      <w:pPr>
        <w:spacing w:after="160"/>
        <w:jc w:val="both"/>
      </w:pPr>
      <w:r>
        <w:t>4. Run YOLO inference to obtain candidate bounding boxes, classes and confidence scores.</w:t>
      </w:r>
    </w:p>
    <w:p w14:paraId="43F10D8B" w14:textId="77777777" w:rsidR="00975BE7" w:rsidRDefault="00000000">
      <w:pPr>
        <w:spacing w:after="160"/>
        <w:jc w:val="both"/>
      </w:pPr>
      <w:r>
        <w:t>5. Apply non-maximum suppression to remove duplicate detections.</w:t>
      </w:r>
    </w:p>
    <w:p w14:paraId="11A1787F" w14:textId="77777777" w:rsidR="00975BE7" w:rsidRDefault="00000000">
      <w:pPr>
        <w:spacing w:after="160"/>
        <w:jc w:val="both"/>
      </w:pPr>
      <w:r>
        <w:t>6. Update object tracker with the current frame's detections.</w:t>
      </w:r>
    </w:p>
    <w:p w14:paraId="7A98624C" w14:textId="77777777" w:rsidR="00975BE7" w:rsidRDefault="00000000">
      <w:pPr>
        <w:spacing w:after="160"/>
        <w:jc w:val="both"/>
      </w:pPr>
      <w:r>
        <w:t>7. Log detection results and measure inference latency.</w:t>
      </w:r>
    </w:p>
    <w:p w14:paraId="42FFE65C" w14:textId="77777777" w:rsidR="00975BE7" w:rsidRDefault="00000000">
      <w:pPr>
        <w:spacing w:after="160"/>
        <w:jc w:val="both"/>
      </w:pPr>
      <w:r>
        <w:t>8. Overlay bounding boxes and labels on the frame for visualization.</w:t>
      </w:r>
    </w:p>
    <w:p w14:paraId="6E352EDC" w14:textId="77777777" w:rsidR="00975BE7" w:rsidRDefault="00000000">
      <w:pPr>
        <w:spacing w:after="160"/>
        <w:jc w:val="both"/>
      </w:pPr>
      <w:r>
        <w:t>9. Repeat steps 2–8 while the camera feed is active.</w:t>
      </w:r>
    </w:p>
    <w:p w14:paraId="0953AD27" w14:textId="77777777" w:rsidR="00975BE7" w:rsidRDefault="00000000">
      <w:pPr>
        <w:spacing w:before="200" w:after="120"/>
        <w:outlineLvl w:val="1"/>
      </w:pPr>
      <w:r>
        <w:rPr>
          <w:b/>
          <w:bCs/>
          <w:sz w:val="32"/>
          <w:szCs w:val="32"/>
        </w:rPr>
        <w:t>Appendix D – Sample Evaluation Scenarios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75BE7" w14:paraId="1AE56360" w14:textId="77777777">
        <w:tblPrEx>
          <w:tblCellMar>
            <w:top w:w="0" w:type="dxa"/>
            <w:bottom w:w="0" w:type="dxa"/>
          </w:tblCellMar>
        </w:tblPrEx>
        <w:trPr>
          <w:tblHeader/>
        </w:trPr>
        <w:tc>
          <w:tcPr>
            <w:tcW w:w="2600" w:type="dxa"/>
            <w:shd w:val="clear" w:color="auto" w:fill="D9D9D9"/>
            <w:vAlign w:val="center"/>
          </w:tcPr>
          <w:p w14:paraId="6A267520" w14:textId="77777777" w:rsidR="00975BE7" w:rsidRDefault="00000000">
            <w:pPr>
              <w:jc w:val="center"/>
            </w:pPr>
            <w:r>
              <w:rPr>
                <w:b/>
                <w:bCs/>
                <w:sz w:val="22"/>
                <w:szCs w:val="22"/>
              </w:rPr>
              <w:t>Scenario</w:t>
            </w:r>
          </w:p>
        </w:tc>
        <w:tc>
          <w:tcPr>
            <w:tcW w:w="6400" w:type="dxa"/>
            <w:shd w:val="clear" w:color="auto" w:fill="D9D9D9"/>
            <w:vAlign w:val="center"/>
          </w:tcPr>
          <w:p w14:paraId="60684329" w14:textId="77777777" w:rsidR="00975BE7" w:rsidRDefault="00000000">
            <w:pPr>
              <w:jc w:val="center"/>
            </w:pPr>
            <w:r>
              <w:rPr>
                <w:b/>
                <w:bCs/>
                <w:sz w:val="22"/>
                <w:szCs w:val="22"/>
              </w:rPr>
              <w:t>Expected Behaviour</w:t>
            </w:r>
          </w:p>
        </w:tc>
      </w:tr>
      <w:tr w:rsidR="00975BE7" w14:paraId="59D7CD40" w14:textId="77777777">
        <w:tblPrEx>
          <w:tblCellMar>
            <w:top w:w="0" w:type="dxa"/>
            <w:bottom w:w="0" w:type="dxa"/>
          </w:tblCellMar>
        </w:tblPrEx>
        <w:tc>
          <w:tcPr>
            <w:tcW w:w="2600" w:type="dxa"/>
            <w:vAlign w:val="center"/>
          </w:tcPr>
          <w:p w14:paraId="6D22076E" w14:textId="77777777" w:rsidR="00975BE7" w:rsidRDefault="00000000">
            <w:r>
              <w:rPr>
                <w:sz w:val="22"/>
                <w:szCs w:val="22"/>
              </w:rPr>
              <w:t>Clear daytime traffic</w:t>
            </w:r>
          </w:p>
        </w:tc>
        <w:tc>
          <w:tcPr>
            <w:tcW w:w="6400" w:type="dxa"/>
            <w:vAlign w:val="center"/>
          </w:tcPr>
          <w:p w14:paraId="4D83F195" w14:textId="77777777" w:rsidR="00975BE7" w:rsidRDefault="00000000">
            <w:r>
              <w:rPr>
                <w:sz w:val="22"/>
                <w:szCs w:val="22"/>
              </w:rPr>
              <w:t>High-confidence detections with accurate bounding boxes.</w:t>
            </w:r>
          </w:p>
        </w:tc>
      </w:tr>
      <w:tr w:rsidR="00975BE7" w14:paraId="009A13EC" w14:textId="77777777">
        <w:tblPrEx>
          <w:tblCellMar>
            <w:top w:w="0" w:type="dxa"/>
            <w:bottom w:w="0" w:type="dxa"/>
          </w:tblCellMar>
        </w:tblPrEx>
        <w:tc>
          <w:tcPr>
            <w:tcW w:w="2600" w:type="dxa"/>
            <w:vAlign w:val="center"/>
          </w:tcPr>
          <w:p w14:paraId="46E9EE36" w14:textId="77777777" w:rsidR="00975BE7" w:rsidRDefault="00000000">
            <w:r>
              <w:rPr>
                <w:sz w:val="22"/>
                <w:szCs w:val="22"/>
              </w:rPr>
              <w:t>Low-light conditions</w:t>
            </w:r>
          </w:p>
        </w:tc>
        <w:tc>
          <w:tcPr>
            <w:tcW w:w="6400" w:type="dxa"/>
            <w:vAlign w:val="center"/>
          </w:tcPr>
          <w:p w14:paraId="17645EEB" w14:textId="77777777" w:rsidR="00975BE7" w:rsidRDefault="00000000">
            <w:r>
              <w:rPr>
                <w:sz w:val="22"/>
                <w:szCs w:val="22"/>
              </w:rPr>
              <w:t>Preprocessing maintains acceptable detection accuracy.</w:t>
            </w:r>
          </w:p>
        </w:tc>
      </w:tr>
      <w:tr w:rsidR="00975BE7" w14:paraId="4C6CFBA7" w14:textId="77777777">
        <w:tblPrEx>
          <w:tblCellMar>
            <w:top w:w="0" w:type="dxa"/>
            <w:bottom w:w="0" w:type="dxa"/>
          </w:tblCellMar>
        </w:tblPrEx>
        <w:tc>
          <w:tcPr>
            <w:tcW w:w="2600" w:type="dxa"/>
            <w:vAlign w:val="center"/>
          </w:tcPr>
          <w:p w14:paraId="31FB0134" w14:textId="77777777" w:rsidR="00975BE7" w:rsidRDefault="00000000">
            <w:r>
              <w:rPr>
                <w:sz w:val="22"/>
                <w:szCs w:val="22"/>
              </w:rPr>
              <w:t>Dense traffic with many objects</w:t>
            </w:r>
          </w:p>
        </w:tc>
        <w:tc>
          <w:tcPr>
            <w:tcW w:w="6400" w:type="dxa"/>
            <w:vAlign w:val="center"/>
          </w:tcPr>
          <w:p w14:paraId="0569F1C6" w14:textId="77777777" w:rsidR="00975BE7" w:rsidRDefault="00000000">
            <w:r>
              <w:rPr>
                <w:sz w:val="22"/>
                <w:szCs w:val="22"/>
              </w:rPr>
              <w:t>All major objects detected without exceeding latency budget.</w:t>
            </w:r>
          </w:p>
        </w:tc>
      </w:tr>
      <w:tr w:rsidR="00975BE7" w14:paraId="05DF6AF7" w14:textId="77777777">
        <w:tblPrEx>
          <w:tblCellMar>
            <w:top w:w="0" w:type="dxa"/>
            <w:bottom w:w="0" w:type="dxa"/>
          </w:tblCellMar>
        </w:tblPrEx>
        <w:tc>
          <w:tcPr>
            <w:tcW w:w="2600" w:type="dxa"/>
            <w:vAlign w:val="center"/>
          </w:tcPr>
          <w:p w14:paraId="0BFF1924" w14:textId="77777777" w:rsidR="00975BE7" w:rsidRDefault="00000000">
            <w:r>
              <w:rPr>
                <w:sz w:val="22"/>
                <w:szCs w:val="22"/>
              </w:rPr>
              <w:t>Overlapping objects</w:t>
            </w:r>
          </w:p>
        </w:tc>
        <w:tc>
          <w:tcPr>
            <w:tcW w:w="6400" w:type="dxa"/>
            <w:vAlign w:val="center"/>
          </w:tcPr>
          <w:p w14:paraId="54741F3E" w14:textId="77777777" w:rsidR="00975BE7" w:rsidRDefault="00000000">
            <w:r>
              <w:rPr>
                <w:sz w:val="22"/>
                <w:szCs w:val="22"/>
              </w:rPr>
              <w:t>Non-maximum suppression correctly resolves duplicate detections.</w:t>
            </w:r>
          </w:p>
        </w:tc>
      </w:tr>
      <w:tr w:rsidR="00975BE7" w14:paraId="2840F227" w14:textId="77777777">
        <w:tblPrEx>
          <w:tblCellMar>
            <w:top w:w="0" w:type="dxa"/>
            <w:bottom w:w="0" w:type="dxa"/>
          </w:tblCellMar>
        </w:tblPrEx>
        <w:tc>
          <w:tcPr>
            <w:tcW w:w="2600" w:type="dxa"/>
            <w:vAlign w:val="center"/>
          </w:tcPr>
          <w:p w14:paraId="6717263F" w14:textId="77777777" w:rsidR="00975BE7" w:rsidRDefault="00000000">
            <w:r>
              <w:rPr>
                <w:sz w:val="22"/>
                <w:szCs w:val="22"/>
              </w:rPr>
              <w:t>Continuous operation</w:t>
            </w:r>
          </w:p>
        </w:tc>
        <w:tc>
          <w:tcPr>
            <w:tcW w:w="6400" w:type="dxa"/>
            <w:vAlign w:val="center"/>
          </w:tcPr>
          <w:p w14:paraId="7E2338A4" w14:textId="77777777" w:rsidR="00975BE7" w:rsidRDefault="00000000">
            <w:r>
              <w:rPr>
                <w:sz w:val="22"/>
                <w:szCs w:val="22"/>
              </w:rPr>
              <w:t>System maintains stable latency and accuracy over extended runtime.</w:t>
            </w:r>
          </w:p>
        </w:tc>
      </w:tr>
    </w:tbl>
    <w:p w14:paraId="5E967E55" w14:textId="77777777" w:rsidR="00975BE7" w:rsidRDefault="00000000">
      <w:pPr>
        <w:spacing w:before="200" w:after="120"/>
        <w:outlineLvl w:val="1"/>
      </w:pPr>
      <w:r>
        <w:rPr>
          <w:b/>
          <w:bCs/>
          <w:sz w:val="32"/>
          <w:szCs w:val="32"/>
        </w:rPr>
        <w:t>Appendix E – Sample Implementation Code</w:t>
      </w:r>
    </w:p>
    <w:p w14:paraId="4E797D9C" w14:textId="77777777" w:rsidR="00975BE7" w:rsidRDefault="00000000">
      <w:pPr>
        <w:spacing w:after="160"/>
        <w:jc w:val="both"/>
      </w:pPr>
      <w:r>
        <w:lastRenderedPageBreak/>
        <w:t>The following code illustrates the core detection pipeline (preprocessing, YOLO-based detection, non-maximum suppression, lightweight tracking and result logging) described in Chapter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75BE7" w14:paraId="2908A1D2" w14:textId="77777777">
        <w:tblPrEx>
          <w:tblCellMar>
            <w:top w:w="0" w:type="dxa"/>
            <w:bottom w:w="0" w:type="dxa"/>
          </w:tblCellMar>
        </w:tblPrEx>
        <w:tc>
          <w:tcPr>
            <w:tcW w:w="9000" w:type="dxa"/>
            <w:shd w:val="clear" w:color="auto" w:fill="F5F5F5"/>
            <w:tcMar>
              <w:top w:w="150" w:type="dxa"/>
              <w:left w:w="200" w:type="dxa"/>
              <w:bottom w:w="150" w:type="dxa"/>
              <w:right w:w="200" w:type="dxa"/>
            </w:tcMar>
          </w:tcPr>
          <w:p w14:paraId="25D4B7BE" w14:textId="77777777" w:rsidR="00975BE7" w:rsidRDefault="00000000">
            <w:pPr>
              <w:spacing w:line="240" w:lineRule="auto"/>
            </w:pPr>
            <w:r>
              <w:rPr>
                <w:rFonts w:ascii="Courier New" w:eastAsia="Courier New" w:hAnsi="Courier New" w:cs="Courier New"/>
                <w:sz w:val="18"/>
                <w:szCs w:val="18"/>
              </w:rPr>
              <w:t>import cv2</w:t>
            </w:r>
          </w:p>
          <w:p w14:paraId="6C99C757" w14:textId="77777777" w:rsidR="00975BE7" w:rsidRDefault="00000000">
            <w:pPr>
              <w:spacing w:line="240" w:lineRule="auto"/>
            </w:pPr>
            <w:r>
              <w:rPr>
                <w:rFonts w:ascii="Courier New" w:eastAsia="Courier New" w:hAnsi="Courier New" w:cs="Courier New"/>
                <w:sz w:val="18"/>
                <w:szCs w:val="18"/>
              </w:rPr>
              <w:t>import time</w:t>
            </w:r>
          </w:p>
          <w:p w14:paraId="62815435" w14:textId="77777777" w:rsidR="00975BE7" w:rsidRDefault="00000000">
            <w:pPr>
              <w:spacing w:line="240" w:lineRule="auto"/>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ultralytics</w:t>
            </w:r>
            <w:proofErr w:type="spellEnd"/>
            <w:r>
              <w:rPr>
                <w:rFonts w:ascii="Courier New" w:eastAsia="Courier New" w:hAnsi="Courier New" w:cs="Courier New"/>
                <w:sz w:val="18"/>
                <w:szCs w:val="18"/>
              </w:rPr>
              <w:t xml:space="preserve"> import YOLO</w:t>
            </w:r>
          </w:p>
          <w:p w14:paraId="16885BFC" w14:textId="77777777" w:rsidR="00975BE7" w:rsidRDefault="00000000">
            <w:pPr>
              <w:spacing w:line="240" w:lineRule="auto"/>
            </w:pPr>
            <w:r>
              <w:rPr>
                <w:rFonts w:ascii="Courier New" w:eastAsia="Courier New" w:hAnsi="Courier New" w:cs="Courier New"/>
                <w:sz w:val="18"/>
                <w:szCs w:val="18"/>
              </w:rPr>
              <w:t xml:space="preserve"> </w:t>
            </w:r>
          </w:p>
          <w:p w14:paraId="083D8726" w14:textId="77777777" w:rsidR="00975BE7" w:rsidRDefault="00000000">
            <w:pPr>
              <w:spacing w:line="240" w:lineRule="auto"/>
            </w:pPr>
            <w:r>
              <w:rPr>
                <w:rFonts w:ascii="Courier New" w:eastAsia="Courier New" w:hAnsi="Courier New" w:cs="Courier New"/>
                <w:sz w:val="18"/>
                <w:szCs w:val="18"/>
              </w:rPr>
              <w:t># ---- Configuration ----</w:t>
            </w:r>
          </w:p>
          <w:p w14:paraId="3B7683EA" w14:textId="77777777" w:rsidR="00975BE7" w:rsidRDefault="00000000">
            <w:pPr>
              <w:spacing w:line="240" w:lineRule="auto"/>
            </w:pPr>
            <w:r>
              <w:rPr>
                <w:rFonts w:ascii="Courier New" w:eastAsia="Courier New" w:hAnsi="Courier New" w:cs="Courier New"/>
                <w:sz w:val="18"/>
                <w:szCs w:val="18"/>
              </w:rPr>
              <w:t>MODEL_PATH = 'yolov8n.pt'          # lightweight YOLO weights for edge deployment</w:t>
            </w:r>
          </w:p>
          <w:p w14:paraId="4CAF69F2" w14:textId="77777777" w:rsidR="00975BE7" w:rsidRDefault="00000000">
            <w:pPr>
              <w:spacing w:line="240" w:lineRule="auto"/>
            </w:pPr>
            <w:r>
              <w:rPr>
                <w:rFonts w:ascii="Courier New" w:eastAsia="Courier New" w:hAnsi="Courier New" w:cs="Courier New"/>
                <w:sz w:val="18"/>
                <w:szCs w:val="18"/>
              </w:rPr>
              <w:t>CONF_THRESHOLD = 0.5</w:t>
            </w:r>
          </w:p>
          <w:p w14:paraId="00803CC3" w14:textId="77777777" w:rsidR="00975BE7" w:rsidRDefault="00000000">
            <w:pPr>
              <w:spacing w:line="240" w:lineRule="auto"/>
            </w:pPr>
            <w:r>
              <w:rPr>
                <w:rFonts w:ascii="Courier New" w:eastAsia="Courier New" w:hAnsi="Courier New" w:cs="Courier New"/>
                <w:sz w:val="18"/>
                <w:szCs w:val="18"/>
              </w:rPr>
              <w:t>IOU_THRESHOLD = 0.45               # used internally for non-maximum suppression</w:t>
            </w:r>
          </w:p>
          <w:p w14:paraId="52A7C221" w14:textId="77777777" w:rsidR="00975BE7" w:rsidRDefault="00000000">
            <w:pPr>
              <w:spacing w:line="240" w:lineRule="auto"/>
            </w:pPr>
            <w:r>
              <w:rPr>
                <w:rFonts w:ascii="Courier New" w:eastAsia="Courier New" w:hAnsi="Courier New" w:cs="Courier New"/>
                <w:sz w:val="18"/>
                <w:szCs w:val="18"/>
              </w:rPr>
              <w:t>LATENCY_BUDGET_MS = 100</w:t>
            </w:r>
          </w:p>
          <w:p w14:paraId="08CF5C29" w14:textId="77777777" w:rsidR="00975BE7" w:rsidRDefault="00000000">
            <w:pPr>
              <w:spacing w:line="240" w:lineRule="auto"/>
            </w:pPr>
            <w:r>
              <w:rPr>
                <w:rFonts w:ascii="Courier New" w:eastAsia="Courier New" w:hAnsi="Courier New" w:cs="Courier New"/>
                <w:sz w:val="18"/>
                <w:szCs w:val="18"/>
              </w:rPr>
              <w:t xml:space="preserve"> </w:t>
            </w:r>
          </w:p>
          <w:p w14:paraId="160F4C9E" w14:textId="77777777" w:rsidR="00975BE7" w:rsidRDefault="00000000">
            <w:pPr>
              <w:spacing w:line="240" w:lineRule="auto"/>
            </w:pPr>
            <w:r>
              <w:rPr>
                <w:rFonts w:ascii="Courier New" w:eastAsia="Courier New" w:hAnsi="Courier New" w:cs="Courier New"/>
                <w:sz w:val="18"/>
                <w:szCs w:val="18"/>
              </w:rPr>
              <w:t>def preprocess(frame):</w:t>
            </w:r>
          </w:p>
          <w:p w14:paraId="63FAF3F5" w14:textId="77777777" w:rsidR="00975BE7" w:rsidRDefault="00000000">
            <w:pPr>
              <w:spacing w:line="240" w:lineRule="auto"/>
            </w:pPr>
            <w:r>
              <w:rPr>
                <w:rFonts w:ascii="Courier New" w:eastAsia="Courier New" w:hAnsi="Courier New" w:cs="Courier New"/>
                <w:sz w:val="18"/>
                <w:szCs w:val="18"/>
              </w:rPr>
              <w:t xml:space="preserve">    """Resize, denoise and normalize a raw camera frame."""</w:t>
            </w:r>
          </w:p>
          <w:p w14:paraId="2D6DDE70" w14:textId="77777777" w:rsidR="00975BE7" w:rsidRDefault="00000000">
            <w:pPr>
              <w:spacing w:line="240" w:lineRule="auto"/>
            </w:pPr>
            <w:r>
              <w:rPr>
                <w:rFonts w:ascii="Courier New" w:eastAsia="Courier New" w:hAnsi="Courier New" w:cs="Courier New"/>
                <w:sz w:val="18"/>
                <w:szCs w:val="18"/>
              </w:rPr>
              <w:t xml:space="preserve">    frame = cv2.resize(frame, (640, 640))</w:t>
            </w:r>
          </w:p>
          <w:p w14:paraId="6AFB3FC2" w14:textId="77777777" w:rsidR="00975BE7" w:rsidRDefault="00000000">
            <w:pPr>
              <w:spacing w:line="240" w:lineRule="auto"/>
            </w:pPr>
            <w:r>
              <w:rPr>
                <w:rFonts w:ascii="Courier New" w:eastAsia="Courier New" w:hAnsi="Courier New" w:cs="Courier New"/>
                <w:sz w:val="18"/>
                <w:szCs w:val="18"/>
              </w:rPr>
              <w:t xml:space="preserve">    frame = cv2.fastNlMeansDenoisingColored(frame, None, 3, 3, 7, 21)</w:t>
            </w:r>
          </w:p>
          <w:p w14:paraId="43C9E3D9" w14:textId="77777777" w:rsidR="00975BE7" w:rsidRDefault="00000000">
            <w:pPr>
              <w:spacing w:line="240" w:lineRule="auto"/>
            </w:pPr>
            <w:r>
              <w:rPr>
                <w:rFonts w:ascii="Courier New" w:eastAsia="Courier New" w:hAnsi="Courier New" w:cs="Courier New"/>
                <w:sz w:val="18"/>
                <w:szCs w:val="18"/>
              </w:rPr>
              <w:t xml:space="preserve">    return frame</w:t>
            </w:r>
          </w:p>
          <w:p w14:paraId="3336C4BD" w14:textId="77777777" w:rsidR="00975BE7" w:rsidRDefault="00000000">
            <w:pPr>
              <w:spacing w:line="240" w:lineRule="auto"/>
            </w:pPr>
            <w:r>
              <w:rPr>
                <w:rFonts w:ascii="Courier New" w:eastAsia="Courier New" w:hAnsi="Courier New" w:cs="Courier New"/>
                <w:sz w:val="18"/>
                <w:szCs w:val="18"/>
              </w:rPr>
              <w:t xml:space="preserve"> </w:t>
            </w:r>
          </w:p>
          <w:p w14:paraId="57265662" w14:textId="77777777" w:rsidR="00975BE7" w:rsidRDefault="00000000">
            <w:pPr>
              <w:spacing w:line="240" w:lineRule="auto"/>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SimpleTracker</w:t>
            </w:r>
            <w:proofErr w:type="spellEnd"/>
            <w:r>
              <w:rPr>
                <w:rFonts w:ascii="Courier New" w:eastAsia="Courier New" w:hAnsi="Courier New" w:cs="Courier New"/>
                <w:sz w:val="18"/>
                <w:szCs w:val="18"/>
              </w:rPr>
              <w:t>:</w:t>
            </w:r>
          </w:p>
          <w:p w14:paraId="74CCD1A1" w14:textId="77777777" w:rsidR="00975BE7" w:rsidRDefault="00000000">
            <w:pPr>
              <w:spacing w:line="240" w:lineRule="auto"/>
            </w:pPr>
            <w:r>
              <w:rPr>
                <w:rFonts w:ascii="Courier New" w:eastAsia="Courier New" w:hAnsi="Courier New" w:cs="Courier New"/>
                <w:sz w:val="18"/>
                <w:szCs w:val="18"/>
              </w:rPr>
              <w:t xml:space="preserve">    """Minimal centroid-based tracker to keep object IDs stable across frames."""</w:t>
            </w:r>
          </w:p>
          <w:p w14:paraId="7092FA22" w14:textId="77777777" w:rsidR="00975BE7" w:rsidRDefault="00000000">
            <w:pPr>
              <w:spacing w:line="240" w:lineRule="auto"/>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__(self, </w:t>
            </w:r>
            <w:proofErr w:type="spellStart"/>
            <w:r>
              <w:rPr>
                <w:rFonts w:ascii="Courier New" w:eastAsia="Courier New" w:hAnsi="Courier New" w:cs="Courier New"/>
                <w:sz w:val="18"/>
                <w:szCs w:val="18"/>
              </w:rPr>
              <w:t>max_distance</w:t>
            </w:r>
            <w:proofErr w:type="spellEnd"/>
            <w:r>
              <w:rPr>
                <w:rFonts w:ascii="Courier New" w:eastAsia="Courier New" w:hAnsi="Courier New" w:cs="Courier New"/>
                <w:sz w:val="18"/>
                <w:szCs w:val="18"/>
              </w:rPr>
              <w:t>=50):</w:t>
            </w:r>
          </w:p>
          <w:p w14:paraId="5192D2E0"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self.next_id</w:t>
            </w:r>
            <w:proofErr w:type="spellEnd"/>
            <w:r>
              <w:rPr>
                <w:rFonts w:ascii="Courier New" w:eastAsia="Courier New" w:hAnsi="Courier New" w:cs="Courier New"/>
                <w:sz w:val="18"/>
                <w:szCs w:val="18"/>
              </w:rPr>
              <w:t xml:space="preserve"> = 0</w:t>
            </w:r>
          </w:p>
          <w:p w14:paraId="08B0C434"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self.objects</w:t>
            </w:r>
            <w:proofErr w:type="spellEnd"/>
            <w:r>
              <w:rPr>
                <w:rFonts w:ascii="Courier New" w:eastAsia="Courier New" w:hAnsi="Courier New" w:cs="Courier New"/>
                <w:sz w:val="18"/>
                <w:szCs w:val="18"/>
              </w:rPr>
              <w:t xml:space="preserve"> = {}   # id -&gt; centroid</w:t>
            </w:r>
          </w:p>
          <w:p w14:paraId="0063B6CB"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self.max_distance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max_distance</w:t>
            </w:r>
            <w:proofErr w:type="spellEnd"/>
          </w:p>
          <w:p w14:paraId="0C682A32" w14:textId="77777777" w:rsidR="00975BE7" w:rsidRDefault="00000000">
            <w:pPr>
              <w:spacing w:line="240" w:lineRule="auto"/>
            </w:pPr>
            <w:r>
              <w:rPr>
                <w:rFonts w:ascii="Courier New" w:eastAsia="Courier New" w:hAnsi="Courier New" w:cs="Courier New"/>
                <w:sz w:val="18"/>
                <w:szCs w:val="18"/>
              </w:rPr>
              <w:t xml:space="preserve"> </w:t>
            </w:r>
          </w:p>
          <w:p w14:paraId="1327663B" w14:textId="77777777" w:rsidR="00975BE7" w:rsidRDefault="00000000">
            <w:pPr>
              <w:spacing w:line="240" w:lineRule="auto"/>
            </w:pPr>
            <w:r>
              <w:rPr>
                <w:rFonts w:ascii="Courier New" w:eastAsia="Courier New" w:hAnsi="Courier New" w:cs="Courier New"/>
                <w:sz w:val="18"/>
                <w:szCs w:val="18"/>
              </w:rPr>
              <w:t xml:space="preserve">    def update(self, boxes):</w:t>
            </w:r>
          </w:p>
          <w:p w14:paraId="6989B1C6" w14:textId="77777777" w:rsidR="00975BE7" w:rsidRDefault="00000000">
            <w:pPr>
              <w:spacing w:line="240" w:lineRule="auto"/>
            </w:pPr>
            <w:r>
              <w:rPr>
                <w:rFonts w:ascii="Courier New" w:eastAsia="Courier New" w:hAnsi="Courier New" w:cs="Courier New"/>
                <w:sz w:val="18"/>
                <w:szCs w:val="18"/>
              </w:rPr>
              <w:t xml:space="preserve">        centroids = [((x1 + x2) // 2, (y1 + y2) // 2) for (x1, y1, x2, y2) in boxes]</w:t>
            </w:r>
          </w:p>
          <w:p w14:paraId="6275ED67" w14:textId="77777777" w:rsidR="00975BE7" w:rsidRDefault="00000000">
            <w:pPr>
              <w:spacing w:line="240" w:lineRule="auto"/>
            </w:pPr>
            <w:r>
              <w:rPr>
                <w:rFonts w:ascii="Courier New" w:eastAsia="Courier New" w:hAnsi="Courier New" w:cs="Courier New"/>
                <w:sz w:val="18"/>
                <w:szCs w:val="18"/>
              </w:rPr>
              <w:t xml:space="preserve">        assigned = {}</w:t>
            </w:r>
          </w:p>
          <w:p w14:paraId="6121834C" w14:textId="77777777" w:rsidR="00975BE7" w:rsidRDefault="00000000">
            <w:pPr>
              <w:spacing w:line="240" w:lineRule="auto"/>
            </w:pPr>
            <w:r>
              <w:rPr>
                <w:rFonts w:ascii="Courier New" w:eastAsia="Courier New" w:hAnsi="Courier New" w:cs="Courier New"/>
                <w:sz w:val="18"/>
                <w:szCs w:val="18"/>
              </w:rPr>
              <w:t xml:space="preserve">        for c in centroids:</w:t>
            </w:r>
          </w:p>
          <w:p w14:paraId="5DB6F69D"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match_id</w:t>
            </w:r>
            <w:proofErr w:type="spellEnd"/>
            <w:r>
              <w:rPr>
                <w:rFonts w:ascii="Courier New" w:eastAsia="Courier New" w:hAnsi="Courier New" w:cs="Courier New"/>
                <w:sz w:val="18"/>
                <w:szCs w:val="18"/>
              </w:rPr>
              <w:t xml:space="preserve"> = None</w:t>
            </w:r>
          </w:p>
          <w:p w14:paraId="4F1FD67A" w14:textId="77777777" w:rsidR="00975BE7" w:rsidRDefault="00000000">
            <w:pPr>
              <w:spacing w:line="240" w:lineRule="auto"/>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prev_c</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self.objects.items</w:t>
            </w:r>
            <w:proofErr w:type="spellEnd"/>
            <w:r>
              <w:rPr>
                <w:rFonts w:ascii="Courier New" w:eastAsia="Courier New" w:hAnsi="Courier New" w:cs="Courier New"/>
                <w:sz w:val="18"/>
                <w:szCs w:val="18"/>
              </w:rPr>
              <w:t>():</w:t>
            </w:r>
          </w:p>
          <w:p w14:paraId="1373E050"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 ((c[0]-</w:t>
            </w:r>
            <w:proofErr w:type="spellStart"/>
            <w:r>
              <w:rPr>
                <w:rFonts w:ascii="Courier New" w:eastAsia="Courier New" w:hAnsi="Courier New" w:cs="Courier New"/>
                <w:sz w:val="18"/>
                <w:szCs w:val="18"/>
              </w:rPr>
              <w:t>prev_c</w:t>
            </w:r>
            <w:proofErr w:type="spellEnd"/>
            <w:r>
              <w:rPr>
                <w:rFonts w:ascii="Courier New" w:eastAsia="Courier New" w:hAnsi="Courier New" w:cs="Courier New"/>
                <w:sz w:val="18"/>
                <w:szCs w:val="18"/>
              </w:rPr>
              <w:t>[0])**2 + (c[1]-</w:t>
            </w:r>
            <w:proofErr w:type="spellStart"/>
            <w:r>
              <w:rPr>
                <w:rFonts w:ascii="Courier New" w:eastAsia="Courier New" w:hAnsi="Courier New" w:cs="Courier New"/>
                <w:sz w:val="18"/>
                <w:szCs w:val="18"/>
              </w:rPr>
              <w:t>prev_c</w:t>
            </w:r>
            <w:proofErr w:type="spellEnd"/>
            <w:r>
              <w:rPr>
                <w:rFonts w:ascii="Courier New" w:eastAsia="Courier New" w:hAnsi="Courier New" w:cs="Courier New"/>
                <w:sz w:val="18"/>
                <w:szCs w:val="18"/>
              </w:rPr>
              <w:t>[1])**2) ** 0.5</w:t>
            </w:r>
          </w:p>
          <w:p w14:paraId="5F71164E" w14:textId="77777777" w:rsidR="00975BE7" w:rsidRDefault="00000000">
            <w:pPr>
              <w:spacing w:line="240" w:lineRule="auto"/>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self.max_distance</w:t>
            </w:r>
            <w:proofErr w:type="spellEnd"/>
            <w:r>
              <w:rPr>
                <w:rFonts w:ascii="Courier New" w:eastAsia="Courier New" w:hAnsi="Courier New" w:cs="Courier New"/>
                <w:sz w:val="18"/>
                <w:szCs w:val="18"/>
              </w:rPr>
              <w:t>:</w:t>
            </w:r>
          </w:p>
          <w:p w14:paraId="1071A5DA"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oid</w:t>
            </w:r>
            <w:proofErr w:type="spellEnd"/>
          </w:p>
          <w:p w14:paraId="72F444CE" w14:textId="77777777" w:rsidR="00975BE7" w:rsidRDefault="00000000">
            <w:pPr>
              <w:spacing w:line="240" w:lineRule="auto"/>
            </w:pPr>
            <w:r>
              <w:rPr>
                <w:rFonts w:ascii="Courier New" w:eastAsia="Courier New" w:hAnsi="Courier New" w:cs="Courier New"/>
                <w:sz w:val="18"/>
                <w:szCs w:val="18"/>
              </w:rPr>
              <w:t xml:space="preserve">                    break</w:t>
            </w:r>
          </w:p>
          <w:p w14:paraId="20007DE9" w14:textId="77777777" w:rsidR="00975BE7" w:rsidRDefault="00000000">
            <w:pPr>
              <w:spacing w:line="240" w:lineRule="auto"/>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match_id</w:t>
            </w:r>
            <w:proofErr w:type="spellEnd"/>
            <w:r>
              <w:rPr>
                <w:rFonts w:ascii="Courier New" w:eastAsia="Courier New" w:hAnsi="Courier New" w:cs="Courier New"/>
                <w:sz w:val="18"/>
                <w:szCs w:val="18"/>
              </w:rPr>
              <w:t xml:space="preserve"> is None:</w:t>
            </w:r>
          </w:p>
          <w:p w14:paraId="4DEB1CD9"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self.next_id</w:t>
            </w:r>
            <w:proofErr w:type="spellEnd"/>
          </w:p>
          <w:p w14:paraId="4FBE9C6E"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self.next_id</w:t>
            </w:r>
            <w:proofErr w:type="spellEnd"/>
            <w:r>
              <w:rPr>
                <w:rFonts w:ascii="Courier New" w:eastAsia="Courier New" w:hAnsi="Courier New" w:cs="Courier New"/>
                <w:sz w:val="18"/>
                <w:szCs w:val="18"/>
              </w:rPr>
              <w:t xml:space="preserve"> += 1</w:t>
            </w:r>
          </w:p>
          <w:p w14:paraId="5E83FB81" w14:textId="77777777" w:rsidR="00975BE7" w:rsidRDefault="00000000">
            <w:pPr>
              <w:spacing w:line="240" w:lineRule="auto"/>
            </w:pPr>
            <w:r>
              <w:rPr>
                <w:rFonts w:ascii="Courier New" w:eastAsia="Courier New" w:hAnsi="Courier New" w:cs="Courier New"/>
                <w:sz w:val="18"/>
                <w:szCs w:val="18"/>
              </w:rPr>
              <w:t xml:space="preserve">            assigned[</w:t>
            </w:r>
            <w:proofErr w:type="spellStart"/>
            <w:r>
              <w:rPr>
                <w:rFonts w:ascii="Courier New" w:eastAsia="Courier New" w:hAnsi="Courier New" w:cs="Courier New"/>
                <w:sz w:val="18"/>
                <w:szCs w:val="18"/>
              </w:rPr>
              <w:t>match_id</w:t>
            </w:r>
            <w:proofErr w:type="spellEnd"/>
            <w:r>
              <w:rPr>
                <w:rFonts w:ascii="Courier New" w:eastAsia="Courier New" w:hAnsi="Courier New" w:cs="Courier New"/>
                <w:sz w:val="18"/>
                <w:szCs w:val="18"/>
              </w:rPr>
              <w:t>] = c</w:t>
            </w:r>
          </w:p>
          <w:p w14:paraId="08547203"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self.objects</w:t>
            </w:r>
            <w:proofErr w:type="spellEnd"/>
            <w:r>
              <w:rPr>
                <w:rFonts w:ascii="Courier New" w:eastAsia="Courier New" w:hAnsi="Courier New" w:cs="Courier New"/>
                <w:sz w:val="18"/>
                <w:szCs w:val="18"/>
              </w:rPr>
              <w:t xml:space="preserve"> = assigned</w:t>
            </w:r>
          </w:p>
          <w:p w14:paraId="2AA69104" w14:textId="77777777" w:rsidR="00975BE7" w:rsidRDefault="00000000">
            <w:pPr>
              <w:spacing w:line="240" w:lineRule="auto"/>
            </w:pPr>
            <w:r>
              <w:rPr>
                <w:rFonts w:ascii="Courier New" w:eastAsia="Courier New" w:hAnsi="Courier New" w:cs="Courier New"/>
                <w:sz w:val="18"/>
                <w:szCs w:val="18"/>
              </w:rPr>
              <w:t xml:space="preserve">        return assigned</w:t>
            </w:r>
          </w:p>
          <w:p w14:paraId="53161B92" w14:textId="77777777" w:rsidR="00975BE7" w:rsidRDefault="00000000">
            <w:pPr>
              <w:spacing w:line="240" w:lineRule="auto"/>
            </w:pPr>
            <w:r>
              <w:rPr>
                <w:rFonts w:ascii="Courier New" w:eastAsia="Courier New" w:hAnsi="Courier New" w:cs="Courier New"/>
                <w:sz w:val="18"/>
                <w:szCs w:val="18"/>
              </w:rPr>
              <w:t xml:space="preserve"> </w:t>
            </w:r>
          </w:p>
          <w:p w14:paraId="122C9712" w14:textId="77777777" w:rsidR="00975BE7" w:rsidRDefault="00000000">
            <w:pPr>
              <w:spacing w:line="240" w:lineRule="auto"/>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run_pipeline</w:t>
            </w:r>
            <w:proofErr w:type="spellEnd"/>
            <w:r>
              <w:rPr>
                <w:rFonts w:ascii="Courier New" w:eastAsia="Courier New" w:hAnsi="Courier New" w:cs="Courier New"/>
                <w:sz w:val="18"/>
                <w:szCs w:val="18"/>
              </w:rPr>
              <w:t>(source):</w:t>
            </w:r>
          </w:p>
          <w:p w14:paraId="53AC37A6" w14:textId="77777777" w:rsidR="00975BE7" w:rsidRDefault="00000000">
            <w:pPr>
              <w:spacing w:line="240" w:lineRule="auto"/>
            </w:pPr>
            <w:r>
              <w:rPr>
                <w:rFonts w:ascii="Courier New" w:eastAsia="Courier New" w:hAnsi="Courier New" w:cs="Courier New"/>
                <w:sz w:val="18"/>
                <w:szCs w:val="18"/>
              </w:rPr>
              <w:t xml:space="preserve">    model = YOLO(MODEL_PATH)</w:t>
            </w:r>
          </w:p>
          <w:p w14:paraId="10DFB84B" w14:textId="77777777" w:rsidR="00975BE7" w:rsidRDefault="00000000">
            <w:pPr>
              <w:spacing w:line="240" w:lineRule="auto"/>
            </w:pPr>
            <w:r>
              <w:rPr>
                <w:rFonts w:ascii="Courier New" w:eastAsia="Courier New" w:hAnsi="Courier New" w:cs="Courier New"/>
                <w:sz w:val="18"/>
                <w:szCs w:val="18"/>
              </w:rPr>
              <w:t xml:space="preserve">    tracker = </w:t>
            </w:r>
            <w:proofErr w:type="spellStart"/>
            <w:r>
              <w:rPr>
                <w:rFonts w:ascii="Courier New" w:eastAsia="Courier New" w:hAnsi="Courier New" w:cs="Courier New"/>
                <w:sz w:val="18"/>
                <w:szCs w:val="18"/>
              </w:rPr>
              <w:t>SimpleTracker</w:t>
            </w:r>
            <w:proofErr w:type="spellEnd"/>
            <w:r>
              <w:rPr>
                <w:rFonts w:ascii="Courier New" w:eastAsia="Courier New" w:hAnsi="Courier New" w:cs="Courier New"/>
                <w:sz w:val="18"/>
                <w:szCs w:val="18"/>
              </w:rPr>
              <w:t>()</w:t>
            </w:r>
          </w:p>
          <w:p w14:paraId="71ADD8AE" w14:textId="77777777" w:rsidR="00975BE7" w:rsidRDefault="00000000">
            <w:pPr>
              <w:spacing w:line="240" w:lineRule="auto"/>
            </w:pPr>
            <w:r>
              <w:rPr>
                <w:rFonts w:ascii="Courier New" w:eastAsia="Courier New" w:hAnsi="Courier New" w:cs="Courier New"/>
                <w:sz w:val="18"/>
                <w:szCs w:val="18"/>
              </w:rPr>
              <w:t xml:space="preserve">    cap = cv2.VideoCapture(source)</w:t>
            </w:r>
          </w:p>
          <w:p w14:paraId="355E7755"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frame_no</w:t>
            </w:r>
            <w:proofErr w:type="spellEnd"/>
            <w:r>
              <w:rPr>
                <w:rFonts w:ascii="Courier New" w:eastAsia="Courier New" w:hAnsi="Courier New" w:cs="Courier New"/>
                <w:sz w:val="18"/>
                <w:szCs w:val="18"/>
              </w:rPr>
              <w:t xml:space="preserve"> = 0</w:t>
            </w:r>
          </w:p>
          <w:p w14:paraId="0414D5EB" w14:textId="77777777" w:rsidR="00975BE7" w:rsidRDefault="00000000">
            <w:pPr>
              <w:spacing w:line="240" w:lineRule="auto"/>
            </w:pPr>
            <w:r>
              <w:rPr>
                <w:rFonts w:ascii="Courier New" w:eastAsia="Courier New" w:hAnsi="Courier New" w:cs="Courier New"/>
                <w:sz w:val="18"/>
                <w:szCs w:val="18"/>
              </w:rPr>
              <w:t xml:space="preserve"> </w:t>
            </w:r>
          </w:p>
          <w:p w14:paraId="2E5F4A46" w14:textId="77777777" w:rsidR="00975BE7" w:rsidRDefault="00000000">
            <w:pPr>
              <w:spacing w:line="240" w:lineRule="auto"/>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cap.isOpened</w:t>
            </w:r>
            <w:proofErr w:type="spellEnd"/>
            <w:r>
              <w:rPr>
                <w:rFonts w:ascii="Courier New" w:eastAsia="Courier New" w:hAnsi="Courier New" w:cs="Courier New"/>
                <w:sz w:val="18"/>
                <w:szCs w:val="18"/>
              </w:rPr>
              <w:t>():</w:t>
            </w:r>
          </w:p>
          <w:p w14:paraId="18B13839" w14:textId="77777777" w:rsidR="00975BE7" w:rsidRDefault="00000000">
            <w:pPr>
              <w:spacing w:line="240" w:lineRule="auto"/>
            </w:pPr>
            <w:r>
              <w:rPr>
                <w:rFonts w:ascii="Courier New" w:eastAsia="Courier New" w:hAnsi="Courier New" w:cs="Courier New"/>
                <w:sz w:val="18"/>
                <w:szCs w:val="18"/>
              </w:rPr>
              <w:t xml:space="preserve">        ok, frame = </w:t>
            </w:r>
            <w:proofErr w:type="spellStart"/>
            <w:r>
              <w:rPr>
                <w:rFonts w:ascii="Courier New" w:eastAsia="Courier New" w:hAnsi="Courier New" w:cs="Courier New"/>
                <w:sz w:val="18"/>
                <w:szCs w:val="18"/>
              </w:rPr>
              <w:t>cap.read</w:t>
            </w:r>
            <w:proofErr w:type="spellEnd"/>
            <w:r>
              <w:rPr>
                <w:rFonts w:ascii="Courier New" w:eastAsia="Courier New" w:hAnsi="Courier New" w:cs="Courier New"/>
                <w:sz w:val="18"/>
                <w:szCs w:val="18"/>
              </w:rPr>
              <w:t>()</w:t>
            </w:r>
          </w:p>
          <w:p w14:paraId="61C69F8C" w14:textId="77777777" w:rsidR="00975BE7" w:rsidRDefault="00000000">
            <w:pPr>
              <w:spacing w:line="240" w:lineRule="auto"/>
            </w:pPr>
            <w:r>
              <w:rPr>
                <w:rFonts w:ascii="Courier New" w:eastAsia="Courier New" w:hAnsi="Courier New" w:cs="Courier New"/>
                <w:sz w:val="18"/>
                <w:szCs w:val="18"/>
              </w:rPr>
              <w:t xml:space="preserve">        if not ok:</w:t>
            </w:r>
          </w:p>
          <w:p w14:paraId="1BE3AA95" w14:textId="77777777" w:rsidR="00975BE7" w:rsidRDefault="00000000">
            <w:pPr>
              <w:spacing w:line="240" w:lineRule="auto"/>
            </w:pPr>
            <w:r>
              <w:rPr>
                <w:rFonts w:ascii="Courier New" w:eastAsia="Courier New" w:hAnsi="Courier New" w:cs="Courier New"/>
                <w:sz w:val="18"/>
                <w:szCs w:val="18"/>
              </w:rPr>
              <w:t xml:space="preserve">            break</w:t>
            </w:r>
          </w:p>
          <w:p w14:paraId="0813DF1D"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frame_no</w:t>
            </w:r>
            <w:proofErr w:type="spellEnd"/>
            <w:r>
              <w:rPr>
                <w:rFonts w:ascii="Courier New" w:eastAsia="Courier New" w:hAnsi="Courier New" w:cs="Courier New"/>
                <w:sz w:val="18"/>
                <w:szCs w:val="18"/>
              </w:rPr>
              <w:t xml:space="preserve"> += 1</w:t>
            </w:r>
          </w:p>
          <w:p w14:paraId="7D630BDC" w14:textId="77777777" w:rsidR="00975BE7" w:rsidRDefault="00000000">
            <w:pPr>
              <w:spacing w:line="240" w:lineRule="auto"/>
            </w:pPr>
            <w:r>
              <w:rPr>
                <w:rFonts w:ascii="Courier New" w:eastAsia="Courier New" w:hAnsi="Courier New" w:cs="Courier New"/>
                <w:sz w:val="18"/>
                <w:szCs w:val="18"/>
              </w:rPr>
              <w:t xml:space="preserve"> </w:t>
            </w:r>
          </w:p>
          <w:p w14:paraId="5BCAFD31" w14:textId="77777777" w:rsidR="00975BE7" w:rsidRDefault="00000000">
            <w:pPr>
              <w:spacing w:line="240" w:lineRule="auto"/>
            </w:pPr>
            <w:r>
              <w:rPr>
                <w:rFonts w:ascii="Courier New" w:eastAsia="Courier New" w:hAnsi="Courier New" w:cs="Courier New"/>
                <w:sz w:val="18"/>
                <w:szCs w:val="18"/>
              </w:rPr>
              <w:t xml:space="preserve">        t0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w:t>
            </w:r>
          </w:p>
          <w:p w14:paraId="15602DD3" w14:textId="77777777" w:rsidR="00975BE7" w:rsidRDefault="00000000">
            <w:pPr>
              <w:spacing w:line="240" w:lineRule="auto"/>
            </w:pPr>
            <w:r>
              <w:rPr>
                <w:rFonts w:ascii="Courier New" w:eastAsia="Courier New" w:hAnsi="Courier New" w:cs="Courier New"/>
                <w:sz w:val="18"/>
                <w:szCs w:val="18"/>
              </w:rPr>
              <w:t xml:space="preserve">        pre = preprocess(frame)</w:t>
            </w:r>
          </w:p>
          <w:p w14:paraId="25CAB625" w14:textId="77777777" w:rsidR="00975BE7" w:rsidRDefault="00000000">
            <w:pPr>
              <w:spacing w:line="240" w:lineRule="auto"/>
            </w:pPr>
            <w:r>
              <w:rPr>
                <w:rFonts w:ascii="Courier New" w:eastAsia="Courier New" w:hAnsi="Courier New" w:cs="Courier New"/>
                <w:sz w:val="18"/>
                <w:szCs w:val="18"/>
              </w:rPr>
              <w:lastRenderedPageBreak/>
              <w:t xml:space="preserve"> </w:t>
            </w:r>
          </w:p>
          <w:p w14:paraId="6CBA6FA6" w14:textId="77777777" w:rsidR="00975BE7" w:rsidRDefault="00000000">
            <w:pPr>
              <w:spacing w:line="240" w:lineRule="auto"/>
            </w:pPr>
            <w:r>
              <w:rPr>
                <w:rFonts w:ascii="Courier New" w:eastAsia="Courier New" w:hAnsi="Courier New" w:cs="Courier New"/>
                <w:sz w:val="18"/>
                <w:szCs w:val="18"/>
              </w:rPr>
              <w:t xml:space="preserve">        # YOLO performs detection + built-in non-maximum suppression</w:t>
            </w:r>
          </w:p>
          <w:p w14:paraId="475A14B6" w14:textId="77777777" w:rsidR="00975BE7" w:rsidRDefault="00000000">
            <w:pPr>
              <w:spacing w:line="240" w:lineRule="auto"/>
            </w:pPr>
            <w:r>
              <w:rPr>
                <w:rFonts w:ascii="Courier New" w:eastAsia="Courier New" w:hAnsi="Courier New" w:cs="Courier New"/>
                <w:sz w:val="18"/>
                <w:szCs w:val="18"/>
              </w:rPr>
              <w:t xml:space="preserve">        results = </w:t>
            </w:r>
            <w:proofErr w:type="spellStart"/>
            <w:r>
              <w:rPr>
                <w:rFonts w:ascii="Courier New" w:eastAsia="Courier New" w:hAnsi="Courier New" w:cs="Courier New"/>
                <w:sz w:val="18"/>
                <w:szCs w:val="18"/>
              </w:rPr>
              <w:t>model.predict</w:t>
            </w:r>
            <w:proofErr w:type="spellEnd"/>
            <w:r>
              <w:rPr>
                <w:rFonts w:ascii="Courier New" w:eastAsia="Courier New" w:hAnsi="Courier New" w:cs="Courier New"/>
                <w:sz w:val="18"/>
                <w:szCs w:val="18"/>
              </w:rPr>
              <w:t xml:space="preserve">(pre, conf=CONF_THRESHOLD, </w:t>
            </w:r>
            <w:proofErr w:type="spellStart"/>
            <w:r>
              <w:rPr>
                <w:rFonts w:ascii="Courier New" w:eastAsia="Courier New" w:hAnsi="Courier New" w:cs="Courier New"/>
                <w:sz w:val="18"/>
                <w:szCs w:val="18"/>
              </w:rPr>
              <w:t>iou</w:t>
            </w:r>
            <w:proofErr w:type="spellEnd"/>
            <w:r>
              <w:rPr>
                <w:rFonts w:ascii="Courier New" w:eastAsia="Courier New" w:hAnsi="Courier New" w:cs="Courier New"/>
                <w:sz w:val="18"/>
                <w:szCs w:val="18"/>
              </w:rPr>
              <w:t>=IOU_THRESHOLD, verbose=False)[0]</w:t>
            </w:r>
          </w:p>
          <w:p w14:paraId="65D9690D" w14:textId="77777777" w:rsidR="00975BE7" w:rsidRDefault="00000000">
            <w:pPr>
              <w:spacing w:line="240" w:lineRule="auto"/>
            </w:pPr>
            <w:r>
              <w:rPr>
                <w:rFonts w:ascii="Courier New" w:eastAsia="Courier New" w:hAnsi="Courier New" w:cs="Courier New"/>
                <w:sz w:val="18"/>
                <w:szCs w:val="18"/>
              </w:rPr>
              <w:t xml:space="preserve">        boxes = [tuple(map(int, </w:t>
            </w:r>
            <w:proofErr w:type="spellStart"/>
            <w:r>
              <w:rPr>
                <w:rFonts w:ascii="Courier New" w:eastAsia="Courier New" w:hAnsi="Courier New" w:cs="Courier New"/>
                <w:sz w:val="18"/>
                <w:szCs w:val="18"/>
              </w:rPr>
              <w:t>b.xyxy</w:t>
            </w:r>
            <w:proofErr w:type="spellEnd"/>
            <w:r>
              <w:rPr>
                <w:rFonts w:ascii="Courier New" w:eastAsia="Courier New" w:hAnsi="Courier New" w:cs="Courier New"/>
                <w:sz w:val="18"/>
                <w:szCs w:val="18"/>
              </w:rPr>
              <w:t xml:space="preserve">[0])) for b in </w:t>
            </w:r>
            <w:proofErr w:type="spellStart"/>
            <w:r>
              <w:rPr>
                <w:rFonts w:ascii="Courier New" w:eastAsia="Courier New" w:hAnsi="Courier New" w:cs="Courier New"/>
                <w:sz w:val="18"/>
                <w:szCs w:val="18"/>
              </w:rPr>
              <w:t>results.boxes</w:t>
            </w:r>
            <w:proofErr w:type="spellEnd"/>
            <w:r>
              <w:rPr>
                <w:rFonts w:ascii="Courier New" w:eastAsia="Courier New" w:hAnsi="Courier New" w:cs="Courier New"/>
                <w:sz w:val="18"/>
                <w:szCs w:val="18"/>
              </w:rPr>
              <w:t>]</w:t>
            </w:r>
          </w:p>
          <w:p w14:paraId="609FF6E1" w14:textId="77777777" w:rsidR="00975BE7" w:rsidRDefault="00000000">
            <w:pPr>
              <w:spacing w:line="240" w:lineRule="auto"/>
            </w:pPr>
            <w:r>
              <w:rPr>
                <w:rFonts w:ascii="Courier New" w:eastAsia="Courier New" w:hAnsi="Courier New" w:cs="Courier New"/>
                <w:sz w:val="18"/>
                <w:szCs w:val="18"/>
              </w:rPr>
              <w:t xml:space="preserve">        confs = [float(</w:t>
            </w:r>
            <w:proofErr w:type="spellStart"/>
            <w:r>
              <w:rPr>
                <w:rFonts w:ascii="Courier New" w:eastAsia="Courier New" w:hAnsi="Courier New" w:cs="Courier New"/>
                <w:sz w:val="18"/>
                <w:szCs w:val="18"/>
              </w:rPr>
              <w:t>b.conf</w:t>
            </w:r>
            <w:proofErr w:type="spellEnd"/>
            <w:r>
              <w:rPr>
                <w:rFonts w:ascii="Courier New" w:eastAsia="Courier New" w:hAnsi="Courier New" w:cs="Courier New"/>
                <w:sz w:val="18"/>
                <w:szCs w:val="18"/>
              </w:rPr>
              <w:t xml:space="preserve">[0]) for b in </w:t>
            </w:r>
            <w:proofErr w:type="spellStart"/>
            <w:r>
              <w:rPr>
                <w:rFonts w:ascii="Courier New" w:eastAsia="Courier New" w:hAnsi="Courier New" w:cs="Courier New"/>
                <w:sz w:val="18"/>
                <w:szCs w:val="18"/>
              </w:rPr>
              <w:t>results.boxes</w:t>
            </w:r>
            <w:proofErr w:type="spellEnd"/>
            <w:r>
              <w:rPr>
                <w:rFonts w:ascii="Courier New" w:eastAsia="Courier New" w:hAnsi="Courier New" w:cs="Courier New"/>
                <w:sz w:val="18"/>
                <w:szCs w:val="18"/>
              </w:rPr>
              <w:t>]</w:t>
            </w:r>
          </w:p>
          <w:p w14:paraId="73CF09CD" w14:textId="77777777" w:rsidR="00975BE7" w:rsidRDefault="00000000">
            <w:pPr>
              <w:spacing w:line="240" w:lineRule="auto"/>
            </w:pPr>
            <w:r>
              <w:rPr>
                <w:rFonts w:ascii="Courier New" w:eastAsia="Courier New" w:hAnsi="Courier New" w:cs="Courier New"/>
                <w:sz w:val="18"/>
                <w:szCs w:val="18"/>
              </w:rPr>
              <w:t xml:space="preserve">        labels = [</w:t>
            </w:r>
            <w:proofErr w:type="spellStart"/>
            <w:r>
              <w:rPr>
                <w:rFonts w:ascii="Courier New" w:eastAsia="Courier New" w:hAnsi="Courier New" w:cs="Courier New"/>
                <w:sz w:val="18"/>
                <w:szCs w:val="18"/>
              </w:rPr>
              <w:t>model.names</w:t>
            </w:r>
            <w:proofErr w:type="spellEnd"/>
            <w:r>
              <w:rPr>
                <w:rFonts w:ascii="Courier New" w:eastAsia="Courier New" w:hAnsi="Courier New" w:cs="Courier New"/>
                <w:sz w:val="18"/>
                <w:szCs w:val="18"/>
              </w:rPr>
              <w:t>[int(</w:t>
            </w:r>
            <w:proofErr w:type="spellStart"/>
            <w:r>
              <w:rPr>
                <w:rFonts w:ascii="Courier New" w:eastAsia="Courier New" w:hAnsi="Courier New" w:cs="Courier New"/>
                <w:sz w:val="18"/>
                <w:szCs w:val="18"/>
              </w:rPr>
              <w:t>b.cls</w:t>
            </w:r>
            <w:proofErr w:type="spellEnd"/>
            <w:r>
              <w:rPr>
                <w:rFonts w:ascii="Courier New" w:eastAsia="Courier New" w:hAnsi="Courier New" w:cs="Courier New"/>
                <w:sz w:val="18"/>
                <w:szCs w:val="18"/>
              </w:rPr>
              <w:t xml:space="preserve">[0])] for b in </w:t>
            </w:r>
            <w:proofErr w:type="spellStart"/>
            <w:r>
              <w:rPr>
                <w:rFonts w:ascii="Courier New" w:eastAsia="Courier New" w:hAnsi="Courier New" w:cs="Courier New"/>
                <w:sz w:val="18"/>
                <w:szCs w:val="18"/>
              </w:rPr>
              <w:t>results.boxes</w:t>
            </w:r>
            <w:proofErr w:type="spellEnd"/>
            <w:r>
              <w:rPr>
                <w:rFonts w:ascii="Courier New" w:eastAsia="Courier New" w:hAnsi="Courier New" w:cs="Courier New"/>
                <w:sz w:val="18"/>
                <w:szCs w:val="18"/>
              </w:rPr>
              <w:t>]</w:t>
            </w:r>
          </w:p>
          <w:p w14:paraId="68B7E52C" w14:textId="77777777" w:rsidR="00975BE7" w:rsidRDefault="00000000">
            <w:pPr>
              <w:spacing w:line="240" w:lineRule="auto"/>
            </w:pPr>
            <w:r>
              <w:rPr>
                <w:rFonts w:ascii="Courier New" w:eastAsia="Courier New" w:hAnsi="Courier New" w:cs="Courier New"/>
                <w:sz w:val="18"/>
                <w:szCs w:val="18"/>
              </w:rPr>
              <w:t xml:space="preserve"> </w:t>
            </w:r>
          </w:p>
          <w:p w14:paraId="71DFB1CE" w14:textId="77777777" w:rsidR="00975BE7" w:rsidRDefault="00000000">
            <w:pPr>
              <w:spacing w:line="240" w:lineRule="auto"/>
            </w:pPr>
            <w:r>
              <w:rPr>
                <w:rFonts w:ascii="Courier New" w:eastAsia="Courier New" w:hAnsi="Courier New" w:cs="Courier New"/>
                <w:sz w:val="18"/>
                <w:szCs w:val="18"/>
              </w:rPr>
              <w:t xml:space="preserve">        tracked = </w:t>
            </w:r>
            <w:proofErr w:type="spellStart"/>
            <w:r>
              <w:rPr>
                <w:rFonts w:ascii="Courier New" w:eastAsia="Courier New" w:hAnsi="Courier New" w:cs="Courier New"/>
                <w:sz w:val="18"/>
                <w:szCs w:val="18"/>
              </w:rPr>
              <w:t>tracker.update</w:t>
            </w:r>
            <w:proofErr w:type="spellEnd"/>
            <w:r>
              <w:rPr>
                <w:rFonts w:ascii="Courier New" w:eastAsia="Courier New" w:hAnsi="Courier New" w:cs="Courier New"/>
                <w:sz w:val="18"/>
                <w:szCs w:val="18"/>
              </w:rPr>
              <w:t>(boxes)</w:t>
            </w:r>
          </w:p>
          <w:p w14:paraId="2DB53076"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latency_ms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 t0) * 1000</w:t>
            </w:r>
          </w:p>
          <w:p w14:paraId="1B10E5D4" w14:textId="77777777" w:rsidR="00975BE7" w:rsidRDefault="00000000">
            <w:pPr>
              <w:spacing w:line="240" w:lineRule="auto"/>
            </w:pPr>
            <w:r>
              <w:rPr>
                <w:rFonts w:ascii="Courier New" w:eastAsia="Courier New" w:hAnsi="Courier New" w:cs="Courier New"/>
                <w:sz w:val="18"/>
                <w:szCs w:val="18"/>
              </w:rPr>
              <w:t xml:space="preserve"> </w:t>
            </w:r>
          </w:p>
          <w:p w14:paraId="724DAA03" w14:textId="77777777" w:rsidR="00975BE7" w:rsidRDefault="00000000">
            <w:pPr>
              <w:spacing w:line="240" w:lineRule="auto"/>
            </w:pPr>
            <w:r>
              <w:rPr>
                <w:rFonts w:ascii="Courier New" w:eastAsia="Courier New" w:hAnsi="Courier New" w:cs="Courier New"/>
                <w:sz w:val="18"/>
                <w:szCs w:val="18"/>
              </w:rPr>
              <w:t xml:space="preserve">        # ---- Visualization ----</w:t>
            </w:r>
          </w:p>
          <w:p w14:paraId="2880378B" w14:textId="77777777" w:rsidR="00975BE7" w:rsidRDefault="00000000">
            <w:pPr>
              <w:spacing w:line="240" w:lineRule="auto"/>
            </w:pPr>
            <w:r>
              <w:rPr>
                <w:rFonts w:ascii="Courier New" w:eastAsia="Courier New" w:hAnsi="Courier New" w:cs="Courier New"/>
                <w:sz w:val="18"/>
                <w:szCs w:val="18"/>
              </w:rPr>
              <w:t xml:space="preserve">        for (x1, y1, x2, y2), conf, label in zip(boxes, confs, labels):</w:t>
            </w:r>
          </w:p>
          <w:p w14:paraId="59DF8C1D" w14:textId="77777777" w:rsidR="00975BE7" w:rsidRDefault="00000000">
            <w:pPr>
              <w:spacing w:line="240" w:lineRule="auto"/>
            </w:pPr>
            <w:r>
              <w:rPr>
                <w:rFonts w:ascii="Courier New" w:eastAsia="Courier New" w:hAnsi="Courier New" w:cs="Courier New"/>
                <w:sz w:val="18"/>
                <w:szCs w:val="18"/>
              </w:rPr>
              <w:t xml:space="preserve">            cv2.rectangle(pre, (x1, y1), (x2, y2), (0, 200, 0), 2)</w:t>
            </w:r>
          </w:p>
          <w:p w14:paraId="700F0C59" w14:textId="77777777" w:rsidR="00975BE7" w:rsidRDefault="00000000">
            <w:pPr>
              <w:spacing w:line="240" w:lineRule="auto"/>
            </w:pPr>
            <w:r>
              <w:rPr>
                <w:rFonts w:ascii="Courier New" w:eastAsia="Courier New" w:hAnsi="Courier New" w:cs="Courier New"/>
                <w:sz w:val="18"/>
                <w:szCs w:val="18"/>
              </w:rPr>
              <w:t xml:space="preserve">            cv2.putText(pre, f'{label} {conf:.2f}', (x1, y1 - 8),</w:t>
            </w:r>
          </w:p>
          <w:p w14:paraId="0C59AE0B" w14:textId="77777777" w:rsidR="00975BE7" w:rsidRDefault="00000000">
            <w:pPr>
              <w:spacing w:line="240" w:lineRule="auto"/>
            </w:pPr>
            <w:r>
              <w:rPr>
                <w:rFonts w:ascii="Courier New" w:eastAsia="Courier New" w:hAnsi="Courier New" w:cs="Courier New"/>
                <w:sz w:val="18"/>
                <w:szCs w:val="18"/>
              </w:rPr>
              <w:t xml:space="preserve">                        cv2.FONT_HERSHEY_SIMPLEX, 0.5, (0, 200, 0), 2)</w:t>
            </w:r>
          </w:p>
          <w:p w14:paraId="67768B46" w14:textId="77777777" w:rsidR="00975BE7" w:rsidRDefault="00000000">
            <w:pPr>
              <w:spacing w:line="240" w:lineRule="auto"/>
            </w:pPr>
            <w:r>
              <w:rPr>
                <w:rFonts w:ascii="Courier New" w:eastAsia="Courier New" w:hAnsi="Courier New" w:cs="Courier New"/>
                <w:sz w:val="18"/>
                <w:szCs w:val="18"/>
              </w:rPr>
              <w:t xml:space="preserve"> </w:t>
            </w:r>
          </w:p>
          <w:p w14:paraId="49C9EDDF" w14:textId="77777777" w:rsidR="00975BE7" w:rsidRDefault="00000000">
            <w:pPr>
              <w:spacing w:line="240" w:lineRule="auto"/>
            </w:pPr>
            <w:r>
              <w:rPr>
                <w:rFonts w:ascii="Courier New" w:eastAsia="Courier New" w:hAnsi="Courier New" w:cs="Courier New"/>
                <w:sz w:val="18"/>
                <w:szCs w:val="18"/>
              </w:rPr>
              <w:t xml:space="preserve">        status = 'PASS' if </w:t>
            </w:r>
            <w:proofErr w:type="spellStart"/>
            <w:r>
              <w:rPr>
                <w:rFonts w:ascii="Courier New" w:eastAsia="Courier New" w:hAnsi="Courier New" w:cs="Courier New"/>
                <w:sz w:val="18"/>
                <w:szCs w:val="18"/>
              </w:rPr>
              <w:t>latency_ms</w:t>
            </w:r>
            <w:proofErr w:type="spellEnd"/>
            <w:r>
              <w:rPr>
                <w:rFonts w:ascii="Courier New" w:eastAsia="Courier New" w:hAnsi="Courier New" w:cs="Courier New"/>
                <w:sz w:val="18"/>
                <w:szCs w:val="18"/>
              </w:rPr>
              <w:t xml:space="preserve"> &lt;= LATENCY_BUDGET_MS else 'FAIL'</w:t>
            </w:r>
          </w:p>
          <w:p w14:paraId="62B75E00" w14:textId="77777777" w:rsidR="00975BE7" w:rsidRDefault="00000000">
            <w:pPr>
              <w:spacing w:line="240" w:lineRule="auto"/>
            </w:pPr>
            <w:r>
              <w:rPr>
                <w:rFonts w:ascii="Courier New" w:eastAsia="Courier New" w:hAnsi="Courier New" w:cs="Courier New"/>
                <w:sz w:val="18"/>
                <w:szCs w:val="18"/>
              </w:rPr>
              <w:t xml:space="preserve">        print(</w:t>
            </w:r>
            <w:proofErr w:type="spellStart"/>
            <w:r>
              <w:rPr>
                <w:rFonts w:ascii="Courier New" w:eastAsia="Courier New" w:hAnsi="Courier New" w:cs="Courier New"/>
                <w:sz w:val="18"/>
                <w:szCs w:val="18"/>
              </w:rPr>
              <w:t>f'Frame</w:t>
            </w:r>
            <w:proofErr w:type="spellEnd"/>
            <w:r>
              <w:rPr>
                <w:rFonts w:ascii="Courier New" w:eastAsia="Courier New" w:hAnsi="Courier New" w:cs="Courier New"/>
                <w:sz w:val="18"/>
                <w:szCs w:val="18"/>
              </w:rPr>
              <w:t xml:space="preserve"> {frame_no:05d} | objects={</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(boxes)} | '</w:t>
            </w:r>
          </w:p>
          <w:p w14:paraId="2F9E059C"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f'latency</w:t>
            </w:r>
            <w:proofErr w:type="spellEnd"/>
            <w:r>
              <w:rPr>
                <w:rFonts w:ascii="Courier New" w:eastAsia="Courier New" w:hAnsi="Courier New" w:cs="Courier New"/>
                <w:sz w:val="18"/>
                <w:szCs w:val="18"/>
              </w:rPr>
              <w:t xml:space="preserve">={latency_ms:.1f}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xml:space="preserve"> | status={status}')</w:t>
            </w:r>
          </w:p>
          <w:p w14:paraId="5C4A02D1" w14:textId="77777777" w:rsidR="00975BE7" w:rsidRDefault="00000000">
            <w:pPr>
              <w:spacing w:line="240" w:lineRule="auto"/>
            </w:pPr>
            <w:r>
              <w:rPr>
                <w:rFonts w:ascii="Courier New" w:eastAsia="Courier New" w:hAnsi="Courier New" w:cs="Courier New"/>
                <w:sz w:val="18"/>
                <w:szCs w:val="18"/>
              </w:rPr>
              <w:t xml:space="preserve"> </w:t>
            </w:r>
          </w:p>
          <w:p w14:paraId="1E5B0144" w14:textId="77777777" w:rsidR="00975BE7" w:rsidRDefault="00000000">
            <w:pPr>
              <w:spacing w:line="240" w:lineRule="auto"/>
            </w:pPr>
            <w:r>
              <w:rPr>
                <w:rFonts w:ascii="Courier New" w:eastAsia="Courier New" w:hAnsi="Courier New" w:cs="Courier New"/>
                <w:sz w:val="18"/>
                <w:szCs w:val="18"/>
              </w:rPr>
              <w:t xml:space="preserve">        cv2.imshow('Roadside Detection', pre)</w:t>
            </w:r>
          </w:p>
          <w:p w14:paraId="244C526A" w14:textId="77777777" w:rsidR="00975BE7" w:rsidRDefault="00000000">
            <w:pPr>
              <w:spacing w:line="240" w:lineRule="auto"/>
            </w:pPr>
            <w:r>
              <w:rPr>
                <w:rFonts w:ascii="Courier New" w:eastAsia="Courier New" w:hAnsi="Courier New" w:cs="Courier New"/>
                <w:sz w:val="18"/>
                <w:szCs w:val="18"/>
              </w:rPr>
              <w:t xml:space="preserve">        if cv2.waitKey(1) &amp; 0xFF == </w:t>
            </w:r>
            <w:proofErr w:type="spellStart"/>
            <w:r>
              <w:rPr>
                <w:rFonts w:ascii="Courier New" w:eastAsia="Courier New" w:hAnsi="Courier New" w:cs="Courier New"/>
                <w:sz w:val="18"/>
                <w:szCs w:val="18"/>
              </w:rPr>
              <w:t>ord</w:t>
            </w:r>
            <w:proofErr w:type="spellEnd"/>
            <w:r>
              <w:rPr>
                <w:rFonts w:ascii="Courier New" w:eastAsia="Courier New" w:hAnsi="Courier New" w:cs="Courier New"/>
                <w:sz w:val="18"/>
                <w:szCs w:val="18"/>
              </w:rPr>
              <w:t>('q'):</w:t>
            </w:r>
          </w:p>
          <w:p w14:paraId="1F0275A4" w14:textId="77777777" w:rsidR="00975BE7" w:rsidRDefault="00000000">
            <w:pPr>
              <w:spacing w:line="240" w:lineRule="auto"/>
            </w:pPr>
            <w:r>
              <w:rPr>
                <w:rFonts w:ascii="Courier New" w:eastAsia="Courier New" w:hAnsi="Courier New" w:cs="Courier New"/>
                <w:sz w:val="18"/>
                <w:szCs w:val="18"/>
              </w:rPr>
              <w:t xml:space="preserve">            break</w:t>
            </w:r>
          </w:p>
          <w:p w14:paraId="3C67D2D8" w14:textId="77777777" w:rsidR="00975BE7" w:rsidRDefault="00000000">
            <w:pPr>
              <w:spacing w:line="240" w:lineRule="auto"/>
            </w:pPr>
            <w:r>
              <w:rPr>
                <w:rFonts w:ascii="Courier New" w:eastAsia="Courier New" w:hAnsi="Courier New" w:cs="Courier New"/>
                <w:sz w:val="18"/>
                <w:szCs w:val="18"/>
              </w:rPr>
              <w:t xml:space="preserve"> </w:t>
            </w:r>
          </w:p>
          <w:p w14:paraId="76108022"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cap.release</w:t>
            </w:r>
            <w:proofErr w:type="spellEnd"/>
            <w:r>
              <w:rPr>
                <w:rFonts w:ascii="Courier New" w:eastAsia="Courier New" w:hAnsi="Courier New" w:cs="Courier New"/>
                <w:sz w:val="18"/>
                <w:szCs w:val="18"/>
              </w:rPr>
              <w:t>()</w:t>
            </w:r>
          </w:p>
          <w:p w14:paraId="7210861E" w14:textId="77777777" w:rsidR="00975BE7" w:rsidRDefault="00000000">
            <w:pPr>
              <w:spacing w:line="240" w:lineRule="auto"/>
            </w:pPr>
            <w:r>
              <w:rPr>
                <w:rFonts w:ascii="Courier New" w:eastAsia="Courier New" w:hAnsi="Courier New" w:cs="Courier New"/>
                <w:sz w:val="18"/>
                <w:szCs w:val="18"/>
              </w:rPr>
              <w:t xml:space="preserve">    cv2.destroyAllWindows()</w:t>
            </w:r>
          </w:p>
          <w:p w14:paraId="7EF63125" w14:textId="77777777" w:rsidR="00975BE7" w:rsidRDefault="00000000">
            <w:pPr>
              <w:spacing w:line="240" w:lineRule="auto"/>
            </w:pPr>
            <w:r>
              <w:rPr>
                <w:rFonts w:ascii="Courier New" w:eastAsia="Courier New" w:hAnsi="Courier New" w:cs="Courier New"/>
                <w:sz w:val="18"/>
                <w:szCs w:val="18"/>
              </w:rPr>
              <w:t xml:space="preserve"> </w:t>
            </w:r>
          </w:p>
          <w:p w14:paraId="45C84935" w14:textId="77777777" w:rsidR="00975BE7" w:rsidRDefault="00000000">
            <w:pPr>
              <w:spacing w:line="240" w:lineRule="auto"/>
            </w:pPr>
            <w:r>
              <w:rPr>
                <w:rFonts w:ascii="Courier New" w:eastAsia="Courier New" w:hAnsi="Courier New" w:cs="Courier New"/>
                <w:sz w:val="18"/>
                <w:szCs w:val="18"/>
              </w:rPr>
              <w:t>if __name__ == '__main__':</w:t>
            </w:r>
          </w:p>
          <w:p w14:paraId="2FAD5E55" w14:textId="77777777" w:rsidR="00975BE7" w:rsidRDefault="00000000">
            <w:pPr>
              <w:spacing w:line="24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run_pipeline</w:t>
            </w:r>
            <w:proofErr w:type="spellEnd"/>
            <w:r>
              <w:rPr>
                <w:rFonts w:ascii="Courier New" w:eastAsia="Courier New" w:hAnsi="Courier New" w:cs="Courier New"/>
                <w:sz w:val="18"/>
                <w:szCs w:val="18"/>
              </w:rPr>
              <w:t>('roadside_cam03.mp4')</w:t>
            </w:r>
          </w:p>
        </w:tc>
      </w:tr>
    </w:tbl>
    <w:p w14:paraId="4B34BEF1" w14:textId="77777777" w:rsidR="00975BE7" w:rsidRDefault="00000000">
      <w:pPr>
        <w:spacing w:before="200" w:after="120"/>
        <w:outlineLvl w:val="1"/>
      </w:pPr>
      <w:r>
        <w:rPr>
          <w:b/>
          <w:bCs/>
          <w:sz w:val="32"/>
          <w:szCs w:val="32"/>
        </w:rPr>
        <w:lastRenderedPageBreak/>
        <w:t>Appendix F – Implementation Screenshots</w:t>
      </w:r>
    </w:p>
    <w:p w14:paraId="418E1298" w14:textId="77777777" w:rsidR="00975BE7" w:rsidRDefault="00000000">
      <w:pPr>
        <w:spacing w:after="160"/>
        <w:jc w:val="both"/>
      </w:pPr>
      <w:r>
        <w:t>The screenshots below illustrate the pipeline in operation: a sample console log from a test run, and a representative detection output frame with bounding boxes drawn on a roadside scene.</w:t>
      </w:r>
    </w:p>
    <w:p w14:paraId="026C3268" w14:textId="77777777" w:rsidR="00975BE7" w:rsidRDefault="00000000">
      <w:pPr>
        <w:spacing w:after="120"/>
        <w:jc w:val="center"/>
      </w:pPr>
      <w:r>
        <w:rPr>
          <w:noProof/>
        </w:rPr>
        <w:drawing>
          <wp:inline distT="0" distB="0" distL="0" distR="0" wp14:anchorId="4A8D0616" wp14:editId="1F2F581B">
            <wp:extent cx="4572000" cy="2438400"/>
            <wp:effectExtent l="0" t="0" r="0" b="0"/>
            <wp:docPr id="1895045866" name="Picture 189504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38400"/>
                    </a:xfrm>
                    <a:prstGeom prst="rect">
                      <a:avLst/>
                    </a:prstGeom>
                  </pic:spPr>
                </pic:pic>
              </a:graphicData>
            </a:graphic>
          </wp:inline>
        </w:drawing>
      </w:r>
    </w:p>
    <w:p w14:paraId="0BD66373" w14:textId="77777777" w:rsidR="00975BE7" w:rsidRDefault="00000000">
      <w:pPr>
        <w:spacing w:after="200"/>
        <w:jc w:val="center"/>
      </w:pPr>
      <w:r>
        <w:rPr>
          <w:b/>
          <w:bCs/>
        </w:rPr>
        <w:t>Screenshot 1: Console log during a test run of detect_pipeline.py</w:t>
      </w:r>
    </w:p>
    <w:p w14:paraId="3AB1F7F0" w14:textId="77777777" w:rsidR="00975BE7" w:rsidRDefault="00000000">
      <w:pPr>
        <w:spacing w:after="120"/>
        <w:jc w:val="center"/>
      </w:pPr>
      <w:r>
        <w:rPr>
          <w:noProof/>
        </w:rPr>
        <w:lastRenderedPageBreak/>
        <w:drawing>
          <wp:inline distT="0" distB="0" distL="0" distR="0" wp14:anchorId="7653BCAD" wp14:editId="057A33E2">
            <wp:extent cx="4572000" cy="2638425"/>
            <wp:effectExtent l="0" t="0" r="0" b="0"/>
            <wp:docPr id="187669695" name="Picture 18766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38425"/>
                    </a:xfrm>
                    <a:prstGeom prst="rect">
                      <a:avLst/>
                    </a:prstGeom>
                  </pic:spPr>
                </pic:pic>
              </a:graphicData>
            </a:graphic>
          </wp:inline>
        </w:drawing>
      </w:r>
    </w:p>
    <w:p w14:paraId="588195C2" w14:textId="77777777" w:rsidR="00975BE7" w:rsidRDefault="00000000">
      <w:pPr>
        <w:spacing w:after="200"/>
        <w:jc w:val="center"/>
      </w:pPr>
      <w:r>
        <w:rPr>
          <w:b/>
          <w:bCs/>
        </w:rPr>
        <w:t>Screenshot 2: Sample detection output overlaid on a roadside camera frame</w:t>
      </w:r>
    </w:p>
    <w:sectPr w:rsidR="00975BE7">
      <w:pgSz w:w="11908" w:h="16833"/>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119"/>
    <w:multiLevelType w:val="hybridMultilevel"/>
    <w:tmpl w:val="29062738"/>
    <w:lvl w:ilvl="0" w:tplc="D8607128">
      <w:start w:val="1"/>
      <w:numFmt w:val="bullet"/>
      <w:lvlText w:val="●"/>
      <w:lvlJc w:val="left"/>
      <w:pPr>
        <w:ind w:left="720" w:hanging="360"/>
      </w:pPr>
    </w:lvl>
    <w:lvl w:ilvl="1" w:tplc="6708373C">
      <w:start w:val="1"/>
      <w:numFmt w:val="bullet"/>
      <w:lvlText w:val="○"/>
      <w:lvlJc w:val="left"/>
      <w:pPr>
        <w:ind w:left="1440" w:hanging="360"/>
      </w:pPr>
    </w:lvl>
    <w:lvl w:ilvl="2" w:tplc="6B96C998">
      <w:start w:val="1"/>
      <w:numFmt w:val="bullet"/>
      <w:lvlText w:val="■"/>
      <w:lvlJc w:val="left"/>
      <w:pPr>
        <w:ind w:left="2160" w:hanging="360"/>
      </w:pPr>
    </w:lvl>
    <w:lvl w:ilvl="3" w:tplc="643E0DD6">
      <w:start w:val="1"/>
      <w:numFmt w:val="bullet"/>
      <w:lvlText w:val="●"/>
      <w:lvlJc w:val="left"/>
      <w:pPr>
        <w:ind w:left="2880" w:hanging="360"/>
      </w:pPr>
    </w:lvl>
    <w:lvl w:ilvl="4" w:tplc="49C437BE">
      <w:start w:val="1"/>
      <w:numFmt w:val="bullet"/>
      <w:lvlText w:val="○"/>
      <w:lvlJc w:val="left"/>
      <w:pPr>
        <w:ind w:left="3600" w:hanging="360"/>
      </w:pPr>
    </w:lvl>
    <w:lvl w:ilvl="5" w:tplc="D144DE6C">
      <w:start w:val="1"/>
      <w:numFmt w:val="bullet"/>
      <w:lvlText w:val="■"/>
      <w:lvlJc w:val="left"/>
      <w:pPr>
        <w:ind w:left="4320" w:hanging="360"/>
      </w:pPr>
    </w:lvl>
    <w:lvl w:ilvl="6" w:tplc="58AAEDEC">
      <w:start w:val="1"/>
      <w:numFmt w:val="bullet"/>
      <w:lvlText w:val="●"/>
      <w:lvlJc w:val="left"/>
      <w:pPr>
        <w:ind w:left="5040" w:hanging="360"/>
      </w:pPr>
    </w:lvl>
    <w:lvl w:ilvl="7" w:tplc="2A4AE0A8">
      <w:start w:val="1"/>
      <w:numFmt w:val="bullet"/>
      <w:lvlText w:val="●"/>
      <w:lvlJc w:val="left"/>
      <w:pPr>
        <w:ind w:left="5760" w:hanging="360"/>
      </w:pPr>
    </w:lvl>
    <w:lvl w:ilvl="8" w:tplc="2C1C7354">
      <w:start w:val="1"/>
      <w:numFmt w:val="bullet"/>
      <w:lvlText w:val="●"/>
      <w:lvlJc w:val="left"/>
      <w:pPr>
        <w:ind w:left="6480" w:hanging="360"/>
      </w:pPr>
    </w:lvl>
  </w:abstractNum>
  <w:num w:numId="1" w16cid:durableId="1432161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E7"/>
    <w:rsid w:val="00305AD0"/>
    <w:rsid w:val="003C5215"/>
    <w:rsid w:val="004068E5"/>
    <w:rsid w:val="00975BE7"/>
    <w:rsid w:val="009F4A7E"/>
    <w:rsid w:val="009F4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4F8F"/>
  <w15:docId w15:val="{D5C22471-CD11-448B-A13C-5FF7E16D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5055</Words>
  <Characters>28815</Characters>
  <Application>Microsoft Office Word</Application>
  <DocSecurity>0</DocSecurity>
  <Lines>240</Lines>
  <Paragraphs>67</Paragraphs>
  <ScaleCrop>false</ScaleCrop>
  <Company/>
  <LinksUpToDate>false</LinksUpToDate>
  <CharactersWithSpaces>33803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likith reddy</cp:lastModifiedBy>
  <cp:revision>4</cp:revision>
  <dcterms:created xsi:type="dcterms:W3CDTF">2026-09-02T06:31:00Z</dcterms:created>
  <dcterms:modified xsi:type="dcterms:W3CDTF">2026-09-02T07:15:00Z</dcterms:modified>
</cp:coreProperties>
</file>