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EA5EB" w14:textId="77777777" w:rsidR="0009737A" w:rsidRDefault="00000000">
      <w:pPr>
        <w:spacing w:after="400"/>
        <w:jc w:val="center"/>
      </w:pPr>
      <w:r>
        <w:rPr>
          <w:noProof/>
        </w:rPr>
        <w:drawing>
          <wp:inline distT="0" distB="0" distL="0" distR="0" wp14:anchorId="0308CE09" wp14:editId="03D4ECB7">
            <wp:extent cx="4762500"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619125"/>
                    </a:xfrm>
                    <a:prstGeom prst="rect">
                      <a:avLst/>
                    </a:prstGeom>
                  </pic:spPr>
                </pic:pic>
              </a:graphicData>
            </a:graphic>
          </wp:inline>
        </w:drawing>
      </w:r>
    </w:p>
    <w:p w14:paraId="3C8FD9E6" w14:textId="77777777" w:rsidR="0009737A" w:rsidRDefault="00000000">
      <w:pPr>
        <w:spacing w:after="300"/>
        <w:jc w:val="center"/>
      </w:pPr>
      <w:r>
        <w:rPr>
          <w:b/>
          <w:bCs/>
          <w:sz w:val="32"/>
          <w:szCs w:val="32"/>
        </w:rPr>
        <w:t>WEB-BASED 8085/8086 VIRTUAL TRAINER &amp; ASSEMBLER-SIMULATOR</w:t>
      </w:r>
    </w:p>
    <w:p w14:paraId="75A728DD" w14:textId="77777777" w:rsidR="0009737A" w:rsidRDefault="00000000">
      <w:pPr>
        <w:spacing w:after="300"/>
        <w:jc w:val="center"/>
      </w:pPr>
      <w:r>
        <w:rPr>
          <w:b/>
          <w:bCs/>
          <w:sz w:val="26"/>
          <w:szCs w:val="26"/>
        </w:rPr>
        <w:t>A CAPSTONE PROJECT REPORT</w:t>
      </w:r>
    </w:p>
    <w:p w14:paraId="28D79E19" w14:textId="77777777" w:rsidR="0009737A" w:rsidRDefault="00000000">
      <w:pPr>
        <w:spacing w:after="200"/>
        <w:jc w:val="center"/>
      </w:pPr>
      <w:r>
        <w:rPr>
          <w:i/>
          <w:iCs/>
          <w:sz w:val="23"/>
          <w:szCs w:val="23"/>
        </w:rPr>
        <w:t>A Capstone Project Report submitted in partial fulfilment of the requirements for the Course of</w:t>
      </w:r>
    </w:p>
    <w:p w14:paraId="72D8E9A3" w14:textId="77777777" w:rsidR="0009737A" w:rsidRDefault="00000000">
      <w:pPr>
        <w:spacing w:after="300"/>
        <w:jc w:val="center"/>
      </w:pPr>
      <w:r>
        <w:rPr>
          <w:b/>
          <w:bCs/>
          <w:sz w:val="26"/>
          <w:szCs w:val="26"/>
        </w:rPr>
        <w:t>CSA1214 – Computer Architecture</w:t>
      </w:r>
    </w:p>
    <w:p w14:paraId="06881A23" w14:textId="77777777" w:rsidR="0009737A" w:rsidRDefault="00000000">
      <w:pPr>
        <w:spacing w:after="200"/>
        <w:jc w:val="center"/>
      </w:pPr>
      <w:r>
        <w:rPr>
          <w:i/>
          <w:iCs/>
          <w:sz w:val="23"/>
          <w:szCs w:val="23"/>
        </w:rPr>
        <w:t>to the award of the degree of</w:t>
      </w:r>
    </w:p>
    <w:p w14:paraId="2E5F7760" w14:textId="77777777" w:rsidR="0009737A" w:rsidRDefault="00000000">
      <w:pPr>
        <w:spacing w:after="100"/>
        <w:jc w:val="center"/>
      </w:pPr>
      <w:r>
        <w:rPr>
          <w:b/>
          <w:bCs/>
          <w:sz w:val="26"/>
          <w:szCs w:val="26"/>
        </w:rPr>
        <w:t>BACHELOR OF ENGINEERING</w:t>
      </w:r>
    </w:p>
    <w:p w14:paraId="1F735C5E" w14:textId="77777777" w:rsidR="0009737A" w:rsidRDefault="00000000">
      <w:pPr>
        <w:spacing w:after="100"/>
        <w:jc w:val="center"/>
      </w:pPr>
      <w:r>
        <w:rPr>
          <w:b/>
          <w:bCs/>
          <w:sz w:val="23"/>
          <w:szCs w:val="23"/>
        </w:rPr>
        <w:t>IN</w:t>
      </w:r>
    </w:p>
    <w:p w14:paraId="27AB485C" w14:textId="77777777" w:rsidR="0009737A" w:rsidRDefault="00000000">
      <w:pPr>
        <w:spacing w:after="300"/>
        <w:jc w:val="center"/>
      </w:pPr>
      <w:r>
        <w:rPr>
          <w:b/>
          <w:bCs/>
          <w:sz w:val="26"/>
          <w:szCs w:val="26"/>
        </w:rPr>
        <w:t>COMPUTER SCIENCE AND ENGINEERING</w:t>
      </w:r>
    </w:p>
    <w:p w14:paraId="7103AC76" w14:textId="77777777" w:rsidR="0009737A" w:rsidRDefault="00000000">
      <w:pPr>
        <w:spacing w:after="150"/>
        <w:jc w:val="center"/>
      </w:pPr>
      <w:r>
        <w:rPr>
          <w:b/>
          <w:bCs/>
          <w:sz w:val="23"/>
          <w:szCs w:val="23"/>
        </w:rPr>
        <w:t>Submitted by</w:t>
      </w:r>
    </w:p>
    <w:p w14:paraId="49D09A7E" w14:textId="77777777" w:rsidR="0009737A" w:rsidRDefault="00000000">
      <w:pPr>
        <w:spacing w:after="80"/>
        <w:jc w:val="center"/>
      </w:pPr>
      <w:r>
        <w:rPr>
          <w:b/>
          <w:bCs/>
          <w:sz w:val="23"/>
          <w:szCs w:val="23"/>
        </w:rPr>
        <w:t>SRI RAM VENKATESAN (192372116)</w:t>
      </w:r>
    </w:p>
    <w:p w14:paraId="62C3A871" w14:textId="7A1BE50F" w:rsidR="0009737A" w:rsidRDefault="0009737A">
      <w:pPr>
        <w:spacing w:after="300"/>
        <w:jc w:val="center"/>
      </w:pPr>
    </w:p>
    <w:p w14:paraId="0721DAA2" w14:textId="77777777" w:rsidR="0009737A" w:rsidRDefault="00000000">
      <w:pPr>
        <w:spacing w:after="100"/>
        <w:jc w:val="center"/>
      </w:pPr>
      <w:r>
        <w:rPr>
          <w:sz w:val="23"/>
          <w:szCs w:val="23"/>
        </w:rPr>
        <w:t>Under the Supervision of</w:t>
      </w:r>
    </w:p>
    <w:p w14:paraId="38CD3BB0" w14:textId="77777777" w:rsidR="0009737A" w:rsidRDefault="00000000">
      <w:pPr>
        <w:spacing w:after="300"/>
        <w:jc w:val="center"/>
      </w:pPr>
      <w:r>
        <w:rPr>
          <w:b/>
          <w:bCs/>
          <w:sz w:val="23"/>
          <w:szCs w:val="23"/>
        </w:rPr>
        <w:t>Ms. Radhika S</w:t>
      </w:r>
    </w:p>
    <w:p w14:paraId="3477A9AD" w14:textId="77777777" w:rsidR="0009737A" w:rsidRDefault="00000000">
      <w:pPr>
        <w:spacing w:after="200"/>
        <w:jc w:val="center"/>
      </w:pPr>
      <w:r>
        <w:rPr>
          <w:noProof/>
        </w:rPr>
        <w:drawing>
          <wp:inline distT="0" distB="0" distL="0" distR="0" wp14:anchorId="1A89D9DD" wp14:editId="3577B24B">
            <wp:extent cx="590550" cy="762000"/>
            <wp:effectExtent l="0" t="0" r="0" b="0"/>
            <wp:docPr id="233375573" name="Picture 23337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 cy="762000"/>
                    </a:xfrm>
                    <a:prstGeom prst="rect">
                      <a:avLst/>
                    </a:prstGeom>
                  </pic:spPr>
                </pic:pic>
              </a:graphicData>
            </a:graphic>
          </wp:inline>
        </w:drawing>
      </w:r>
    </w:p>
    <w:p w14:paraId="6DB52A69" w14:textId="77777777" w:rsidR="0009737A" w:rsidRDefault="00000000">
      <w:pPr>
        <w:spacing w:after="100"/>
        <w:jc w:val="center"/>
      </w:pPr>
      <w:r>
        <w:rPr>
          <w:b/>
          <w:bCs/>
          <w:sz w:val="26"/>
          <w:szCs w:val="26"/>
        </w:rPr>
        <w:t>SIMATS ENGINEERING</w:t>
      </w:r>
    </w:p>
    <w:p w14:paraId="5A28F2CE" w14:textId="77777777" w:rsidR="0009737A" w:rsidRDefault="00000000">
      <w:pPr>
        <w:spacing w:after="100"/>
        <w:jc w:val="center"/>
      </w:pPr>
      <w:r>
        <w:rPr>
          <w:b/>
          <w:bCs/>
          <w:sz w:val="22"/>
          <w:szCs w:val="22"/>
        </w:rPr>
        <w:t>Saveetha Institute of Medical and Technical Sciences</w:t>
      </w:r>
    </w:p>
    <w:p w14:paraId="6FF7C1FE" w14:textId="77777777" w:rsidR="0009737A" w:rsidRDefault="00000000">
      <w:pPr>
        <w:spacing w:after="300"/>
        <w:jc w:val="center"/>
      </w:pPr>
      <w:r>
        <w:rPr>
          <w:b/>
          <w:bCs/>
          <w:sz w:val="22"/>
          <w:szCs w:val="22"/>
        </w:rPr>
        <w:t>Chennai-602105</w:t>
      </w:r>
    </w:p>
    <w:p w14:paraId="0EDA2277" w14:textId="77777777" w:rsidR="0009737A" w:rsidRDefault="00000000">
      <w:pPr>
        <w:jc w:val="center"/>
      </w:pPr>
      <w:r>
        <w:rPr>
          <w:b/>
          <w:bCs/>
          <w:sz w:val="22"/>
          <w:szCs w:val="22"/>
        </w:rPr>
        <w:t>SEPTEMBER 2026</w:t>
      </w:r>
    </w:p>
    <w:p w14:paraId="6168E600" w14:textId="77777777" w:rsidR="0009737A" w:rsidRDefault="00000000">
      <w:r>
        <w:br w:type="page"/>
      </w:r>
    </w:p>
    <w:p w14:paraId="104C85BD" w14:textId="77777777" w:rsidR="0009737A" w:rsidRDefault="00000000">
      <w:pPr>
        <w:spacing w:after="40"/>
        <w:jc w:val="center"/>
      </w:pPr>
      <w:r>
        <w:rPr>
          <w:b/>
          <w:bCs/>
          <w:sz w:val="24"/>
          <w:szCs w:val="24"/>
        </w:rPr>
        <w:lastRenderedPageBreak/>
        <w:t>SIMATS ENGINEERING</w:t>
      </w:r>
    </w:p>
    <w:p w14:paraId="62B3612D" w14:textId="77777777" w:rsidR="0009737A" w:rsidRDefault="00000000">
      <w:pPr>
        <w:spacing w:after="40"/>
        <w:jc w:val="center"/>
      </w:pPr>
      <w:r>
        <w:rPr>
          <w:sz w:val="22"/>
          <w:szCs w:val="22"/>
        </w:rPr>
        <w:t>Saveetha Institute of Medical and Technical Sciences</w:t>
      </w:r>
    </w:p>
    <w:p w14:paraId="16A3DA0F" w14:textId="77777777" w:rsidR="0009737A" w:rsidRDefault="00000000">
      <w:pPr>
        <w:spacing w:after="300"/>
        <w:jc w:val="center"/>
      </w:pPr>
      <w:r>
        <w:rPr>
          <w:sz w:val="22"/>
          <w:szCs w:val="22"/>
        </w:rPr>
        <w:t>Chennai-602105</w:t>
      </w:r>
    </w:p>
    <w:p w14:paraId="26F13BB4" w14:textId="77777777" w:rsidR="0009737A" w:rsidRDefault="00000000">
      <w:pPr>
        <w:spacing w:after="300"/>
        <w:jc w:val="center"/>
      </w:pPr>
      <w:r>
        <w:rPr>
          <w:b/>
          <w:bCs/>
          <w:sz w:val="28"/>
          <w:szCs w:val="28"/>
          <w:u w:val="single"/>
        </w:rPr>
        <w:t>BONAFIDE CERTIFICATE</w:t>
      </w:r>
    </w:p>
    <w:p w14:paraId="0F8C4275" w14:textId="2CB28386" w:rsidR="0009737A" w:rsidRDefault="00000000">
      <w:pPr>
        <w:spacing w:after="200" w:line="300" w:lineRule="auto"/>
        <w:jc w:val="both"/>
        <w:rPr>
          <w:sz w:val="23"/>
          <w:szCs w:val="23"/>
        </w:rPr>
      </w:pPr>
      <w:r>
        <w:rPr>
          <w:sz w:val="23"/>
          <w:szCs w:val="23"/>
        </w:rPr>
        <w:t>This is to certify that the Capstone Project entitled “Web-Based 8085/8086 Virtual Trainer &amp; Assembler-Simulator” has been carried out by SRI RAM VENKATESAN (192372116)</w:t>
      </w:r>
      <w:r w:rsidR="00720074">
        <w:rPr>
          <w:sz w:val="23"/>
          <w:szCs w:val="23"/>
        </w:rPr>
        <w:t xml:space="preserve"> </w:t>
      </w:r>
      <w:r>
        <w:rPr>
          <w:sz w:val="23"/>
          <w:szCs w:val="23"/>
        </w:rPr>
        <w:t>under the supervision of Ms. Radhika S and is submitted in partial fulfilment of the requirements for the current semester of the B.E. Computer Science and Engineering programme at Saveetha Institute of Medical and Technical Sciences, Chennai.</w:t>
      </w:r>
    </w:p>
    <w:p w14:paraId="329BA051" w14:textId="77777777" w:rsidR="00FE6394" w:rsidRDefault="00FE6394">
      <w:pPr>
        <w:spacing w:after="200" w:line="300" w:lineRule="auto"/>
        <w:jc w:val="both"/>
        <w:rPr>
          <w:sz w:val="23"/>
          <w:szCs w:val="23"/>
        </w:rPr>
      </w:pPr>
    </w:p>
    <w:p w14:paraId="268B9399" w14:textId="77777777" w:rsidR="00FE6394" w:rsidRDefault="00FE6394">
      <w:pPr>
        <w:spacing w:after="200" w:line="300" w:lineRule="auto"/>
        <w:jc w:val="both"/>
        <w:rPr>
          <w:sz w:val="23"/>
          <w:szCs w:val="23"/>
        </w:rPr>
      </w:pPr>
    </w:p>
    <w:p w14:paraId="3F4B7EDE" w14:textId="77777777" w:rsidR="00FE6394" w:rsidRDefault="00FE6394">
      <w:pPr>
        <w:spacing w:after="200" w:line="300" w:lineRule="auto"/>
        <w:jc w:val="both"/>
      </w:pPr>
    </w:p>
    <w:p w14:paraId="12DE42B8" w14:textId="2A436B21" w:rsidR="0009737A" w:rsidRDefault="00FE6394">
      <w:pPr>
        <w:spacing w:before="500" w:after="500"/>
        <w:rPr>
          <w:b/>
          <w:bCs/>
        </w:rPr>
      </w:pPr>
      <w:r w:rsidRPr="00FE6394">
        <w:rPr>
          <w:b/>
          <w:bCs/>
          <w:sz w:val="24"/>
          <w:szCs w:val="24"/>
        </w:rPr>
        <w:t>COURSE COORDINATOR</w:t>
      </w:r>
      <w:r>
        <w:rPr>
          <w:b/>
          <w:bCs/>
        </w:rPr>
        <w:t xml:space="preserve">                                            </w:t>
      </w:r>
      <w:r w:rsidRPr="00FE6394">
        <w:rPr>
          <w:b/>
          <w:bCs/>
          <w:sz w:val="24"/>
          <w:szCs w:val="24"/>
        </w:rPr>
        <w:t>COURSE FACULTY</w:t>
      </w:r>
    </w:p>
    <w:p w14:paraId="01B91E91" w14:textId="69EB56AA" w:rsidR="00FE6394" w:rsidRDefault="00FE6394" w:rsidP="00FE6394">
      <w:proofErr w:type="spellStart"/>
      <w:r>
        <w:t>Dr.</w:t>
      </w:r>
      <w:proofErr w:type="gramStart"/>
      <w:r>
        <w:t>V.Sarala</w:t>
      </w:r>
      <w:proofErr w:type="spellEnd"/>
      <w:proofErr w:type="gramEnd"/>
      <w:r>
        <w:t xml:space="preserve">                                                                                    Ms. Radhika S </w:t>
      </w:r>
    </w:p>
    <w:p w14:paraId="35D6605E" w14:textId="5EA68881" w:rsidR="00FE6394" w:rsidRDefault="00FE6394" w:rsidP="00FE6394">
      <w:r>
        <w:t>Professor of CSE                                                                           Course Faculty / Supervisor Department of CSE</w:t>
      </w:r>
    </w:p>
    <w:p w14:paraId="2FFDB300" w14:textId="6B201CF6" w:rsidR="00FE6394" w:rsidRDefault="00FE6394" w:rsidP="00FE6394">
      <w:r>
        <w:t>SIMATS Engineering                                                                    SIMATS Engineering</w:t>
      </w:r>
    </w:p>
    <w:p w14:paraId="385A77F7" w14:textId="0468A35C" w:rsidR="00FE6394" w:rsidRDefault="00FE6394" w:rsidP="00FE6394">
      <w:proofErr w:type="spellStart"/>
      <w:proofErr w:type="gramStart"/>
      <w:r>
        <w:t>SIMATS,Chennai</w:t>
      </w:r>
      <w:proofErr w:type="spellEnd"/>
      <w:proofErr w:type="gramEnd"/>
      <w:r>
        <w:t xml:space="preserve"> – 602105.                                                         SIMATS, Chennai – 602105.</w:t>
      </w:r>
    </w:p>
    <w:p w14:paraId="6E1BF734" w14:textId="77777777" w:rsidR="00FE6394" w:rsidRDefault="00FE6394">
      <w:pPr>
        <w:spacing w:before="500" w:after="500"/>
      </w:pPr>
    </w:p>
    <w:p w14:paraId="68B05BD1" w14:textId="5C2F2432" w:rsidR="0009737A" w:rsidRDefault="0009737A">
      <w:pPr>
        <w:spacing w:after="200" w:line="300" w:lineRule="auto"/>
        <w:jc w:val="both"/>
      </w:pPr>
    </w:p>
    <w:p w14:paraId="50BF4135" w14:textId="77777777" w:rsidR="0009737A" w:rsidRDefault="0009737A">
      <w:pPr>
        <w:spacing w:before="300"/>
      </w:pPr>
    </w:p>
    <w:p w14:paraId="7A0692DE" w14:textId="77777777" w:rsidR="0009737A" w:rsidRDefault="00000000">
      <w:r>
        <w:br w:type="page"/>
      </w:r>
    </w:p>
    <w:p w14:paraId="693D4C73" w14:textId="77777777" w:rsidR="0009737A" w:rsidRDefault="00000000">
      <w:pPr>
        <w:spacing w:after="40"/>
        <w:jc w:val="center"/>
      </w:pPr>
      <w:r>
        <w:rPr>
          <w:b/>
          <w:bCs/>
          <w:sz w:val="24"/>
          <w:szCs w:val="24"/>
        </w:rPr>
        <w:lastRenderedPageBreak/>
        <w:t>SIMATS ENGINEERING</w:t>
      </w:r>
    </w:p>
    <w:p w14:paraId="6FAAD714" w14:textId="77777777" w:rsidR="0009737A" w:rsidRDefault="00000000">
      <w:pPr>
        <w:spacing w:after="40"/>
        <w:jc w:val="center"/>
      </w:pPr>
      <w:r>
        <w:rPr>
          <w:sz w:val="22"/>
          <w:szCs w:val="22"/>
        </w:rPr>
        <w:t>Saveetha Institute of Medical and Technical Sciences</w:t>
      </w:r>
    </w:p>
    <w:p w14:paraId="080A0B69" w14:textId="77777777" w:rsidR="0009737A" w:rsidRDefault="00000000">
      <w:pPr>
        <w:spacing w:after="300"/>
        <w:jc w:val="center"/>
      </w:pPr>
      <w:r>
        <w:rPr>
          <w:sz w:val="22"/>
          <w:szCs w:val="22"/>
        </w:rPr>
        <w:t>Chennai-602105</w:t>
      </w:r>
    </w:p>
    <w:p w14:paraId="0464796A" w14:textId="77777777" w:rsidR="0009737A" w:rsidRDefault="00000000">
      <w:pPr>
        <w:spacing w:after="300"/>
        <w:jc w:val="center"/>
      </w:pPr>
      <w:r>
        <w:rPr>
          <w:b/>
          <w:bCs/>
          <w:sz w:val="28"/>
          <w:szCs w:val="28"/>
          <w:u w:val="single"/>
        </w:rPr>
        <w:t>DECLARATION</w:t>
      </w:r>
    </w:p>
    <w:p w14:paraId="1D9288D0" w14:textId="77777777" w:rsidR="0009737A" w:rsidRDefault="00000000">
      <w:pPr>
        <w:spacing w:after="200" w:line="300" w:lineRule="auto"/>
        <w:jc w:val="both"/>
      </w:pPr>
      <w:r>
        <w:rPr>
          <w:sz w:val="23"/>
          <w:szCs w:val="23"/>
        </w:rPr>
        <w:t xml:space="preserve">We, SHEN IVIN CLEMENT, SRI RAM VENKATESAN, and U. TEJA GOWD of the Department of Computer Science and Engineering, SIMATS Engineering, Saveetha Institute of Medical and Technical Sciences, Chennai, hereby declare that the Capstone Project Work entitled “Web-Based 8085/8086 Virtual Trainer &amp; Assembler-Simulator” is the result of our own </w:t>
      </w:r>
      <w:proofErr w:type="spellStart"/>
      <w:r>
        <w:rPr>
          <w:sz w:val="23"/>
          <w:szCs w:val="23"/>
        </w:rPr>
        <w:t>bonafide</w:t>
      </w:r>
      <w:proofErr w:type="spellEnd"/>
      <w:r>
        <w:rPr>
          <w:sz w:val="23"/>
          <w:szCs w:val="23"/>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9975AF9" w14:textId="77777777" w:rsidR="0009737A" w:rsidRDefault="0009737A">
      <w:pPr>
        <w:spacing w:before="400"/>
      </w:pPr>
    </w:p>
    <w:p w14:paraId="5E89B9E7" w14:textId="77777777" w:rsidR="0009737A" w:rsidRDefault="00000000">
      <w:pPr>
        <w:spacing w:after="100"/>
      </w:pPr>
      <w:r>
        <w:rPr>
          <w:sz w:val="23"/>
          <w:szCs w:val="23"/>
        </w:rPr>
        <w:t>Place: Chennai</w:t>
      </w:r>
    </w:p>
    <w:p w14:paraId="64ADBCA4" w14:textId="77777777" w:rsidR="0009737A" w:rsidRDefault="00000000">
      <w:pPr>
        <w:spacing w:after="300"/>
      </w:pPr>
      <w:r>
        <w:rPr>
          <w:sz w:val="23"/>
          <w:szCs w:val="23"/>
        </w:rPr>
        <w:t>Date: 27-07-2026</w:t>
      </w:r>
    </w:p>
    <w:p w14:paraId="782AC4BA" w14:textId="77777777" w:rsidR="0009737A" w:rsidRDefault="00000000">
      <w:pPr>
        <w:spacing w:after="200"/>
      </w:pPr>
      <w:r>
        <w:rPr>
          <w:sz w:val="23"/>
          <w:szCs w:val="23"/>
        </w:rPr>
        <w:t>Signature of the Students with Names</w:t>
      </w:r>
    </w:p>
    <w:p w14:paraId="33A19674" w14:textId="77777777" w:rsidR="0009737A" w:rsidRDefault="00000000">
      <w:pPr>
        <w:spacing w:after="80"/>
      </w:pPr>
      <w:r>
        <w:rPr>
          <w:b/>
          <w:bCs/>
          <w:sz w:val="23"/>
          <w:szCs w:val="23"/>
        </w:rPr>
        <w:t>SRI RAM VENKATESAN (192372116)</w:t>
      </w:r>
    </w:p>
    <w:p w14:paraId="781D3E90" w14:textId="77777777" w:rsidR="00720074" w:rsidRDefault="00720074">
      <w:pPr>
        <w:spacing w:after="40"/>
        <w:jc w:val="center"/>
        <w:rPr>
          <w:b/>
          <w:bCs/>
          <w:sz w:val="23"/>
          <w:szCs w:val="23"/>
        </w:rPr>
      </w:pPr>
    </w:p>
    <w:p w14:paraId="41EDD9E8" w14:textId="77777777" w:rsidR="00720074" w:rsidRDefault="00720074">
      <w:pPr>
        <w:spacing w:after="40"/>
        <w:jc w:val="center"/>
        <w:rPr>
          <w:b/>
          <w:bCs/>
          <w:sz w:val="23"/>
          <w:szCs w:val="23"/>
        </w:rPr>
      </w:pPr>
    </w:p>
    <w:p w14:paraId="5255CBF5" w14:textId="77777777" w:rsidR="00720074" w:rsidRDefault="00720074">
      <w:pPr>
        <w:spacing w:after="40"/>
        <w:jc w:val="center"/>
        <w:rPr>
          <w:b/>
          <w:bCs/>
          <w:sz w:val="23"/>
          <w:szCs w:val="23"/>
        </w:rPr>
      </w:pPr>
    </w:p>
    <w:p w14:paraId="491D3F64" w14:textId="77777777" w:rsidR="00720074" w:rsidRDefault="00720074">
      <w:pPr>
        <w:spacing w:after="40"/>
        <w:jc w:val="center"/>
        <w:rPr>
          <w:b/>
          <w:bCs/>
          <w:sz w:val="23"/>
          <w:szCs w:val="23"/>
        </w:rPr>
      </w:pPr>
    </w:p>
    <w:p w14:paraId="15B2A0B4" w14:textId="77777777" w:rsidR="00720074" w:rsidRDefault="00720074">
      <w:pPr>
        <w:spacing w:after="40"/>
        <w:jc w:val="center"/>
        <w:rPr>
          <w:b/>
          <w:bCs/>
          <w:sz w:val="23"/>
          <w:szCs w:val="23"/>
        </w:rPr>
      </w:pPr>
    </w:p>
    <w:p w14:paraId="25542B44" w14:textId="77777777" w:rsidR="00720074" w:rsidRDefault="00720074">
      <w:pPr>
        <w:spacing w:after="40"/>
        <w:jc w:val="center"/>
        <w:rPr>
          <w:b/>
          <w:bCs/>
          <w:sz w:val="23"/>
          <w:szCs w:val="23"/>
        </w:rPr>
      </w:pPr>
    </w:p>
    <w:p w14:paraId="622800D4" w14:textId="77777777" w:rsidR="00720074" w:rsidRDefault="00720074">
      <w:pPr>
        <w:spacing w:after="40"/>
        <w:jc w:val="center"/>
        <w:rPr>
          <w:b/>
          <w:bCs/>
          <w:sz w:val="23"/>
          <w:szCs w:val="23"/>
        </w:rPr>
      </w:pPr>
    </w:p>
    <w:p w14:paraId="357C7F78" w14:textId="77777777" w:rsidR="00720074" w:rsidRDefault="00720074">
      <w:pPr>
        <w:spacing w:after="40"/>
        <w:jc w:val="center"/>
        <w:rPr>
          <w:b/>
          <w:bCs/>
          <w:sz w:val="23"/>
          <w:szCs w:val="23"/>
        </w:rPr>
      </w:pPr>
    </w:p>
    <w:p w14:paraId="306C2347" w14:textId="77777777" w:rsidR="00720074" w:rsidRDefault="00720074">
      <w:pPr>
        <w:spacing w:after="40"/>
        <w:jc w:val="center"/>
        <w:rPr>
          <w:b/>
          <w:bCs/>
          <w:sz w:val="23"/>
          <w:szCs w:val="23"/>
        </w:rPr>
      </w:pPr>
    </w:p>
    <w:p w14:paraId="63176945" w14:textId="77777777" w:rsidR="00720074" w:rsidRDefault="00720074">
      <w:pPr>
        <w:spacing w:after="40"/>
        <w:jc w:val="center"/>
        <w:rPr>
          <w:b/>
          <w:bCs/>
          <w:sz w:val="23"/>
          <w:szCs w:val="23"/>
        </w:rPr>
      </w:pPr>
    </w:p>
    <w:p w14:paraId="51886C9B" w14:textId="77777777" w:rsidR="00720074" w:rsidRDefault="00720074">
      <w:pPr>
        <w:spacing w:after="40"/>
        <w:jc w:val="center"/>
        <w:rPr>
          <w:b/>
          <w:bCs/>
          <w:sz w:val="23"/>
          <w:szCs w:val="23"/>
        </w:rPr>
      </w:pPr>
    </w:p>
    <w:p w14:paraId="2443395B" w14:textId="77777777" w:rsidR="00720074" w:rsidRDefault="00720074">
      <w:pPr>
        <w:spacing w:after="40"/>
        <w:jc w:val="center"/>
        <w:rPr>
          <w:b/>
          <w:bCs/>
          <w:sz w:val="23"/>
          <w:szCs w:val="23"/>
        </w:rPr>
      </w:pPr>
    </w:p>
    <w:p w14:paraId="7EFCC54C" w14:textId="77777777" w:rsidR="00720074" w:rsidRDefault="00720074">
      <w:pPr>
        <w:spacing w:after="40"/>
        <w:jc w:val="center"/>
        <w:rPr>
          <w:b/>
          <w:bCs/>
          <w:sz w:val="23"/>
          <w:szCs w:val="23"/>
        </w:rPr>
      </w:pPr>
    </w:p>
    <w:p w14:paraId="5F25DB5C" w14:textId="77777777" w:rsidR="00720074" w:rsidRDefault="00720074">
      <w:pPr>
        <w:spacing w:after="40"/>
        <w:jc w:val="center"/>
        <w:rPr>
          <w:b/>
          <w:bCs/>
          <w:sz w:val="23"/>
          <w:szCs w:val="23"/>
        </w:rPr>
      </w:pPr>
    </w:p>
    <w:p w14:paraId="75AE56E1" w14:textId="77777777" w:rsidR="00720074" w:rsidRDefault="00720074">
      <w:pPr>
        <w:spacing w:after="40"/>
        <w:jc w:val="center"/>
        <w:rPr>
          <w:b/>
          <w:bCs/>
          <w:sz w:val="23"/>
          <w:szCs w:val="23"/>
        </w:rPr>
      </w:pPr>
    </w:p>
    <w:p w14:paraId="2C5D36C9" w14:textId="77777777" w:rsidR="00720074" w:rsidRDefault="00720074">
      <w:pPr>
        <w:spacing w:after="40"/>
        <w:jc w:val="center"/>
        <w:rPr>
          <w:b/>
          <w:bCs/>
          <w:sz w:val="23"/>
          <w:szCs w:val="23"/>
        </w:rPr>
      </w:pPr>
    </w:p>
    <w:p w14:paraId="466018DE" w14:textId="77777777" w:rsidR="00720074" w:rsidRDefault="00720074">
      <w:pPr>
        <w:spacing w:after="40"/>
        <w:jc w:val="center"/>
        <w:rPr>
          <w:b/>
          <w:bCs/>
          <w:sz w:val="23"/>
          <w:szCs w:val="23"/>
        </w:rPr>
      </w:pPr>
    </w:p>
    <w:p w14:paraId="6E03B0A4" w14:textId="77777777" w:rsidR="00720074" w:rsidRDefault="00720074">
      <w:pPr>
        <w:spacing w:after="40"/>
        <w:jc w:val="center"/>
        <w:rPr>
          <w:b/>
          <w:bCs/>
          <w:sz w:val="23"/>
          <w:szCs w:val="23"/>
        </w:rPr>
      </w:pPr>
    </w:p>
    <w:p w14:paraId="666BF823" w14:textId="6FA6D343" w:rsidR="0009737A" w:rsidRDefault="00000000">
      <w:pPr>
        <w:spacing w:after="40"/>
        <w:jc w:val="center"/>
      </w:pPr>
      <w:r>
        <w:rPr>
          <w:b/>
          <w:bCs/>
          <w:sz w:val="24"/>
          <w:szCs w:val="24"/>
        </w:rPr>
        <w:t>SIMATS ENGINEERING</w:t>
      </w:r>
    </w:p>
    <w:p w14:paraId="571B4263" w14:textId="77777777" w:rsidR="0009737A" w:rsidRDefault="00000000">
      <w:pPr>
        <w:spacing w:after="40"/>
        <w:jc w:val="center"/>
      </w:pPr>
      <w:r>
        <w:rPr>
          <w:sz w:val="22"/>
          <w:szCs w:val="22"/>
        </w:rPr>
        <w:lastRenderedPageBreak/>
        <w:t>Saveetha Institute of Medical and Technical Sciences</w:t>
      </w:r>
    </w:p>
    <w:p w14:paraId="4BCEAA7A" w14:textId="77777777" w:rsidR="0009737A" w:rsidRDefault="00000000">
      <w:pPr>
        <w:spacing w:after="300"/>
        <w:jc w:val="center"/>
      </w:pPr>
      <w:r>
        <w:rPr>
          <w:sz w:val="22"/>
          <w:szCs w:val="22"/>
        </w:rPr>
        <w:t>Chennai-602105</w:t>
      </w:r>
    </w:p>
    <w:p w14:paraId="526EF458" w14:textId="77777777" w:rsidR="0009737A" w:rsidRDefault="00000000">
      <w:pPr>
        <w:spacing w:after="100"/>
        <w:jc w:val="center"/>
      </w:pPr>
      <w:r>
        <w:rPr>
          <w:b/>
          <w:bCs/>
          <w:sz w:val="27"/>
          <w:szCs w:val="27"/>
        </w:rPr>
        <w:t>Individual Contribution Statement</w:t>
      </w:r>
    </w:p>
    <w:p w14:paraId="05A0AEA3" w14:textId="77777777" w:rsidR="0009737A" w:rsidRDefault="00000000">
      <w:pPr>
        <w:spacing w:after="300"/>
        <w:jc w:val="center"/>
      </w:pPr>
      <w:r>
        <w:rPr>
          <w:i/>
          <w:iCs/>
        </w:rPr>
        <w:t>(Mandatory for all team projects)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637"/>
        <w:gridCol w:w="1896"/>
        <w:gridCol w:w="1586"/>
        <w:gridCol w:w="1433"/>
        <w:gridCol w:w="1323"/>
      </w:tblGrid>
      <w:tr w:rsidR="0009737A" w14:paraId="2729E579" w14:textId="77777777">
        <w:trPr>
          <w:tblHeader/>
        </w:trPr>
        <w:tc>
          <w:tcPr>
            <w:tcW w:w="1900" w:type="dxa"/>
            <w:shd w:val="clear" w:color="auto" w:fill="D9E2F3"/>
            <w:tcMar>
              <w:top w:w="60" w:type="dxa"/>
              <w:left w:w="100" w:type="dxa"/>
              <w:bottom w:w="60" w:type="dxa"/>
              <w:right w:w="100" w:type="dxa"/>
            </w:tcMar>
            <w:vAlign w:val="center"/>
          </w:tcPr>
          <w:p w14:paraId="00584E74" w14:textId="77777777" w:rsidR="0009737A" w:rsidRDefault="00000000">
            <w:pPr>
              <w:jc w:val="center"/>
            </w:pPr>
            <w:r>
              <w:rPr>
                <w:b/>
                <w:bCs/>
              </w:rPr>
              <w:t>Student Name / Reg. No.</w:t>
            </w:r>
          </w:p>
        </w:tc>
        <w:tc>
          <w:tcPr>
            <w:tcW w:w="1700" w:type="dxa"/>
            <w:shd w:val="clear" w:color="auto" w:fill="D9E2F3"/>
            <w:tcMar>
              <w:top w:w="60" w:type="dxa"/>
              <w:left w:w="100" w:type="dxa"/>
              <w:bottom w:w="60" w:type="dxa"/>
              <w:right w:w="100" w:type="dxa"/>
            </w:tcMar>
            <w:vAlign w:val="center"/>
          </w:tcPr>
          <w:p w14:paraId="56C66433" w14:textId="77777777" w:rsidR="0009737A" w:rsidRDefault="00000000">
            <w:pPr>
              <w:jc w:val="center"/>
            </w:pPr>
            <w:r>
              <w:rPr>
                <w:b/>
                <w:bCs/>
              </w:rPr>
              <w:t>Specific Responsibilities</w:t>
            </w:r>
          </w:p>
        </w:tc>
        <w:tc>
          <w:tcPr>
            <w:tcW w:w="1900" w:type="dxa"/>
            <w:shd w:val="clear" w:color="auto" w:fill="D9E2F3"/>
            <w:tcMar>
              <w:top w:w="60" w:type="dxa"/>
              <w:left w:w="100" w:type="dxa"/>
              <w:bottom w:w="60" w:type="dxa"/>
              <w:right w:w="100" w:type="dxa"/>
            </w:tcMar>
            <w:vAlign w:val="center"/>
          </w:tcPr>
          <w:p w14:paraId="13FECAE1" w14:textId="77777777" w:rsidR="0009737A" w:rsidRDefault="00000000">
            <w:pPr>
              <w:jc w:val="center"/>
            </w:pPr>
            <w:r>
              <w:rPr>
                <w:b/>
                <w:bCs/>
              </w:rPr>
              <w:t>Design &amp; Development Contribution</w:t>
            </w:r>
          </w:p>
        </w:tc>
        <w:tc>
          <w:tcPr>
            <w:tcW w:w="1700" w:type="dxa"/>
            <w:shd w:val="clear" w:color="auto" w:fill="D9E2F3"/>
            <w:tcMar>
              <w:top w:w="60" w:type="dxa"/>
              <w:left w:w="100" w:type="dxa"/>
              <w:bottom w:w="60" w:type="dxa"/>
              <w:right w:w="100" w:type="dxa"/>
            </w:tcMar>
            <w:vAlign w:val="center"/>
          </w:tcPr>
          <w:p w14:paraId="30B9CD24" w14:textId="77777777" w:rsidR="0009737A" w:rsidRDefault="00000000">
            <w:pPr>
              <w:jc w:val="center"/>
            </w:pPr>
            <w:r>
              <w:rPr>
                <w:b/>
                <w:bCs/>
              </w:rPr>
              <w:t>Testing &amp; Analysis Contribution</w:t>
            </w:r>
          </w:p>
        </w:tc>
        <w:tc>
          <w:tcPr>
            <w:tcW w:w="1500" w:type="dxa"/>
            <w:shd w:val="clear" w:color="auto" w:fill="D9E2F3"/>
            <w:tcMar>
              <w:top w:w="60" w:type="dxa"/>
              <w:left w:w="100" w:type="dxa"/>
              <w:bottom w:w="60" w:type="dxa"/>
              <w:right w:w="100" w:type="dxa"/>
            </w:tcMar>
            <w:vAlign w:val="center"/>
          </w:tcPr>
          <w:p w14:paraId="62FFA8C8" w14:textId="77777777" w:rsidR="0009737A" w:rsidRDefault="00000000">
            <w:pPr>
              <w:jc w:val="center"/>
            </w:pPr>
            <w:r>
              <w:rPr>
                <w:b/>
                <w:bCs/>
              </w:rPr>
              <w:t>Report Contribution</w:t>
            </w:r>
          </w:p>
        </w:tc>
        <w:tc>
          <w:tcPr>
            <w:tcW w:w="940" w:type="dxa"/>
            <w:shd w:val="clear" w:color="auto" w:fill="D9E2F3"/>
            <w:tcMar>
              <w:top w:w="60" w:type="dxa"/>
              <w:left w:w="100" w:type="dxa"/>
              <w:bottom w:w="60" w:type="dxa"/>
              <w:right w:w="100" w:type="dxa"/>
            </w:tcMar>
            <w:vAlign w:val="center"/>
          </w:tcPr>
          <w:p w14:paraId="04FADE2C" w14:textId="77777777" w:rsidR="0009737A" w:rsidRDefault="00000000">
            <w:pPr>
              <w:jc w:val="center"/>
            </w:pPr>
            <w:r>
              <w:rPr>
                <w:b/>
                <w:bCs/>
              </w:rPr>
              <w:t>Approx. Contribution (%)</w:t>
            </w:r>
          </w:p>
        </w:tc>
      </w:tr>
      <w:tr w:rsidR="0009737A" w14:paraId="39185264" w14:textId="77777777">
        <w:tc>
          <w:tcPr>
            <w:tcW w:w="1900" w:type="dxa"/>
            <w:tcMar>
              <w:top w:w="60" w:type="dxa"/>
              <w:left w:w="100" w:type="dxa"/>
              <w:bottom w:w="60" w:type="dxa"/>
              <w:right w:w="100" w:type="dxa"/>
            </w:tcMar>
            <w:vAlign w:val="center"/>
          </w:tcPr>
          <w:p w14:paraId="0D55223C" w14:textId="77777777" w:rsidR="0009737A" w:rsidRDefault="00000000">
            <w:r>
              <w:t>SHEN IVIN CLEMENT 192371023</w:t>
            </w:r>
          </w:p>
        </w:tc>
        <w:tc>
          <w:tcPr>
            <w:tcW w:w="1700" w:type="dxa"/>
            <w:tcMar>
              <w:top w:w="60" w:type="dxa"/>
              <w:left w:w="100" w:type="dxa"/>
              <w:bottom w:w="60" w:type="dxa"/>
              <w:right w:w="100" w:type="dxa"/>
            </w:tcMar>
            <w:vAlign w:val="center"/>
          </w:tcPr>
          <w:p w14:paraId="160F1205" w14:textId="77777777" w:rsidR="0009737A" w:rsidRDefault="00000000">
            <w:r>
              <w:t>Assembler &amp; instruction decoder; lexical analysis and opcode table</w:t>
            </w:r>
          </w:p>
        </w:tc>
        <w:tc>
          <w:tcPr>
            <w:tcW w:w="1900" w:type="dxa"/>
            <w:tcMar>
              <w:top w:w="60" w:type="dxa"/>
              <w:left w:w="100" w:type="dxa"/>
              <w:bottom w:w="60" w:type="dxa"/>
              <w:right w:w="100" w:type="dxa"/>
            </w:tcMar>
            <w:vAlign w:val="center"/>
          </w:tcPr>
          <w:p w14:paraId="5B330276" w14:textId="77777777" w:rsidR="0009737A" w:rsidRDefault="00000000">
            <w:proofErr w:type="spellStart"/>
            <w:r>
              <w:t>Tokeniser</w:t>
            </w:r>
            <w:proofErr w:type="spellEnd"/>
            <w:r>
              <w:t>, two-pass label resolution, opcode-table design</w:t>
            </w:r>
          </w:p>
        </w:tc>
        <w:tc>
          <w:tcPr>
            <w:tcW w:w="1700" w:type="dxa"/>
            <w:tcMar>
              <w:top w:w="60" w:type="dxa"/>
              <w:left w:w="100" w:type="dxa"/>
              <w:bottom w:w="60" w:type="dxa"/>
              <w:right w:w="100" w:type="dxa"/>
            </w:tcMar>
            <w:vAlign w:val="center"/>
          </w:tcPr>
          <w:p w14:paraId="4EF24EFE" w14:textId="77777777" w:rsidR="0009737A" w:rsidRDefault="00000000">
            <w:r>
              <w:t>Verification of byte-accurate output against reference assembler</w:t>
            </w:r>
          </w:p>
        </w:tc>
        <w:tc>
          <w:tcPr>
            <w:tcW w:w="1500" w:type="dxa"/>
            <w:tcMar>
              <w:top w:w="60" w:type="dxa"/>
              <w:left w:w="100" w:type="dxa"/>
              <w:bottom w:w="60" w:type="dxa"/>
              <w:right w:w="100" w:type="dxa"/>
            </w:tcMar>
            <w:vAlign w:val="center"/>
          </w:tcPr>
          <w:p w14:paraId="40CD5637" w14:textId="77777777" w:rsidR="0009737A" w:rsidRDefault="00000000">
            <w:r>
              <w:t>Ch. 1, Ch. 3 (3.1–3.5)</w:t>
            </w:r>
          </w:p>
        </w:tc>
        <w:tc>
          <w:tcPr>
            <w:tcW w:w="940" w:type="dxa"/>
            <w:tcMar>
              <w:top w:w="60" w:type="dxa"/>
              <w:left w:w="100" w:type="dxa"/>
              <w:bottom w:w="60" w:type="dxa"/>
              <w:right w:w="100" w:type="dxa"/>
            </w:tcMar>
            <w:vAlign w:val="center"/>
          </w:tcPr>
          <w:p w14:paraId="2071640F" w14:textId="77777777" w:rsidR="0009737A" w:rsidRDefault="00000000">
            <w:r>
              <w:t>34%</w:t>
            </w:r>
          </w:p>
        </w:tc>
      </w:tr>
      <w:tr w:rsidR="0009737A" w14:paraId="387DFD9A" w14:textId="77777777">
        <w:tc>
          <w:tcPr>
            <w:tcW w:w="1900" w:type="dxa"/>
            <w:tcMar>
              <w:top w:w="60" w:type="dxa"/>
              <w:left w:w="100" w:type="dxa"/>
              <w:bottom w:w="60" w:type="dxa"/>
              <w:right w:w="100" w:type="dxa"/>
            </w:tcMar>
            <w:vAlign w:val="center"/>
          </w:tcPr>
          <w:p w14:paraId="751D8FFB" w14:textId="77777777" w:rsidR="0009737A" w:rsidRDefault="00000000">
            <w:r>
              <w:t>SRI RAM VENKATESAN 192372116</w:t>
            </w:r>
          </w:p>
        </w:tc>
        <w:tc>
          <w:tcPr>
            <w:tcW w:w="1700" w:type="dxa"/>
            <w:tcMar>
              <w:top w:w="60" w:type="dxa"/>
              <w:left w:w="100" w:type="dxa"/>
              <w:bottom w:w="60" w:type="dxa"/>
              <w:right w:w="100" w:type="dxa"/>
            </w:tcMar>
            <w:vAlign w:val="center"/>
          </w:tcPr>
          <w:p w14:paraId="0A297F3B" w14:textId="77777777" w:rsidR="0009737A" w:rsidRDefault="00000000">
            <w:r>
              <w:t>CPU execution engine; register, flag and memory modelling</w:t>
            </w:r>
          </w:p>
        </w:tc>
        <w:tc>
          <w:tcPr>
            <w:tcW w:w="1900" w:type="dxa"/>
            <w:tcMar>
              <w:top w:w="60" w:type="dxa"/>
              <w:left w:w="100" w:type="dxa"/>
              <w:bottom w:w="60" w:type="dxa"/>
              <w:right w:w="100" w:type="dxa"/>
            </w:tcMar>
            <w:vAlign w:val="center"/>
          </w:tcPr>
          <w:p w14:paraId="7502B566" w14:textId="77777777" w:rsidR="0009737A" w:rsidRDefault="00000000">
            <w:r>
              <w:t>Finite-state-machine execution engine, instruction handlers, ALU/flag logic</w:t>
            </w:r>
          </w:p>
        </w:tc>
        <w:tc>
          <w:tcPr>
            <w:tcW w:w="1700" w:type="dxa"/>
            <w:tcMar>
              <w:top w:w="60" w:type="dxa"/>
              <w:left w:w="100" w:type="dxa"/>
              <w:bottom w:w="60" w:type="dxa"/>
              <w:right w:w="100" w:type="dxa"/>
            </w:tcMar>
            <w:vAlign w:val="center"/>
          </w:tcPr>
          <w:p w14:paraId="03F60863" w14:textId="77777777" w:rsidR="0009737A" w:rsidRDefault="00000000">
            <w:r>
              <w:t>Register/flag validation against real 8085/8086 behaviour</w:t>
            </w:r>
          </w:p>
        </w:tc>
        <w:tc>
          <w:tcPr>
            <w:tcW w:w="1500" w:type="dxa"/>
            <w:tcMar>
              <w:top w:w="60" w:type="dxa"/>
              <w:left w:w="100" w:type="dxa"/>
              <w:bottom w:w="60" w:type="dxa"/>
              <w:right w:w="100" w:type="dxa"/>
            </w:tcMar>
            <w:vAlign w:val="center"/>
          </w:tcPr>
          <w:p w14:paraId="10AC7B09" w14:textId="77777777" w:rsidR="0009737A" w:rsidRDefault="00000000">
            <w:r>
              <w:t>Ch. 2, Ch. 4 (4.1–4.6)</w:t>
            </w:r>
          </w:p>
        </w:tc>
        <w:tc>
          <w:tcPr>
            <w:tcW w:w="940" w:type="dxa"/>
            <w:tcMar>
              <w:top w:w="60" w:type="dxa"/>
              <w:left w:w="100" w:type="dxa"/>
              <w:bottom w:w="60" w:type="dxa"/>
              <w:right w:w="100" w:type="dxa"/>
            </w:tcMar>
            <w:vAlign w:val="center"/>
          </w:tcPr>
          <w:p w14:paraId="43F8BD2B" w14:textId="77777777" w:rsidR="0009737A" w:rsidRDefault="00000000">
            <w:r>
              <w:t>33%</w:t>
            </w:r>
          </w:p>
        </w:tc>
      </w:tr>
      <w:tr w:rsidR="0009737A" w14:paraId="360FF7DF" w14:textId="77777777">
        <w:tc>
          <w:tcPr>
            <w:tcW w:w="1900" w:type="dxa"/>
            <w:tcMar>
              <w:top w:w="60" w:type="dxa"/>
              <w:left w:w="100" w:type="dxa"/>
              <w:bottom w:w="60" w:type="dxa"/>
              <w:right w:w="100" w:type="dxa"/>
            </w:tcMar>
            <w:vAlign w:val="center"/>
          </w:tcPr>
          <w:p w14:paraId="5476D4C3" w14:textId="77777777" w:rsidR="0009737A" w:rsidRDefault="00000000">
            <w:r>
              <w:t>U. TEJA GOWD 192572059</w:t>
            </w:r>
          </w:p>
        </w:tc>
        <w:tc>
          <w:tcPr>
            <w:tcW w:w="1700" w:type="dxa"/>
            <w:tcMar>
              <w:top w:w="60" w:type="dxa"/>
              <w:left w:w="100" w:type="dxa"/>
              <w:bottom w:w="60" w:type="dxa"/>
              <w:right w:w="100" w:type="dxa"/>
            </w:tcMar>
            <w:vAlign w:val="center"/>
          </w:tcPr>
          <w:p w14:paraId="6DCD122E" w14:textId="77777777" w:rsidR="0009737A" w:rsidRDefault="00000000">
            <w:r>
              <w:t>Web UI and debugger; event-driven interface</w:t>
            </w:r>
          </w:p>
        </w:tc>
        <w:tc>
          <w:tcPr>
            <w:tcW w:w="1900" w:type="dxa"/>
            <w:tcMar>
              <w:top w:w="60" w:type="dxa"/>
              <w:left w:w="100" w:type="dxa"/>
              <w:bottom w:w="60" w:type="dxa"/>
              <w:right w:w="100" w:type="dxa"/>
            </w:tcMar>
            <w:vAlign w:val="center"/>
          </w:tcPr>
          <w:p w14:paraId="6F3F6AA4" w14:textId="77777777" w:rsidR="0009737A" w:rsidRDefault="00000000">
            <w:r>
              <w:t>Code editor, register/flag/memory panels, step-run-reset controls</w:t>
            </w:r>
          </w:p>
        </w:tc>
        <w:tc>
          <w:tcPr>
            <w:tcW w:w="1700" w:type="dxa"/>
            <w:tcMar>
              <w:top w:w="60" w:type="dxa"/>
              <w:left w:w="100" w:type="dxa"/>
              <w:bottom w:w="60" w:type="dxa"/>
              <w:right w:w="100" w:type="dxa"/>
            </w:tcMar>
            <w:vAlign w:val="center"/>
          </w:tcPr>
          <w:p w14:paraId="6EEB0033" w14:textId="77777777" w:rsidR="0009737A" w:rsidRDefault="00000000">
            <w:r>
              <w:t>UI responsiveness and session-state stability testing</w:t>
            </w:r>
          </w:p>
        </w:tc>
        <w:tc>
          <w:tcPr>
            <w:tcW w:w="1500" w:type="dxa"/>
            <w:tcMar>
              <w:top w:w="60" w:type="dxa"/>
              <w:left w:w="100" w:type="dxa"/>
              <w:bottom w:w="60" w:type="dxa"/>
              <w:right w:w="100" w:type="dxa"/>
            </w:tcMar>
            <w:vAlign w:val="center"/>
          </w:tcPr>
          <w:p w14:paraId="487390A6" w14:textId="77777777" w:rsidR="0009737A" w:rsidRDefault="00000000">
            <w:r>
              <w:t>Ch. 3 (3.6–3.7), Ch. 5</w:t>
            </w:r>
          </w:p>
        </w:tc>
        <w:tc>
          <w:tcPr>
            <w:tcW w:w="940" w:type="dxa"/>
            <w:tcMar>
              <w:top w:w="60" w:type="dxa"/>
              <w:left w:w="100" w:type="dxa"/>
              <w:bottom w:w="60" w:type="dxa"/>
              <w:right w:w="100" w:type="dxa"/>
            </w:tcMar>
            <w:vAlign w:val="center"/>
          </w:tcPr>
          <w:p w14:paraId="14810E58" w14:textId="77777777" w:rsidR="0009737A" w:rsidRDefault="00000000">
            <w:r>
              <w:t>33%</w:t>
            </w:r>
          </w:p>
        </w:tc>
      </w:tr>
      <w:tr w:rsidR="0009737A" w14:paraId="09F0A260" w14:textId="77777777">
        <w:tc>
          <w:tcPr>
            <w:tcW w:w="1900" w:type="dxa"/>
            <w:tcMar>
              <w:top w:w="60" w:type="dxa"/>
              <w:left w:w="100" w:type="dxa"/>
              <w:bottom w:w="60" w:type="dxa"/>
              <w:right w:w="100" w:type="dxa"/>
            </w:tcMar>
            <w:vAlign w:val="center"/>
          </w:tcPr>
          <w:p w14:paraId="1DA4FECE" w14:textId="77777777" w:rsidR="0009737A" w:rsidRDefault="00000000">
            <w:r>
              <w:t>Total</w:t>
            </w:r>
          </w:p>
        </w:tc>
        <w:tc>
          <w:tcPr>
            <w:tcW w:w="1700" w:type="dxa"/>
            <w:tcMar>
              <w:top w:w="60" w:type="dxa"/>
              <w:left w:w="100" w:type="dxa"/>
              <w:bottom w:w="60" w:type="dxa"/>
              <w:right w:w="100" w:type="dxa"/>
            </w:tcMar>
            <w:vAlign w:val="center"/>
          </w:tcPr>
          <w:p w14:paraId="5DCFE1AD" w14:textId="77777777" w:rsidR="0009737A" w:rsidRDefault="0009737A"/>
        </w:tc>
        <w:tc>
          <w:tcPr>
            <w:tcW w:w="1900" w:type="dxa"/>
            <w:tcMar>
              <w:top w:w="60" w:type="dxa"/>
              <w:left w:w="100" w:type="dxa"/>
              <w:bottom w:w="60" w:type="dxa"/>
              <w:right w:w="100" w:type="dxa"/>
            </w:tcMar>
            <w:vAlign w:val="center"/>
          </w:tcPr>
          <w:p w14:paraId="0B119692" w14:textId="77777777" w:rsidR="0009737A" w:rsidRDefault="0009737A"/>
        </w:tc>
        <w:tc>
          <w:tcPr>
            <w:tcW w:w="1700" w:type="dxa"/>
            <w:tcMar>
              <w:top w:w="60" w:type="dxa"/>
              <w:left w:w="100" w:type="dxa"/>
              <w:bottom w:w="60" w:type="dxa"/>
              <w:right w:w="100" w:type="dxa"/>
            </w:tcMar>
            <w:vAlign w:val="center"/>
          </w:tcPr>
          <w:p w14:paraId="3CCA2805" w14:textId="77777777" w:rsidR="0009737A" w:rsidRDefault="0009737A"/>
        </w:tc>
        <w:tc>
          <w:tcPr>
            <w:tcW w:w="1500" w:type="dxa"/>
            <w:tcMar>
              <w:top w:w="60" w:type="dxa"/>
              <w:left w:w="100" w:type="dxa"/>
              <w:bottom w:w="60" w:type="dxa"/>
              <w:right w:w="100" w:type="dxa"/>
            </w:tcMar>
            <w:vAlign w:val="center"/>
          </w:tcPr>
          <w:p w14:paraId="326E1E82" w14:textId="77777777" w:rsidR="0009737A" w:rsidRDefault="0009737A"/>
        </w:tc>
        <w:tc>
          <w:tcPr>
            <w:tcW w:w="940" w:type="dxa"/>
            <w:tcMar>
              <w:top w:w="60" w:type="dxa"/>
              <w:left w:w="100" w:type="dxa"/>
              <w:bottom w:w="60" w:type="dxa"/>
              <w:right w:w="100" w:type="dxa"/>
            </w:tcMar>
            <w:vAlign w:val="center"/>
          </w:tcPr>
          <w:p w14:paraId="45954122" w14:textId="77777777" w:rsidR="0009737A" w:rsidRDefault="00000000">
            <w:r>
              <w:t>100%</w:t>
            </w:r>
          </w:p>
        </w:tc>
      </w:tr>
    </w:tbl>
    <w:p w14:paraId="6F91FB5D" w14:textId="77777777" w:rsidR="0009737A" w:rsidRDefault="00000000">
      <w:r>
        <w:br w:type="page"/>
      </w:r>
    </w:p>
    <w:p w14:paraId="4E650B5B" w14:textId="77777777" w:rsidR="0009737A" w:rsidRDefault="00000000">
      <w:pPr>
        <w:spacing w:after="300"/>
        <w:jc w:val="center"/>
      </w:pPr>
      <w:r>
        <w:rPr>
          <w:b/>
          <w:bCs/>
          <w:sz w:val="28"/>
          <w:szCs w:val="28"/>
        </w:rPr>
        <w:lastRenderedPageBreak/>
        <w:t>ABSTRACT</w:t>
      </w:r>
    </w:p>
    <w:p w14:paraId="1571838B" w14:textId="77777777" w:rsidR="0009737A" w:rsidRDefault="00000000">
      <w:pPr>
        <w:spacing w:after="200" w:line="300" w:lineRule="auto"/>
        <w:jc w:val="both"/>
      </w:pPr>
      <w:r>
        <w:rPr>
          <w:sz w:val="23"/>
          <w:szCs w:val="23"/>
        </w:rPr>
        <w:t>The 8085 and 8086 microprocessors remain foundational to computer-architecture and embedded-systems education, yet hands-on practice has traditionally depended on physical trainer kits or licensed desktop simulators, both of which are costly, limited in availability, and dependent on a particular operating system. This project presents a Web-Based 8085/8086 Virtual Trainer and Assembler-Simulator: a browser-based learning environment that allows students to write, assemble, and execute 8085/8086 assembly programs without any physical trainer kit or local software installation.</w:t>
      </w:r>
    </w:p>
    <w:p w14:paraId="3ED02B09" w14:textId="77777777" w:rsidR="0009737A" w:rsidRDefault="00000000">
      <w:pPr>
        <w:spacing w:after="200" w:line="300" w:lineRule="auto"/>
        <w:jc w:val="both"/>
      </w:pPr>
      <w:r>
        <w:rPr>
          <w:sz w:val="23"/>
          <w:szCs w:val="23"/>
        </w:rPr>
        <w:t xml:space="preserve">The system is organised as three tightly integrated subsystems that mirror a real toolchain. An Assembler and Instruction Decoder performs lexical analysis and opcode-table lookup to translate mnemonics and operands into </w:t>
      </w:r>
      <w:proofErr w:type="spellStart"/>
      <w:r>
        <w:rPr>
          <w:sz w:val="23"/>
          <w:szCs w:val="23"/>
        </w:rPr>
        <w:t>byte</w:t>
      </w:r>
      <w:proofErr w:type="spellEnd"/>
      <w:r>
        <w:rPr>
          <w:sz w:val="23"/>
          <w:szCs w:val="23"/>
        </w:rPr>
        <w:t>-accurate machine code, using a two-pass strategy that resolves labels before emitting the final instruction stream. A CPU Execution Engine reproduces the fetch–decode–execute cycle through a finite state machine, modelling the registers, flag register, memory, and arithmetic logic unit while updating the Zero, Carry, Sign, and Parity flags according to instruction semantics. A Web UI and Debugger presents an event-driven interface with a code editor, register and flag panels, a memory viewer, and step, run, and reset controls that render a real-time execution trace.</w:t>
      </w:r>
    </w:p>
    <w:p w14:paraId="530FD34E" w14:textId="77777777" w:rsidR="0009737A" w:rsidRDefault="00000000">
      <w:pPr>
        <w:spacing w:after="200" w:line="300" w:lineRule="auto"/>
        <w:jc w:val="both"/>
      </w:pPr>
      <w:r>
        <w:rPr>
          <w:sz w:val="23"/>
          <w:szCs w:val="23"/>
        </w:rPr>
        <w:t>Together, the three modules convert abstract instruction sets into a visible, explorable process. Early testing indicates error-free, byte-accurate code generation, register and flag updates that match real 8085/8086 behaviour on representative test programs, and improved conceptual understanding of parsing, opcode formation, addressing modes, and flag behaviour. The modular pipeline design keeps each subsystem independently testable while remaining tightly integrated, and provides a strong foundation for future extensions such as complete instruction-set coverage, collaborative classroom features, execution analytics, and offline progressive-web-app support.</w:t>
      </w:r>
    </w:p>
    <w:p w14:paraId="212A4BC7" w14:textId="77777777" w:rsidR="0009737A" w:rsidRDefault="00000000">
      <w:pPr>
        <w:spacing w:before="200" w:after="100"/>
      </w:pPr>
      <w:r>
        <w:rPr>
          <w:b/>
          <w:bCs/>
          <w:sz w:val="23"/>
          <w:szCs w:val="23"/>
        </w:rPr>
        <w:t>Keywords</w:t>
      </w:r>
    </w:p>
    <w:p w14:paraId="6EA9CF1B" w14:textId="77777777" w:rsidR="0009737A" w:rsidRDefault="00000000">
      <w:pPr>
        <w:spacing w:after="200" w:line="300" w:lineRule="auto"/>
        <w:jc w:val="both"/>
      </w:pPr>
      <w:r>
        <w:rPr>
          <w:sz w:val="23"/>
          <w:szCs w:val="23"/>
        </w:rPr>
        <w:t>8085/8086 microprocessor, browser-based simulator, assembler, finite state machine, computer-architecture education, instruction-set visualisation.</w:t>
      </w:r>
    </w:p>
    <w:p w14:paraId="037B3965" w14:textId="77777777" w:rsidR="0009737A" w:rsidRDefault="00000000">
      <w:r>
        <w:br w:type="page"/>
      </w:r>
    </w:p>
    <w:p w14:paraId="29559176" w14:textId="77777777" w:rsidR="0009737A" w:rsidRDefault="00000000">
      <w:pPr>
        <w:spacing w:after="300"/>
        <w:jc w:val="center"/>
      </w:pPr>
      <w:r>
        <w:rPr>
          <w:b/>
          <w:bCs/>
          <w:sz w:val="28"/>
          <w:szCs w:val="28"/>
        </w:rPr>
        <w:lastRenderedPageBreak/>
        <w:t>TABLE OF CONTENTS</w:t>
      </w:r>
    </w:p>
    <w:p w14:paraId="52BA376E" w14:textId="77777777" w:rsidR="0009737A" w:rsidRDefault="00000000">
      <w:pPr>
        <w:tabs>
          <w:tab w:val="right" w:leader="dot" w:pos="9026"/>
        </w:tabs>
        <w:spacing w:after="100"/>
      </w:pPr>
      <w:r>
        <w:rPr>
          <w:sz w:val="23"/>
          <w:szCs w:val="23"/>
        </w:rPr>
        <w:t>Sl. No / Title</w:t>
      </w:r>
      <w:r>
        <w:rPr>
          <w:sz w:val="23"/>
          <w:szCs w:val="23"/>
        </w:rPr>
        <w:tab/>
        <w:t>Page No</w:t>
      </w:r>
    </w:p>
    <w:p w14:paraId="4CED4F73" w14:textId="77777777" w:rsidR="0009737A" w:rsidRDefault="00000000">
      <w:pPr>
        <w:tabs>
          <w:tab w:val="right" w:leader="dot" w:pos="9026"/>
        </w:tabs>
        <w:spacing w:after="100"/>
      </w:pPr>
      <w:proofErr w:type="spellStart"/>
      <w:r>
        <w:rPr>
          <w:sz w:val="23"/>
          <w:szCs w:val="23"/>
        </w:rPr>
        <w:t>i</w:t>
      </w:r>
      <w:proofErr w:type="spellEnd"/>
      <w:r>
        <w:rPr>
          <w:sz w:val="23"/>
          <w:szCs w:val="23"/>
        </w:rPr>
        <w:t>.   CERTIFICATE FROM THE SUPERVISOR</w:t>
      </w:r>
      <w:r>
        <w:rPr>
          <w:sz w:val="23"/>
          <w:szCs w:val="23"/>
        </w:rPr>
        <w:tab/>
        <w:t>ii</w:t>
      </w:r>
    </w:p>
    <w:p w14:paraId="470DDC79" w14:textId="77777777" w:rsidR="0009737A" w:rsidRDefault="00000000">
      <w:pPr>
        <w:tabs>
          <w:tab w:val="right" w:leader="dot" w:pos="9026"/>
        </w:tabs>
        <w:spacing w:after="100"/>
      </w:pPr>
      <w:r>
        <w:rPr>
          <w:sz w:val="23"/>
          <w:szCs w:val="23"/>
        </w:rPr>
        <w:t>ii.  DECLARATION BY THE CANDIDATE</w:t>
      </w:r>
      <w:r>
        <w:rPr>
          <w:sz w:val="23"/>
          <w:szCs w:val="23"/>
        </w:rPr>
        <w:tab/>
        <w:t>iii</w:t>
      </w:r>
    </w:p>
    <w:p w14:paraId="79CFE4CC" w14:textId="77777777" w:rsidR="0009737A" w:rsidRDefault="00000000">
      <w:pPr>
        <w:tabs>
          <w:tab w:val="right" w:leader="dot" w:pos="9026"/>
        </w:tabs>
        <w:spacing w:after="100"/>
      </w:pPr>
      <w:r>
        <w:rPr>
          <w:sz w:val="23"/>
          <w:szCs w:val="23"/>
        </w:rPr>
        <w:t>iii. INDIVIDUAL CONTRIBUTION STATEMENT</w:t>
      </w:r>
      <w:r>
        <w:rPr>
          <w:sz w:val="23"/>
          <w:szCs w:val="23"/>
        </w:rPr>
        <w:tab/>
        <w:t>iv</w:t>
      </w:r>
    </w:p>
    <w:p w14:paraId="378953F5" w14:textId="77777777" w:rsidR="0009737A" w:rsidRDefault="00000000">
      <w:pPr>
        <w:tabs>
          <w:tab w:val="right" w:leader="dot" w:pos="9026"/>
        </w:tabs>
        <w:spacing w:after="100"/>
      </w:pPr>
      <w:r>
        <w:rPr>
          <w:sz w:val="23"/>
          <w:szCs w:val="23"/>
        </w:rPr>
        <w:t>iv.  ABSTRACT</w:t>
      </w:r>
      <w:r>
        <w:rPr>
          <w:sz w:val="23"/>
          <w:szCs w:val="23"/>
        </w:rPr>
        <w:tab/>
        <w:t>v</w:t>
      </w:r>
    </w:p>
    <w:p w14:paraId="2A669C92" w14:textId="77777777" w:rsidR="0009737A" w:rsidRDefault="00000000">
      <w:pPr>
        <w:tabs>
          <w:tab w:val="right" w:leader="dot" w:pos="9026"/>
        </w:tabs>
        <w:spacing w:after="100"/>
      </w:pPr>
      <w:r>
        <w:rPr>
          <w:sz w:val="23"/>
          <w:szCs w:val="23"/>
        </w:rPr>
        <w:t>v.   LIST OF FIGURES</w:t>
      </w:r>
      <w:r>
        <w:rPr>
          <w:sz w:val="23"/>
          <w:szCs w:val="23"/>
        </w:rPr>
        <w:tab/>
        <w:t>vi</w:t>
      </w:r>
    </w:p>
    <w:p w14:paraId="3D915A37" w14:textId="77777777" w:rsidR="0009737A" w:rsidRDefault="00000000">
      <w:pPr>
        <w:tabs>
          <w:tab w:val="right" w:leader="dot" w:pos="9026"/>
        </w:tabs>
        <w:spacing w:after="100"/>
      </w:pPr>
      <w:r>
        <w:rPr>
          <w:sz w:val="23"/>
          <w:szCs w:val="23"/>
        </w:rPr>
        <w:t>vi.  LIST OF TABLES</w:t>
      </w:r>
      <w:r>
        <w:rPr>
          <w:sz w:val="23"/>
          <w:szCs w:val="23"/>
        </w:rPr>
        <w:tab/>
        <w:t>vii</w:t>
      </w:r>
    </w:p>
    <w:p w14:paraId="0C3ECD45" w14:textId="77777777" w:rsidR="0009737A" w:rsidRDefault="00000000">
      <w:pPr>
        <w:tabs>
          <w:tab w:val="right" w:leader="dot" w:pos="9026"/>
        </w:tabs>
        <w:spacing w:after="100"/>
      </w:pPr>
      <w:r>
        <w:rPr>
          <w:sz w:val="23"/>
          <w:szCs w:val="23"/>
        </w:rPr>
        <w:t>vii. LIST OF ABBREVIATIONS</w:t>
      </w:r>
      <w:r>
        <w:rPr>
          <w:sz w:val="23"/>
          <w:szCs w:val="23"/>
        </w:rPr>
        <w:tab/>
        <w:t>viii</w:t>
      </w:r>
    </w:p>
    <w:p w14:paraId="60558903" w14:textId="77777777" w:rsidR="0009737A" w:rsidRDefault="00000000">
      <w:pPr>
        <w:tabs>
          <w:tab w:val="right" w:leader="dot" w:pos="9026"/>
        </w:tabs>
        <w:spacing w:after="100"/>
      </w:pPr>
      <w:r>
        <w:rPr>
          <w:sz w:val="23"/>
          <w:szCs w:val="23"/>
        </w:rPr>
        <w:t>1.   CHAPTER 1: Introduction and Engineering Problem</w:t>
      </w:r>
      <w:r>
        <w:rPr>
          <w:sz w:val="23"/>
          <w:szCs w:val="23"/>
        </w:rPr>
        <w:tab/>
        <w:t>1</w:t>
      </w:r>
    </w:p>
    <w:p w14:paraId="4C7613BA" w14:textId="77777777" w:rsidR="0009737A" w:rsidRDefault="00000000">
      <w:pPr>
        <w:tabs>
          <w:tab w:val="right" w:leader="dot" w:pos="9026"/>
        </w:tabs>
        <w:spacing w:after="100"/>
      </w:pPr>
      <w:r>
        <w:rPr>
          <w:sz w:val="23"/>
          <w:szCs w:val="23"/>
        </w:rPr>
        <w:t>2.   CHAPTER 2: Literature Review and Existing Solutions</w:t>
      </w:r>
      <w:r>
        <w:rPr>
          <w:sz w:val="23"/>
          <w:szCs w:val="23"/>
        </w:rPr>
        <w:tab/>
        <w:t>3</w:t>
      </w:r>
    </w:p>
    <w:p w14:paraId="68DFA607" w14:textId="77777777" w:rsidR="0009737A" w:rsidRDefault="00000000">
      <w:pPr>
        <w:tabs>
          <w:tab w:val="right" w:leader="dot" w:pos="9026"/>
        </w:tabs>
        <w:spacing w:after="100"/>
      </w:pPr>
      <w:r>
        <w:rPr>
          <w:sz w:val="23"/>
          <w:szCs w:val="23"/>
        </w:rPr>
        <w:t>3.   CHAPTER 3: Engineering Design &amp; Trade-offs, Sustainability, Ethics, Safety, Risk &amp; Security</w:t>
      </w:r>
      <w:r>
        <w:rPr>
          <w:sz w:val="23"/>
          <w:szCs w:val="23"/>
        </w:rPr>
        <w:tab/>
        <w:t>6</w:t>
      </w:r>
    </w:p>
    <w:p w14:paraId="66F1441D" w14:textId="77777777" w:rsidR="0009737A" w:rsidRDefault="00000000">
      <w:pPr>
        <w:tabs>
          <w:tab w:val="right" w:leader="dot" w:pos="9026"/>
        </w:tabs>
        <w:spacing w:after="100"/>
      </w:pPr>
      <w:r>
        <w:rPr>
          <w:sz w:val="23"/>
          <w:szCs w:val="23"/>
        </w:rPr>
        <w:t>4.   CHAPTER 4: Implementation, Testing &amp; Results, Project Management</w:t>
      </w:r>
      <w:r>
        <w:rPr>
          <w:sz w:val="23"/>
          <w:szCs w:val="23"/>
        </w:rPr>
        <w:tab/>
        <w:t>10</w:t>
      </w:r>
    </w:p>
    <w:p w14:paraId="50CF0A1D" w14:textId="77777777" w:rsidR="0009737A" w:rsidRDefault="00000000">
      <w:pPr>
        <w:tabs>
          <w:tab w:val="right" w:leader="dot" w:pos="9026"/>
        </w:tabs>
        <w:spacing w:after="100"/>
      </w:pPr>
      <w:r>
        <w:rPr>
          <w:sz w:val="23"/>
          <w:szCs w:val="23"/>
        </w:rPr>
        <w:t>5.   CHAPTER 5: Conclusion, Future Work and Reflection</w:t>
      </w:r>
      <w:r>
        <w:rPr>
          <w:sz w:val="23"/>
          <w:szCs w:val="23"/>
        </w:rPr>
        <w:tab/>
        <w:t>13</w:t>
      </w:r>
    </w:p>
    <w:p w14:paraId="31C3E4DC" w14:textId="77777777" w:rsidR="0009737A" w:rsidRDefault="00000000">
      <w:pPr>
        <w:tabs>
          <w:tab w:val="right" w:leader="dot" w:pos="9026"/>
        </w:tabs>
        <w:spacing w:after="100"/>
      </w:pPr>
      <w:r>
        <w:rPr>
          <w:sz w:val="23"/>
          <w:szCs w:val="23"/>
        </w:rPr>
        <w:t xml:space="preserve">     References</w:t>
      </w:r>
      <w:r>
        <w:rPr>
          <w:sz w:val="23"/>
          <w:szCs w:val="23"/>
        </w:rPr>
        <w:tab/>
        <w:t>15</w:t>
      </w:r>
    </w:p>
    <w:p w14:paraId="432F9C18" w14:textId="77777777" w:rsidR="0009737A" w:rsidRDefault="00000000">
      <w:pPr>
        <w:tabs>
          <w:tab w:val="right" w:leader="dot" w:pos="9026"/>
        </w:tabs>
        <w:spacing w:after="100"/>
      </w:pPr>
      <w:r>
        <w:rPr>
          <w:sz w:val="23"/>
          <w:szCs w:val="23"/>
        </w:rPr>
        <w:t xml:space="preserve">     Appendices</w:t>
      </w:r>
      <w:r>
        <w:rPr>
          <w:sz w:val="23"/>
          <w:szCs w:val="23"/>
        </w:rPr>
        <w:tab/>
        <w:t>16</w:t>
      </w:r>
    </w:p>
    <w:p w14:paraId="14842C33" w14:textId="77777777" w:rsidR="0009737A" w:rsidRDefault="00000000">
      <w:r>
        <w:br w:type="page"/>
      </w:r>
    </w:p>
    <w:p w14:paraId="2DA04E16" w14:textId="77777777" w:rsidR="0009737A" w:rsidRDefault="00000000">
      <w:pPr>
        <w:spacing w:after="300"/>
        <w:jc w:val="center"/>
      </w:pPr>
      <w:r>
        <w:rPr>
          <w:b/>
          <w:bCs/>
          <w:sz w:val="28"/>
          <w:szCs w:val="28"/>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860"/>
      </w:tblGrid>
      <w:tr w:rsidR="0009737A" w14:paraId="6F08941A" w14:textId="77777777">
        <w:trPr>
          <w:tblHeader/>
        </w:trPr>
        <w:tc>
          <w:tcPr>
            <w:tcW w:w="1500" w:type="dxa"/>
            <w:shd w:val="clear" w:color="auto" w:fill="D9E2F3"/>
            <w:tcMar>
              <w:top w:w="60" w:type="dxa"/>
              <w:left w:w="100" w:type="dxa"/>
              <w:bottom w:w="60" w:type="dxa"/>
              <w:right w:w="100" w:type="dxa"/>
            </w:tcMar>
            <w:vAlign w:val="center"/>
          </w:tcPr>
          <w:p w14:paraId="79E06640" w14:textId="77777777" w:rsidR="0009737A" w:rsidRDefault="00000000">
            <w:pPr>
              <w:jc w:val="center"/>
            </w:pPr>
            <w:r>
              <w:rPr>
                <w:b/>
                <w:bCs/>
              </w:rPr>
              <w:t>Figure No.</w:t>
            </w:r>
          </w:p>
        </w:tc>
        <w:tc>
          <w:tcPr>
            <w:tcW w:w="6000" w:type="dxa"/>
            <w:shd w:val="clear" w:color="auto" w:fill="D9E2F3"/>
            <w:tcMar>
              <w:top w:w="60" w:type="dxa"/>
              <w:left w:w="100" w:type="dxa"/>
              <w:bottom w:w="60" w:type="dxa"/>
              <w:right w:w="100" w:type="dxa"/>
            </w:tcMar>
            <w:vAlign w:val="center"/>
          </w:tcPr>
          <w:p w14:paraId="30BF914C" w14:textId="77777777" w:rsidR="0009737A" w:rsidRDefault="00000000">
            <w:pPr>
              <w:jc w:val="center"/>
            </w:pPr>
            <w:r>
              <w:rPr>
                <w:b/>
                <w:bCs/>
              </w:rPr>
              <w:t>Figure Name</w:t>
            </w:r>
          </w:p>
        </w:tc>
        <w:tc>
          <w:tcPr>
            <w:tcW w:w="1860" w:type="dxa"/>
            <w:shd w:val="clear" w:color="auto" w:fill="D9E2F3"/>
            <w:tcMar>
              <w:top w:w="60" w:type="dxa"/>
              <w:left w:w="100" w:type="dxa"/>
              <w:bottom w:w="60" w:type="dxa"/>
              <w:right w:w="100" w:type="dxa"/>
            </w:tcMar>
            <w:vAlign w:val="center"/>
          </w:tcPr>
          <w:p w14:paraId="4035E7C0" w14:textId="77777777" w:rsidR="0009737A" w:rsidRDefault="00000000">
            <w:pPr>
              <w:jc w:val="center"/>
            </w:pPr>
            <w:r>
              <w:rPr>
                <w:b/>
                <w:bCs/>
              </w:rPr>
              <w:t>Page No.</w:t>
            </w:r>
          </w:p>
        </w:tc>
      </w:tr>
      <w:tr w:rsidR="0009737A" w14:paraId="348176BB" w14:textId="77777777">
        <w:tc>
          <w:tcPr>
            <w:tcW w:w="1500" w:type="dxa"/>
            <w:tcMar>
              <w:top w:w="60" w:type="dxa"/>
              <w:left w:w="100" w:type="dxa"/>
              <w:bottom w:w="60" w:type="dxa"/>
              <w:right w:w="100" w:type="dxa"/>
            </w:tcMar>
            <w:vAlign w:val="center"/>
          </w:tcPr>
          <w:p w14:paraId="3726A41B" w14:textId="77777777" w:rsidR="0009737A" w:rsidRDefault="00000000">
            <w:r>
              <w:t>1.1</w:t>
            </w:r>
          </w:p>
        </w:tc>
        <w:tc>
          <w:tcPr>
            <w:tcW w:w="6000" w:type="dxa"/>
            <w:tcMar>
              <w:top w:w="60" w:type="dxa"/>
              <w:left w:w="100" w:type="dxa"/>
              <w:bottom w:w="60" w:type="dxa"/>
              <w:right w:w="100" w:type="dxa"/>
            </w:tcMar>
            <w:vAlign w:val="center"/>
          </w:tcPr>
          <w:p w14:paraId="6072609F" w14:textId="77777777" w:rsidR="0009737A" w:rsidRDefault="00000000">
            <w:r>
              <w:t>System pipeline: Assembler → CPU Execution Engine → Web UI/Debugger</w:t>
            </w:r>
          </w:p>
        </w:tc>
        <w:tc>
          <w:tcPr>
            <w:tcW w:w="1860" w:type="dxa"/>
            <w:tcMar>
              <w:top w:w="60" w:type="dxa"/>
              <w:left w:w="100" w:type="dxa"/>
              <w:bottom w:w="60" w:type="dxa"/>
              <w:right w:w="100" w:type="dxa"/>
            </w:tcMar>
            <w:vAlign w:val="center"/>
          </w:tcPr>
          <w:p w14:paraId="1EF1922C" w14:textId="77777777" w:rsidR="0009737A" w:rsidRDefault="00000000">
            <w:r>
              <w:t>2</w:t>
            </w:r>
          </w:p>
        </w:tc>
      </w:tr>
      <w:tr w:rsidR="0009737A" w14:paraId="000315DF" w14:textId="77777777">
        <w:tc>
          <w:tcPr>
            <w:tcW w:w="1500" w:type="dxa"/>
            <w:tcMar>
              <w:top w:w="60" w:type="dxa"/>
              <w:left w:w="100" w:type="dxa"/>
              <w:bottom w:w="60" w:type="dxa"/>
              <w:right w:w="100" w:type="dxa"/>
            </w:tcMar>
            <w:vAlign w:val="center"/>
          </w:tcPr>
          <w:p w14:paraId="65B4A81E" w14:textId="77777777" w:rsidR="0009737A" w:rsidRDefault="00000000">
            <w:r>
              <w:t>3.1</w:t>
            </w:r>
          </w:p>
        </w:tc>
        <w:tc>
          <w:tcPr>
            <w:tcW w:w="6000" w:type="dxa"/>
            <w:tcMar>
              <w:top w:w="60" w:type="dxa"/>
              <w:left w:w="100" w:type="dxa"/>
              <w:bottom w:w="60" w:type="dxa"/>
              <w:right w:w="100" w:type="dxa"/>
            </w:tcMar>
            <w:vAlign w:val="center"/>
          </w:tcPr>
          <w:p w14:paraId="5EA26BFA" w14:textId="77777777" w:rsidR="0009737A" w:rsidRDefault="00000000">
            <w:r>
              <w:t>Selected architecture – module interface diagram</w:t>
            </w:r>
          </w:p>
        </w:tc>
        <w:tc>
          <w:tcPr>
            <w:tcW w:w="1860" w:type="dxa"/>
            <w:tcMar>
              <w:top w:w="60" w:type="dxa"/>
              <w:left w:w="100" w:type="dxa"/>
              <w:bottom w:w="60" w:type="dxa"/>
              <w:right w:w="100" w:type="dxa"/>
            </w:tcMar>
            <w:vAlign w:val="center"/>
          </w:tcPr>
          <w:p w14:paraId="181530F0" w14:textId="77777777" w:rsidR="0009737A" w:rsidRDefault="00000000">
            <w:r>
              <w:t>8</w:t>
            </w:r>
          </w:p>
        </w:tc>
      </w:tr>
      <w:tr w:rsidR="0009737A" w14:paraId="56B3FA0C" w14:textId="77777777">
        <w:tc>
          <w:tcPr>
            <w:tcW w:w="1500" w:type="dxa"/>
            <w:tcMar>
              <w:top w:w="60" w:type="dxa"/>
              <w:left w:w="100" w:type="dxa"/>
              <w:bottom w:w="60" w:type="dxa"/>
              <w:right w:w="100" w:type="dxa"/>
            </w:tcMar>
            <w:vAlign w:val="center"/>
          </w:tcPr>
          <w:p w14:paraId="116AC5B6" w14:textId="77777777" w:rsidR="0009737A" w:rsidRDefault="00000000">
            <w:r>
              <w:t>4.1</w:t>
            </w:r>
          </w:p>
        </w:tc>
        <w:tc>
          <w:tcPr>
            <w:tcW w:w="6000" w:type="dxa"/>
            <w:tcMar>
              <w:top w:w="60" w:type="dxa"/>
              <w:left w:w="100" w:type="dxa"/>
              <w:bottom w:w="60" w:type="dxa"/>
              <w:right w:w="100" w:type="dxa"/>
            </w:tcMar>
            <w:vAlign w:val="center"/>
          </w:tcPr>
          <w:p w14:paraId="482F8559" w14:textId="77777777" w:rsidR="0009737A" w:rsidRDefault="00000000">
            <w:r>
              <w:t>Web UI: code editor, register/flag panel, memory viewer</w:t>
            </w:r>
          </w:p>
        </w:tc>
        <w:tc>
          <w:tcPr>
            <w:tcW w:w="1860" w:type="dxa"/>
            <w:tcMar>
              <w:top w:w="60" w:type="dxa"/>
              <w:left w:w="100" w:type="dxa"/>
              <w:bottom w:w="60" w:type="dxa"/>
              <w:right w:w="100" w:type="dxa"/>
            </w:tcMar>
            <w:vAlign w:val="center"/>
          </w:tcPr>
          <w:p w14:paraId="621B91C4" w14:textId="77777777" w:rsidR="0009737A" w:rsidRDefault="00000000">
            <w:r>
              <w:t>11</w:t>
            </w:r>
          </w:p>
        </w:tc>
      </w:tr>
      <w:tr w:rsidR="0009737A" w14:paraId="03622A34" w14:textId="77777777">
        <w:tc>
          <w:tcPr>
            <w:tcW w:w="1500" w:type="dxa"/>
            <w:tcMar>
              <w:top w:w="60" w:type="dxa"/>
              <w:left w:w="100" w:type="dxa"/>
              <w:bottom w:w="60" w:type="dxa"/>
              <w:right w:w="100" w:type="dxa"/>
            </w:tcMar>
            <w:vAlign w:val="center"/>
          </w:tcPr>
          <w:p w14:paraId="518C8323" w14:textId="77777777" w:rsidR="0009737A" w:rsidRDefault="00000000">
            <w:r>
              <w:t>4.2</w:t>
            </w:r>
          </w:p>
        </w:tc>
        <w:tc>
          <w:tcPr>
            <w:tcW w:w="6000" w:type="dxa"/>
            <w:tcMar>
              <w:top w:w="60" w:type="dxa"/>
              <w:left w:w="100" w:type="dxa"/>
              <w:bottom w:w="60" w:type="dxa"/>
              <w:right w:w="100" w:type="dxa"/>
            </w:tcMar>
            <w:vAlign w:val="center"/>
          </w:tcPr>
          <w:p w14:paraId="168FBB52" w14:textId="77777777" w:rsidR="0009737A" w:rsidRDefault="00000000">
            <w:r>
              <w:t>Real-time execution trace during step/run</w:t>
            </w:r>
          </w:p>
        </w:tc>
        <w:tc>
          <w:tcPr>
            <w:tcW w:w="1860" w:type="dxa"/>
            <w:tcMar>
              <w:top w:w="60" w:type="dxa"/>
              <w:left w:w="100" w:type="dxa"/>
              <w:bottom w:w="60" w:type="dxa"/>
              <w:right w:w="100" w:type="dxa"/>
            </w:tcMar>
            <w:vAlign w:val="center"/>
          </w:tcPr>
          <w:p w14:paraId="2311F7F5" w14:textId="77777777" w:rsidR="0009737A" w:rsidRDefault="00000000">
            <w:r>
              <w:t>12</w:t>
            </w:r>
          </w:p>
        </w:tc>
      </w:tr>
    </w:tbl>
    <w:p w14:paraId="67F9C935" w14:textId="77777777" w:rsidR="0009737A" w:rsidRDefault="00000000">
      <w:r>
        <w:br w:type="page"/>
      </w:r>
    </w:p>
    <w:p w14:paraId="74A8D88F" w14:textId="77777777" w:rsidR="0009737A" w:rsidRDefault="00000000">
      <w:pPr>
        <w:spacing w:after="300"/>
        <w:jc w:val="center"/>
      </w:pPr>
      <w:r>
        <w:rPr>
          <w:b/>
          <w:bCs/>
          <w:sz w:val="28"/>
          <w:szCs w:val="28"/>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560"/>
        <w:gridCol w:w="1500"/>
      </w:tblGrid>
      <w:tr w:rsidR="0009737A" w14:paraId="74255507" w14:textId="77777777">
        <w:trPr>
          <w:tblHeader/>
        </w:trPr>
        <w:tc>
          <w:tcPr>
            <w:tcW w:w="1300" w:type="dxa"/>
            <w:shd w:val="clear" w:color="auto" w:fill="D9E2F3"/>
            <w:tcMar>
              <w:top w:w="60" w:type="dxa"/>
              <w:left w:w="100" w:type="dxa"/>
              <w:bottom w:w="60" w:type="dxa"/>
              <w:right w:w="100" w:type="dxa"/>
            </w:tcMar>
            <w:vAlign w:val="center"/>
          </w:tcPr>
          <w:p w14:paraId="0C88CBC8" w14:textId="77777777" w:rsidR="0009737A" w:rsidRDefault="00000000">
            <w:pPr>
              <w:jc w:val="center"/>
            </w:pPr>
            <w:r>
              <w:rPr>
                <w:b/>
                <w:bCs/>
              </w:rPr>
              <w:t>Table No.</w:t>
            </w:r>
          </w:p>
        </w:tc>
        <w:tc>
          <w:tcPr>
            <w:tcW w:w="6560" w:type="dxa"/>
            <w:shd w:val="clear" w:color="auto" w:fill="D9E2F3"/>
            <w:tcMar>
              <w:top w:w="60" w:type="dxa"/>
              <w:left w:w="100" w:type="dxa"/>
              <w:bottom w:w="60" w:type="dxa"/>
              <w:right w:w="100" w:type="dxa"/>
            </w:tcMar>
            <w:vAlign w:val="center"/>
          </w:tcPr>
          <w:p w14:paraId="76FE656F" w14:textId="77777777" w:rsidR="0009737A" w:rsidRDefault="00000000">
            <w:pPr>
              <w:jc w:val="center"/>
            </w:pPr>
            <w:r>
              <w:rPr>
                <w:b/>
                <w:bCs/>
              </w:rPr>
              <w:t>Table Name</w:t>
            </w:r>
          </w:p>
        </w:tc>
        <w:tc>
          <w:tcPr>
            <w:tcW w:w="1500" w:type="dxa"/>
            <w:shd w:val="clear" w:color="auto" w:fill="D9E2F3"/>
            <w:tcMar>
              <w:top w:w="60" w:type="dxa"/>
              <w:left w:w="100" w:type="dxa"/>
              <w:bottom w:w="60" w:type="dxa"/>
              <w:right w:w="100" w:type="dxa"/>
            </w:tcMar>
            <w:vAlign w:val="center"/>
          </w:tcPr>
          <w:p w14:paraId="188652DB" w14:textId="77777777" w:rsidR="0009737A" w:rsidRDefault="00000000">
            <w:pPr>
              <w:jc w:val="center"/>
            </w:pPr>
            <w:r>
              <w:rPr>
                <w:b/>
                <w:bCs/>
              </w:rPr>
              <w:t>Page No.</w:t>
            </w:r>
          </w:p>
        </w:tc>
      </w:tr>
      <w:tr w:rsidR="0009737A" w14:paraId="22069559" w14:textId="77777777">
        <w:tc>
          <w:tcPr>
            <w:tcW w:w="1300" w:type="dxa"/>
            <w:tcMar>
              <w:top w:w="60" w:type="dxa"/>
              <w:left w:w="100" w:type="dxa"/>
              <w:bottom w:w="60" w:type="dxa"/>
              <w:right w:w="100" w:type="dxa"/>
            </w:tcMar>
            <w:vAlign w:val="center"/>
          </w:tcPr>
          <w:p w14:paraId="573BD398" w14:textId="77777777" w:rsidR="0009737A" w:rsidRDefault="00000000">
            <w:r>
              <w:t>2.1</w:t>
            </w:r>
          </w:p>
        </w:tc>
        <w:tc>
          <w:tcPr>
            <w:tcW w:w="6560" w:type="dxa"/>
            <w:tcMar>
              <w:top w:w="60" w:type="dxa"/>
              <w:left w:w="100" w:type="dxa"/>
              <w:bottom w:w="60" w:type="dxa"/>
              <w:right w:w="100" w:type="dxa"/>
            </w:tcMar>
            <w:vAlign w:val="center"/>
          </w:tcPr>
          <w:p w14:paraId="2D315758" w14:textId="77777777" w:rsidR="0009737A" w:rsidRDefault="00000000">
            <w:r>
              <w:t>Comparative analysis of existing browser-based tools</w:t>
            </w:r>
          </w:p>
        </w:tc>
        <w:tc>
          <w:tcPr>
            <w:tcW w:w="1500" w:type="dxa"/>
            <w:tcMar>
              <w:top w:w="60" w:type="dxa"/>
              <w:left w:w="100" w:type="dxa"/>
              <w:bottom w:w="60" w:type="dxa"/>
              <w:right w:w="100" w:type="dxa"/>
            </w:tcMar>
            <w:vAlign w:val="center"/>
          </w:tcPr>
          <w:p w14:paraId="58F09EBD" w14:textId="77777777" w:rsidR="0009737A" w:rsidRDefault="00000000">
            <w:r>
              <w:t>4</w:t>
            </w:r>
          </w:p>
        </w:tc>
      </w:tr>
      <w:tr w:rsidR="0009737A" w14:paraId="18864118" w14:textId="77777777">
        <w:tc>
          <w:tcPr>
            <w:tcW w:w="1300" w:type="dxa"/>
            <w:tcMar>
              <w:top w:w="60" w:type="dxa"/>
              <w:left w:w="100" w:type="dxa"/>
              <w:bottom w:w="60" w:type="dxa"/>
              <w:right w:w="100" w:type="dxa"/>
            </w:tcMar>
            <w:vAlign w:val="center"/>
          </w:tcPr>
          <w:p w14:paraId="719C4541" w14:textId="77777777" w:rsidR="0009737A" w:rsidRDefault="00000000">
            <w:r>
              <w:t>3.1</w:t>
            </w:r>
          </w:p>
        </w:tc>
        <w:tc>
          <w:tcPr>
            <w:tcW w:w="6560" w:type="dxa"/>
            <w:tcMar>
              <w:top w:w="60" w:type="dxa"/>
              <w:left w:w="100" w:type="dxa"/>
              <w:bottom w:w="60" w:type="dxa"/>
              <w:right w:w="100" w:type="dxa"/>
            </w:tcMar>
            <w:vAlign w:val="center"/>
          </w:tcPr>
          <w:p w14:paraId="1319CB39" w14:textId="77777777" w:rsidR="0009737A" w:rsidRDefault="00000000">
            <w:r>
              <w:t>Stakeholder / user requirements</w:t>
            </w:r>
          </w:p>
        </w:tc>
        <w:tc>
          <w:tcPr>
            <w:tcW w:w="1500" w:type="dxa"/>
            <w:tcMar>
              <w:top w:w="60" w:type="dxa"/>
              <w:left w:w="100" w:type="dxa"/>
              <w:bottom w:w="60" w:type="dxa"/>
              <w:right w:w="100" w:type="dxa"/>
            </w:tcMar>
            <w:vAlign w:val="center"/>
          </w:tcPr>
          <w:p w14:paraId="5F95FFE1" w14:textId="77777777" w:rsidR="0009737A" w:rsidRDefault="00000000">
            <w:r>
              <w:t>6</w:t>
            </w:r>
          </w:p>
        </w:tc>
      </w:tr>
      <w:tr w:rsidR="0009737A" w14:paraId="34794626" w14:textId="77777777">
        <w:tc>
          <w:tcPr>
            <w:tcW w:w="1300" w:type="dxa"/>
            <w:tcMar>
              <w:top w:w="60" w:type="dxa"/>
              <w:left w:w="100" w:type="dxa"/>
              <w:bottom w:w="60" w:type="dxa"/>
              <w:right w:w="100" w:type="dxa"/>
            </w:tcMar>
            <w:vAlign w:val="center"/>
          </w:tcPr>
          <w:p w14:paraId="717BEDD6" w14:textId="77777777" w:rsidR="0009737A" w:rsidRDefault="00000000">
            <w:r>
              <w:t>3.2</w:t>
            </w:r>
          </w:p>
        </w:tc>
        <w:tc>
          <w:tcPr>
            <w:tcW w:w="6560" w:type="dxa"/>
            <w:tcMar>
              <w:top w:w="60" w:type="dxa"/>
              <w:left w:w="100" w:type="dxa"/>
              <w:bottom w:w="60" w:type="dxa"/>
              <w:right w:w="100" w:type="dxa"/>
            </w:tcMar>
            <w:vAlign w:val="center"/>
          </w:tcPr>
          <w:p w14:paraId="3A602CD2" w14:textId="77777777" w:rsidR="0009737A" w:rsidRDefault="00000000">
            <w:r>
              <w:t>Functional &amp; non-functional requirements</w:t>
            </w:r>
          </w:p>
        </w:tc>
        <w:tc>
          <w:tcPr>
            <w:tcW w:w="1500" w:type="dxa"/>
            <w:tcMar>
              <w:top w:w="60" w:type="dxa"/>
              <w:left w:w="100" w:type="dxa"/>
              <w:bottom w:w="60" w:type="dxa"/>
              <w:right w:w="100" w:type="dxa"/>
            </w:tcMar>
            <w:vAlign w:val="center"/>
          </w:tcPr>
          <w:p w14:paraId="16A4345B" w14:textId="77777777" w:rsidR="0009737A" w:rsidRDefault="00000000">
            <w:r>
              <w:t>6</w:t>
            </w:r>
          </w:p>
        </w:tc>
      </w:tr>
      <w:tr w:rsidR="0009737A" w14:paraId="2EDC9DBE" w14:textId="77777777">
        <w:tc>
          <w:tcPr>
            <w:tcW w:w="1300" w:type="dxa"/>
            <w:tcMar>
              <w:top w:w="60" w:type="dxa"/>
              <w:left w:w="100" w:type="dxa"/>
              <w:bottom w:w="60" w:type="dxa"/>
              <w:right w:w="100" w:type="dxa"/>
            </w:tcMar>
            <w:vAlign w:val="center"/>
          </w:tcPr>
          <w:p w14:paraId="2B84F766" w14:textId="77777777" w:rsidR="0009737A" w:rsidRDefault="00000000">
            <w:r>
              <w:t>3.3</w:t>
            </w:r>
          </w:p>
        </w:tc>
        <w:tc>
          <w:tcPr>
            <w:tcW w:w="6560" w:type="dxa"/>
            <w:tcMar>
              <w:top w:w="60" w:type="dxa"/>
              <w:left w:w="100" w:type="dxa"/>
              <w:bottom w:w="60" w:type="dxa"/>
              <w:right w:w="100" w:type="dxa"/>
            </w:tcMar>
            <w:vAlign w:val="center"/>
          </w:tcPr>
          <w:p w14:paraId="2713C47F" w14:textId="77777777" w:rsidR="0009737A" w:rsidRDefault="00000000">
            <w:r>
              <w:t>Constraints &amp; applicable standards</w:t>
            </w:r>
          </w:p>
        </w:tc>
        <w:tc>
          <w:tcPr>
            <w:tcW w:w="1500" w:type="dxa"/>
            <w:tcMar>
              <w:top w:w="60" w:type="dxa"/>
              <w:left w:w="100" w:type="dxa"/>
              <w:bottom w:w="60" w:type="dxa"/>
              <w:right w:w="100" w:type="dxa"/>
            </w:tcMar>
            <w:vAlign w:val="center"/>
          </w:tcPr>
          <w:p w14:paraId="3C65F7B5" w14:textId="77777777" w:rsidR="0009737A" w:rsidRDefault="00000000">
            <w:r>
              <w:t>7</w:t>
            </w:r>
          </w:p>
        </w:tc>
      </w:tr>
      <w:tr w:rsidR="0009737A" w14:paraId="688C4F3F" w14:textId="77777777">
        <w:tc>
          <w:tcPr>
            <w:tcW w:w="1300" w:type="dxa"/>
            <w:tcMar>
              <w:top w:w="60" w:type="dxa"/>
              <w:left w:w="100" w:type="dxa"/>
              <w:bottom w:w="60" w:type="dxa"/>
              <w:right w:w="100" w:type="dxa"/>
            </w:tcMar>
            <w:vAlign w:val="center"/>
          </w:tcPr>
          <w:p w14:paraId="609C4455" w14:textId="77777777" w:rsidR="0009737A" w:rsidRDefault="00000000">
            <w:r>
              <w:t>3.4</w:t>
            </w:r>
          </w:p>
        </w:tc>
        <w:tc>
          <w:tcPr>
            <w:tcW w:w="6560" w:type="dxa"/>
            <w:tcMar>
              <w:top w:w="60" w:type="dxa"/>
              <w:left w:w="100" w:type="dxa"/>
              <w:bottom w:w="60" w:type="dxa"/>
              <w:right w:w="100" w:type="dxa"/>
            </w:tcMar>
            <w:vAlign w:val="center"/>
          </w:tcPr>
          <w:p w14:paraId="65F66790" w14:textId="77777777" w:rsidR="0009737A" w:rsidRDefault="00000000">
            <w:r>
              <w:t>Design specifications</w:t>
            </w:r>
          </w:p>
        </w:tc>
        <w:tc>
          <w:tcPr>
            <w:tcW w:w="1500" w:type="dxa"/>
            <w:tcMar>
              <w:top w:w="60" w:type="dxa"/>
              <w:left w:w="100" w:type="dxa"/>
              <w:bottom w:w="60" w:type="dxa"/>
              <w:right w:w="100" w:type="dxa"/>
            </w:tcMar>
            <w:vAlign w:val="center"/>
          </w:tcPr>
          <w:p w14:paraId="38EFF4BA" w14:textId="77777777" w:rsidR="0009737A" w:rsidRDefault="00000000">
            <w:r>
              <w:t>7</w:t>
            </w:r>
          </w:p>
        </w:tc>
      </w:tr>
      <w:tr w:rsidR="0009737A" w14:paraId="4962CFAE" w14:textId="77777777">
        <w:tc>
          <w:tcPr>
            <w:tcW w:w="1300" w:type="dxa"/>
            <w:tcMar>
              <w:top w:w="60" w:type="dxa"/>
              <w:left w:w="100" w:type="dxa"/>
              <w:bottom w:w="60" w:type="dxa"/>
              <w:right w:w="100" w:type="dxa"/>
            </w:tcMar>
            <w:vAlign w:val="center"/>
          </w:tcPr>
          <w:p w14:paraId="69C90F42" w14:textId="77777777" w:rsidR="0009737A" w:rsidRDefault="00000000">
            <w:r>
              <w:t>3.5</w:t>
            </w:r>
          </w:p>
        </w:tc>
        <w:tc>
          <w:tcPr>
            <w:tcW w:w="6560" w:type="dxa"/>
            <w:tcMar>
              <w:top w:w="60" w:type="dxa"/>
              <w:left w:w="100" w:type="dxa"/>
              <w:bottom w:w="60" w:type="dxa"/>
              <w:right w:w="100" w:type="dxa"/>
            </w:tcMar>
            <w:vAlign w:val="center"/>
          </w:tcPr>
          <w:p w14:paraId="615B3BFA" w14:textId="77777777" w:rsidR="0009737A" w:rsidRDefault="00000000">
            <w:r>
              <w:t>Alternative solutions evaluation matrix</w:t>
            </w:r>
          </w:p>
        </w:tc>
        <w:tc>
          <w:tcPr>
            <w:tcW w:w="1500" w:type="dxa"/>
            <w:tcMar>
              <w:top w:w="60" w:type="dxa"/>
              <w:left w:w="100" w:type="dxa"/>
              <w:bottom w:w="60" w:type="dxa"/>
              <w:right w:w="100" w:type="dxa"/>
            </w:tcMar>
            <w:vAlign w:val="center"/>
          </w:tcPr>
          <w:p w14:paraId="0418E055" w14:textId="77777777" w:rsidR="0009737A" w:rsidRDefault="00000000">
            <w:r>
              <w:t>8</w:t>
            </w:r>
          </w:p>
        </w:tc>
      </w:tr>
      <w:tr w:rsidR="0009737A" w14:paraId="510D73AB" w14:textId="77777777">
        <w:tc>
          <w:tcPr>
            <w:tcW w:w="1300" w:type="dxa"/>
            <w:tcMar>
              <w:top w:w="60" w:type="dxa"/>
              <w:left w:w="100" w:type="dxa"/>
              <w:bottom w:w="60" w:type="dxa"/>
              <w:right w:w="100" w:type="dxa"/>
            </w:tcMar>
            <w:vAlign w:val="center"/>
          </w:tcPr>
          <w:p w14:paraId="6EC625E4" w14:textId="77777777" w:rsidR="0009737A" w:rsidRDefault="00000000">
            <w:r>
              <w:t>3.6</w:t>
            </w:r>
          </w:p>
        </w:tc>
        <w:tc>
          <w:tcPr>
            <w:tcW w:w="6560" w:type="dxa"/>
            <w:tcMar>
              <w:top w:w="60" w:type="dxa"/>
              <w:left w:w="100" w:type="dxa"/>
              <w:bottom w:w="60" w:type="dxa"/>
              <w:right w:w="100" w:type="dxa"/>
            </w:tcMar>
            <w:vAlign w:val="center"/>
          </w:tcPr>
          <w:p w14:paraId="42A89A4F" w14:textId="77777777" w:rsidR="0009737A" w:rsidRDefault="00000000">
            <w:r>
              <w:t>Trade-off analysis</w:t>
            </w:r>
          </w:p>
        </w:tc>
        <w:tc>
          <w:tcPr>
            <w:tcW w:w="1500" w:type="dxa"/>
            <w:tcMar>
              <w:top w:w="60" w:type="dxa"/>
              <w:left w:w="100" w:type="dxa"/>
              <w:bottom w:w="60" w:type="dxa"/>
              <w:right w:w="100" w:type="dxa"/>
            </w:tcMar>
            <w:vAlign w:val="center"/>
          </w:tcPr>
          <w:p w14:paraId="5934938D" w14:textId="77777777" w:rsidR="0009737A" w:rsidRDefault="00000000">
            <w:r>
              <w:t>9</w:t>
            </w:r>
          </w:p>
        </w:tc>
      </w:tr>
      <w:tr w:rsidR="0009737A" w14:paraId="0E5B817A" w14:textId="77777777">
        <w:tc>
          <w:tcPr>
            <w:tcW w:w="1300" w:type="dxa"/>
            <w:tcMar>
              <w:top w:w="60" w:type="dxa"/>
              <w:left w:w="100" w:type="dxa"/>
              <w:bottom w:w="60" w:type="dxa"/>
              <w:right w:w="100" w:type="dxa"/>
            </w:tcMar>
            <w:vAlign w:val="center"/>
          </w:tcPr>
          <w:p w14:paraId="0C1B5319" w14:textId="77777777" w:rsidR="0009737A" w:rsidRDefault="00000000">
            <w:r>
              <w:t>3.7</w:t>
            </w:r>
          </w:p>
        </w:tc>
        <w:tc>
          <w:tcPr>
            <w:tcW w:w="6560" w:type="dxa"/>
            <w:tcMar>
              <w:top w:w="60" w:type="dxa"/>
              <w:left w:w="100" w:type="dxa"/>
              <w:bottom w:w="60" w:type="dxa"/>
              <w:right w:w="100" w:type="dxa"/>
            </w:tcMar>
            <w:vAlign w:val="center"/>
          </w:tcPr>
          <w:p w14:paraId="0F4F8FBF" w14:textId="77777777" w:rsidR="0009737A" w:rsidRDefault="00000000">
            <w:r>
              <w:t>Sustainability, ethics, safety and security evaluation</w:t>
            </w:r>
          </w:p>
        </w:tc>
        <w:tc>
          <w:tcPr>
            <w:tcW w:w="1500" w:type="dxa"/>
            <w:tcMar>
              <w:top w:w="60" w:type="dxa"/>
              <w:left w:w="100" w:type="dxa"/>
              <w:bottom w:w="60" w:type="dxa"/>
              <w:right w:w="100" w:type="dxa"/>
            </w:tcMar>
            <w:vAlign w:val="center"/>
          </w:tcPr>
          <w:p w14:paraId="7A4A458F" w14:textId="77777777" w:rsidR="0009737A" w:rsidRDefault="00000000">
            <w:r>
              <w:t>9</w:t>
            </w:r>
          </w:p>
        </w:tc>
      </w:tr>
      <w:tr w:rsidR="0009737A" w14:paraId="1DA28362" w14:textId="77777777">
        <w:tc>
          <w:tcPr>
            <w:tcW w:w="1300" w:type="dxa"/>
            <w:tcMar>
              <w:top w:w="60" w:type="dxa"/>
              <w:left w:w="100" w:type="dxa"/>
              <w:bottom w:w="60" w:type="dxa"/>
              <w:right w:w="100" w:type="dxa"/>
            </w:tcMar>
            <w:vAlign w:val="center"/>
          </w:tcPr>
          <w:p w14:paraId="6782E8FA" w14:textId="77777777" w:rsidR="0009737A" w:rsidRDefault="00000000">
            <w:r>
              <w:t>3.8</w:t>
            </w:r>
          </w:p>
        </w:tc>
        <w:tc>
          <w:tcPr>
            <w:tcW w:w="6560" w:type="dxa"/>
            <w:tcMar>
              <w:top w:w="60" w:type="dxa"/>
              <w:left w:w="100" w:type="dxa"/>
              <w:bottom w:w="60" w:type="dxa"/>
              <w:right w:w="100" w:type="dxa"/>
            </w:tcMar>
            <w:vAlign w:val="center"/>
          </w:tcPr>
          <w:p w14:paraId="2430BFD9" w14:textId="77777777" w:rsidR="0009737A" w:rsidRDefault="00000000">
            <w:r>
              <w:t>Risk register</w:t>
            </w:r>
          </w:p>
        </w:tc>
        <w:tc>
          <w:tcPr>
            <w:tcW w:w="1500" w:type="dxa"/>
            <w:tcMar>
              <w:top w:w="60" w:type="dxa"/>
              <w:left w:w="100" w:type="dxa"/>
              <w:bottom w:w="60" w:type="dxa"/>
              <w:right w:w="100" w:type="dxa"/>
            </w:tcMar>
            <w:vAlign w:val="center"/>
          </w:tcPr>
          <w:p w14:paraId="7D3CB96D" w14:textId="77777777" w:rsidR="0009737A" w:rsidRDefault="00000000">
            <w:r>
              <w:t>10</w:t>
            </w:r>
          </w:p>
        </w:tc>
      </w:tr>
      <w:tr w:rsidR="0009737A" w14:paraId="1FD29146" w14:textId="77777777">
        <w:tc>
          <w:tcPr>
            <w:tcW w:w="1300" w:type="dxa"/>
            <w:tcMar>
              <w:top w:w="60" w:type="dxa"/>
              <w:left w:w="100" w:type="dxa"/>
              <w:bottom w:w="60" w:type="dxa"/>
              <w:right w:w="100" w:type="dxa"/>
            </w:tcMar>
            <w:vAlign w:val="center"/>
          </w:tcPr>
          <w:p w14:paraId="7E9718F2" w14:textId="77777777" w:rsidR="0009737A" w:rsidRDefault="00000000">
            <w:r>
              <w:t>4.1</w:t>
            </w:r>
          </w:p>
        </w:tc>
        <w:tc>
          <w:tcPr>
            <w:tcW w:w="6560" w:type="dxa"/>
            <w:tcMar>
              <w:top w:w="60" w:type="dxa"/>
              <w:left w:w="100" w:type="dxa"/>
              <w:bottom w:w="60" w:type="dxa"/>
              <w:right w:w="100" w:type="dxa"/>
            </w:tcMar>
            <w:vAlign w:val="center"/>
          </w:tcPr>
          <w:p w14:paraId="05A4EDA9" w14:textId="77777777" w:rsidR="0009737A" w:rsidRDefault="00000000">
            <w:r>
              <w:t>Tools, software and modern development aids used</w:t>
            </w:r>
          </w:p>
        </w:tc>
        <w:tc>
          <w:tcPr>
            <w:tcW w:w="1500" w:type="dxa"/>
            <w:tcMar>
              <w:top w:w="60" w:type="dxa"/>
              <w:left w:w="100" w:type="dxa"/>
              <w:bottom w:w="60" w:type="dxa"/>
              <w:right w:w="100" w:type="dxa"/>
            </w:tcMar>
            <w:vAlign w:val="center"/>
          </w:tcPr>
          <w:p w14:paraId="233E15AF" w14:textId="77777777" w:rsidR="0009737A" w:rsidRDefault="00000000">
            <w:r>
              <w:t>10</w:t>
            </w:r>
          </w:p>
        </w:tc>
      </w:tr>
      <w:tr w:rsidR="0009737A" w14:paraId="6F85AF2D" w14:textId="77777777">
        <w:tc>
          <w:tcPr>
            <w:tcW w:w="1300" w:type="dxa"/>
            <w:tcMar>
              <w:top w:w="60" w:type="dxa"/>
              <w:left w:w="100" w:type="dxa"/>
              <w:bottom w:w="60" w:type="dxa"/>
              <w:right w:w="100" w:type="dxa"/>
            </w:tcMar>
            <w:vAlign w:val="center"/>
          </w:tcPr>
          <w:p w14:paraId="6C1BF4D5" w14:textId="77777777" w:rsidR="0009737A" w:rsidRDefault="00000000">
            <w:r>
              <w:t>4.2</w:t>
            </w:r>
          </w:p>
        </w:tc>
        <w:tc>
          <w:tcPr>
            <w:tcW w:w="6560" w:type="dxa"/>
            <w:tcMar>
              <w:top w:w="60" w:type="dxa"/>
              <w:left w:w="100" w:type="dxa"/>
              <w:bottom w:w="60" w:type="dxa"/>
              <w:right w:w="100" w:type="dxa"/>
            </w:tcMar>
            <w:vAlign w:val="center"/>
          </w:tcPr>
          <w:p w14:paraId="078C7762" w14:textId="77777777" w:rsidR="0009737A" w:rsidRDefault="00000000">
            <w:r>
              <w:t>Test plan and verification</w:t>
            </w:r>
          </w:p>
        </w:tc>
        <w:tc>
          <w:tcPr>
            <w:tcW w:w="1500" w:type="dxa"/>
            <w:tcMar>
              <w:top w:w="60" w:type="dxa"/>
              <w:left w:w="100" w:type="dxa"/>
              <w:bottom w:w="60" w:type="dxa"/>
              <w:right w:w="100" w:type="dxa"/>
            </w:tcMar>
            <w:vAlign w:val="center"/>
          </w:tcPr>
          <w:p w14:paraId="32CCA293" w14:textId="77777777" w:rsidR="0009737A" w:rsidRDefault="00000000">
            <w:r>
              <w:t>11</w:t>
            </w:r>
          </w:p>
        </w:tc>
      </w:tr>
      <w:tr w:rsidR="0009737A" w14:paraId="14B9F5AC" w14:textId="77777777">
        <w:tc>
          <w:tcPr>
            <w:tcW w:w="1300" w:type="dxa"/>
            <w:tcMar>
              <w:top w:w="60" w:type="dxa"/>
              <w:left w:w="100" w:type="dxa"/>
              <w:bottom w:w="60" w:type="dxa"/>
              <w:right w:w="100" w:type="dxa"/>
            </w:tcMar>
            <w:vAlign w:val="center"/>
          </w:tcPr>
          <w:p w14:paraId="769E4004" w14:textId="77777777" w:rsidR="0009737A" w:rsidRDefault="00000000">
            <w:r>
              <w:t>4.3</w:t>
            </w:r>
          </w:p>
        </w:tc>
        <w:tc>
          <w:tcPr>
            <w:tcW w:w="6560" w:type="dxa"/>
            <w:tcMar>
              <w:top w:w="60" w:type="dxa"/>
              <w:left w:w="100" w:type="dxa"/>
              <w:bottom w:w="60" w:type="dxa"/>
              <w:right w:w="100" w:type="dxa"/>
            </w:tcMar>
            <w:vAlign w:val="center"/>
          </w:tcPr>
          <w:p w14:paraId="300ABE3C" w14:textId="77777777" w:rsidR="0009737A" w:rsidRDefault="00000000">
            <w:r>
              <w:t>Specification vs. achieved value</w:t>
            </w:r>
          </w:p>
        </w:tc>
        <w:tc>
          <w:tcPr>
            <w:tcW w:w="1500" w:type="dxa"/>
            <w:tcMar>
              <w:top w:w="60" w:type="dxa"/>
              <w:left w:w="100" w:type="dxa"/>
              <w:bottom w:w="60" w:type="dxa"/>
              <w:right w:w="100" w:type="dxa"/>
            </w:tcMar>
            <w:vAlign w:val="center"/>
          </w:tcPr>
          <w:p w14:paraId="2730C31D" w14:textId="77777777" w:rsidR="0009737A" w:rsidRDefault="00000000">
            <w:r>
              <w:t>11</w:t>
            </w:r>
          </w:p>
        </w:tc>
      </w:tr>
      <w:tr w:rsidR="0009737A" w14:paraId="72BE5406" w14:textId="77777777">
        <w:tc>
          <w:tcPr>
            <w:tcW w:w="1300" w:type="dxa"/>
            <w:tcMar>
              <w:top w:w="60" w:type="dxa"/>
              <w:left w:w="100" w:type="dxa"/>
              <w:bottom w:w="60" w:type="dxa"/>
              <w:right w:w="100" w:type="dxa"/>
            </w:tcMar>
            <w:vAlign w:val="center"/>
          </w:tcPr>
          <w:p w14:paraId="3D127B8F" w14:textId="77777777" w:rsidR="0009737A" w:rsidRDefault="00000000">
            <w:r>
              <w:t>4.4</w:t>
            </w:r>
          </w:p>
        </w:tc>
        <w:tc>
          <w:tcPr>
            <w:tcW w:w="6560" w:type="dxa"/>
            <w:tcMar>
              <w:top w:w="60" w:type="dxa"/>
              <w:left w:w="100" w:type="dxa"/>
              <w:bottom w:w="60" w:type="dxa"/>
              <w:right w:w="100" w:type="dxa"/>
            </w:tcMar>
            <w:vAlign w:val="center"/>
          </w:tcPr>
          <w:p w14:paraId="091B0002" w14:textId="77777777" w:rsidR="0009737A" w:rsidRDefault="00000000">
            <w:r>
              <w:t>Comparison with existing solutions &amp; achievement of objectives</w:t>
            </w:r>
          </w:p>
        </w:tc>
        <w:tc>
          <w:tcPr>
            <w:tcW w:w="1500" w:type="dxa"/>
            <w:tcMar>
              <w:top w:w="60" w:type="dxa"/>
              <w:left w:w="100" w:type="dxa"/>
              <w:bottom w:w="60" w:type="dxa"/>
              <w:right w:w="100" w:type="dxa"/>
            </w:tcMar>
            <w:vAlign w:val="center"/>
          </w:tcPr>
          <w:p w14:paraId="6BDC0525" w14:textId="77777777" w:rsidR="0009737A" w:rsidRDefault="00000000">
            <w:r>
              <w:t>12</w:t>
            </w:r>
          </w:p>
        </w:tc>
      </w:tr>
      <w:tr w:rsidR="0009737A" w14:paraId="3829FEDD" w14:textId="77777777">
        <w:tc>
          <w:tcPr>
            <w:tcW w:w="1300" w:type="dxa"/>
            <w:tcMar>
              <w:top w:w="60" w:type="dxa"/>
              <w:left w:w="100" w:type="dxa"/>
              <w:bottom w:w="60" w:type="dxa"/>
              <w:right w:w="100" w:type="dxa"/>
            </w:tcMar>
            <w:vAlign w:val="center"/>
          </w:tcPr>
          <w:p w14:paraId="0AAA667D" w14:textId="77777777" w:rsidR="0009737A" w:rsidRDefault="00000000">
            <w:r>
              <w:t>4.5</w:t>
            </w:r>
          </w:p>
        </w:tc>
        <w:tc>
          <w:tcPr>
            <w:tcW w:w="6560" w:type="dxa"/>
            <w:tcMar>
              <w:top w:w="60" w:type="dxa"/>
              <w:left w:w="100" w:type="dxa"/>
              <w:bottom w:w="60" w:type="dxa"/>
              <w:right w:w="100" w:type="dxa"/>
            </w:tcMar>
            <w:vAlign w:val="center"/>
          </w:tcPr>
          <w:p w14:paraId="462A8A13" w14:textId="77777777" w:rsidR="0009737A" w:rsidRDefault="00000000">
            <w:r>
              <w:t>Roles and contribution</w:t>
            </w:r>
          </w:p>
        </w:tc>
        <w:tc>
          <w:tcPr>
            <w:tcW w:w="1500" w:type="dxa"/>
            <w:tcMar>
              <w:top w:w="60" w:type="dxa"/>
              <w:left w:w="100" w:type="dxa"/>
              <w:bottom w:w="60" w:type="dxa"/>
              <w:right w:w="100" w:type="dxa"/>
            </w:tcMar>
            <w:vAlign w:val="center"/>
          </w:tcPr>
          <w:p w14:paraId="68FFCB60" w14:textId="77777777" w:rsidR="0009737A" w:rsidRDefault="00000000">
            <w:r>
              <w:t>13</w:t>
            </w:r>
          </w:p>
        </w:tc>
      </w:tr>
      <w:tr w:rsidR="0009737A" w14:paraId="6FA4C598" w14:textId="77777777">
        <w:tc>
          <w:tcPr>
            <w:tcW w:w="1300" w:type="dxa"/>
            <w:tcMar>
              <w:top w:w="60" w:type="dxa"/>
              <w:left w:w="100" w:type="dxa"/>
              <w:bottom w:w="60" w:type="dxa"/>
              <w:right w:w="100" w:type="dxa"/>
            </w:tcMar>
            <w:vAlign w:val="center"/>
          </w:tcPr>
          <w:p w14:paraId="3E2327B9" w14:textId="77777777" w:rsidR="0009737A" w:rsidRDefault="00000000">
            <w:r>
              <w:t>4.6</w:t>
            </w:r>
          </w:p>
        </w:tc>
        <w:tc>
          <w:tcPr>
            <w:tcW w:w="6560" w:type="dxa"/>
            <w:tcMar>
              <w:top w:w="60" w:type="dxa"/>
              <w:left w:w="100" w:type="dxa"/>
              <w:bottom w:w="60" w:type="dxa"/>
              <w:right w:w="100" w:type="dxa"/>
            </w:tcMar>
            <w:vAlign w:val="center"/>
          </w:tcPr>
          <w:p w14:paraId="65B7A9F7" w14:textId="77777777" w:rsidR="0009737A" w:rsidRDefault="00000000">
            <w:r>
              <w:t>Estimated vs. actual cost</w:t>
            </w:r>
          </w:p>
        </w:tc>
        <w:tc>
          <w:tcPr>
            <w:tcW w:w="1500" w:type="dxa"/>
            <w:tcMar>
              <w:top w:w="60" w:type="dxa"/>
              <w:left w:w="100" w:type="dxa"/>
              <w:bottom w:w="60" w:type="dxa"/>
              <w:right w:w="100" w:type="dxa"/>
            </w:tcMar>
            <w:vAlign w:val="center"/>
          </w:tcPr>
          <w:p w14:paraId="520046B1" w14:textId="77777777" w:rsidR="0009737A" w:rsidRDefault="00000000">
            <w:r>
              <w:t>13</w:t>
            </w:r>
          </w:p>
        </w:tc>
      </w:tr>
    </w:tbl>
    <w:p w14:paraId="1F3D5B7F" w14:textId="77777777" w:rsidR="0009737A" w:rsidRDefault="00000000">
      <w:r>
        <w:br w:type="page"/>
      </w:r>
    </w:p>
    <w:p w14:paraId="0FEBD39B" w14:textId="77777777" w:rsidR="0009737A" w:rsidRDefault="00000000">
      <w:pPr>
        <w:spacing w:after="300"/>
        <w:jc w:val="center"/>
      </w:pPr>
      <w:r>
        <w:rPr>
          <w:b/>
          <w:bCs/>
          <w:sz w:val="28"/>
          <w:szCs w:val="28"/>
        </w:rPr>
        <w:lastRenderedPageBreak/>
        <w:t>LIST OF ABBREVIATIONS / 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560"/>
        <w:gridCol w:w="1200"/>
      </w:tblGrid>
      <w:tr w:rsidR="0009737A" w14:paraId="73DED826" w14:textId="77777777">
        <w:trPr>
          <w:tblHeader/>
        </w:trPr>
        <w:tc>
          <w:tcPr>
            <w:tcW w:w="1600" w:type="dxa"/>
            <w:shd w:val="clear" w:color="auto" w:fill="D9E2F3"/>
            <w:tcMar>
              <w:top w:w="60" w:type="dxa"/>
              <w:left w:w="100" w:type="dxa"/>
              <w:bottom w:w="60" w:type="dxa"/>
              <w:right w:w="100" w:type="dxa"/>
            </w:tcMar>
            <w:vAlign w:val="center"/>
          </w:tcPr>
          <w:p w14:paraId="6521AB30" w14:textId="77777777" w:rsidR="0009737A" w:rsidRDefault="00000000">
            <w:pPr>
              <w:jc w:val="center"/>
            </w:pPr>
            <w:r>
              <w:rPr>
                <w:b/>
                <w:bCs/>
              </w:rPr>
              <w:t>Symbol</w:t>
            </w:r>
          </w:p>
        </w:tc>
        <w:tc>
          <w:tcPr>
            <w:tcW w:w="6560" w:type="dxa"/>
            <w:shd w:val="clear" w:color="auto" w:fill="D9E2F3"/>
            <w:tcMar>
              <w:top w:w="60" w:type="dxa"/>
              <w:left w:w="100" w:type="dxa"/>
              <w:bottom w:w="60" w:type="dxa"/>
              <w:right w:w="100" w:type="dxa"/>
            </w:tcMar>
            <w:vAlign w:val="center"/>
          </w:tcPr>
          <w:p w14:paraId="57B12E06" w14:textId="77777777" w:rsidR="0009737A" w:rsidRDefault="00000000">
            <w:pPr>
              <w:jc w:val="center"/>
            </w:pPr>
            <w:r>
              <w:rPr>
                <w:b/>
                <w:bCs/>
              </w:rPr>
              <w:t>Description</w:t>
            </w:r>
          </w:p>
        </w:tc>
        <w:tc>
          <w:tcPr>
            <w:tcW w:w="1200" w:type="dxa"/>
            <w:shd w:val="clear" w:color="auto" w:fill="D9E2F3"/>
            <w:tcMar>
              <w:top w:w="60" w:type="dxa"/>
              <w:left w:w="100" w:type="dxa"/>
              <w:bottom w:w="60" w:type="dxa"/>
              <w:right w:w="100" w:type="dxa"/>
            </w:tcMar>
            <w:vAlign w:val="center"/>
          </w:tcPr>
          <w:p w14:paraId="433F7100" w14:textId="77777777" w:rsidR="0009737A" w:rsidRDefault="00000000">
            <w:pPr>
              <w:jc w:val="center"/>
            </w:pPr>
            <w:r>
              <w:rPr>
                <w:b/>
                <w:bCs/>
              </w:rPr>
              <w:t>Unit</w:t>
            </w:r>
          </w:p>
        </w:tc>
      </w:tr>
      <w:tr w:rsidR="0009737A" w14:paraId="1FF734B0" w14:textId="77777777">
        <w:tc>
          <w:tcPr>
            <w:tcW w:w="1600" w:type="dxa"/>
            <w:tcMar>
              <w:top w:w="60" w:type="dxa"/>
              <w:left w:w="100" w:type="dxa"/>
              <w:bottom w:w="60" w:type="dxa"/>
              <w:right w:w="100" w:type="dxa"/>
            </w:tcMar>
            <w:vAlign w:val="center"/>
          </w:tcPr>
          <w:p w14:paraId="47173120" w14:textId="77777777" w:rsidR="0009737A" w:rsidRDefault="00000000">
            <w:r>
              <w:t>ALU</w:t>
            </w:r>
          </w:p>
        </w:tc>
        <w:tc>
          <w:tcPr>
            <w:tcW w:w="6560" w:type="dxa"/>
            <w:tcMar>
              <w:top w:w="60" w:type="dxa"/>
              <w:left w:w="100" w:type="dxa"/>
              <w:bottom w:w="60" w:type="dxa"/>
              <w:right w:w="100" w:type="dxa"/>
            </w:tcMar>
            <w:vAlign w:val="center"/>
          </w:tcPr>
          <w:p w14:paraId="5FC47443" w14:textId="77777777" w:rsidR="0009737A" w:rsidRDefault="00000000">
            <w:r>
              <w:t>Arithmetic Logic Unit</w:t>
            </w:r>
          </w:p>
        </w:tc>
        <w:tc>
          <w:tcPr>
            <w:tcW w:w="1200" w:type="dxa"/>
            <w:tcMar>
              <w:top w:w="60" w:type="dxa"/>
              <w:left w:w="100" w:type="dxa"/>
              <w:bottom w:w="60" w:type="dxa"/>
              <w:right w:w="100" w:type="dxa"/>
            </w:tcMar>
            <w:vAlign w:val="center"/>
          </w:tcPr>
          <w:p w14:paraId="0EAD0DCD" w14:textId="77777777" w:rsidR="0009737A" w:rsidRDefault="00000000">
            <w:r>
              <w:t>—</w:t>
            </w:r>
          </w:p>
        </w:tc>
      </w:tr>
      <w:tr w:rsidR="0009737A" w14:paraId="78C7E992" w14:textId="77777777">
        <w:tc>
          <w:tcPr>
            <w:tcW w:w="1600" w:type="dxa"/>
            <w:tcMar>
              <w:top w:w="60" w:type="dxa"/>
              <w:left w:w="100" w:type="dxa"/>
              <w:bottom w:w="60" w:type="dxa"/>
              <w:right w:w="100" w:type="dxa"/>
            </w:tcMar>
            <w:vAlign w:val="center"/>
          </w:tcPr>
          <w:p w14:paraId="69ACF4CA" w14:textId="77777777" w:rsidR="0009737A" w:rsidRDefault="00000000">
            <w:r>
              <w:t>CPU</w:t>
            </w:r>
          </w:p>
        </w:tc>
        <w:tc>
          <w:tcPr>
            <w:tcW w:w="6560" w:type="dxa"/>
            <w:tcMar>
              <w:top w:w="60" w:type="dxa"/>
              <w:left w:w="100" w:type="dxa"/>
              <w:bottom w:w="60" w:type="dxa"/>
              <w:right w:w="100" w:type="dxa"/>
            </w:tcMar>
            <w:vAlign w:val="center"/>
          </w:tcPr>
          <w:p w14:paraId="2B37D3B5" w14:textId="77777777" w:rsidR="0009737A" w:rsidRDefault="00000000">
            <w:r>
              <w:t>Central Processing Unit</w:t>
            </w:r>
          </w:p>
        </w:tc>
        <w:tc>
          <w:tcPr>
            <w:tcW w:w="1200" w:type="dxa"/>
            <w:tcMar>
              <w:top w:w="60" w:type="dxa"/>
              <w:left w:w="100" w:type="dxa"/>
              <w:bottom w:w="60" w:type="dxa"/>
              <w:right w:w="100" w:type="dxa"/>
            </w:tcMar>
            <w:vAlign w:val="center"/>
          </w:tcPr>
          <w:p w14:paraId="17C196EE" w14:textId="77777777" w:rsidR="0009737A" w:rsidRDefault="00000000">
            <w:r>
              <w:t>—</w:t>
            </w:r>
          </w:p>
        </w:tc>
      </w:tr>
      <w:tr w:rsidR="0009737A" w14:paraId="51558ACB" w14:textId="77777777">
        <w:tc>
          <w:tcPr>
            <w:tcW w:w="1600" w:type="dxa"/>
            <w:tcMar>
              <w:top w:w="60" w:type="dxa"/>
              <w:left w:w="100" w:type="dxa"/>
              <w:bottom w:w="60" w:type="dxa"/>
              <w:right w:w="100" w:type="dxa"/>
            </w:tcMar>
            <w:vAlign w:val="center"/>
          </w:tcPr>
          <w:p w14:paraId="28588053" w14:textId="77777777" w:rsidR="0009737A" w:rsidRDefault="00000000">
            <w:r>
              <w:t>FSM</w:t>
            </w:r>
          </w:p>
        </w:tc>
        <w:tc>
          <w:tcPr>
            <w:tcW w:w="6560" w:type="dxa"/>
            <w:tcMar>
              <w:top w:w="60" w:type="dxa"/>
              <w:left w:w="100" w:type="dxa"/>
              <w:bottom w:w="60" w:type="dxa"/>
              <w:right w:w="100" w:type="dxa"/>
            </w:tcMar>
            <w:vAlign w:val="center"/>
          </w:tcPr>
          <w:p w14:paraId="663FB469" w14:textId="77777777" w:rsidR="0009737A" w:rsidRDefault="00000000">
            <w:r>
              <w:t>Finite State Machine</w:t>
            </w:r>
          </w:p>
        </w:tc>
        <w:tc>
          <w:tcPr>
            <w:tcW w:w="1200" w:type="dxa"/>
            <w:tcMar>
              <w:top w:w="60" w:type="dxa"/>
              <w:left w:w="100" w:type="dxa"/>
              <w:bottom w:w="60" w:type="dxa"/>
              <w:right w:w="100" w:type="dxa"/>
            </w:tcMar>
            <w:vAlign w:val="center"/>
          </w:tcPr>
          <w:p w14:paraId="34F90C31" w14:textId="77777777" w:rsidR="0009737A" w:rsidRDefault="00000000">
            <w:r>
              <w:t>—</w:t>
            </w:r>
          </w:p>
        </w:tc>
      </w:tr>
      <w:tr w:rsidR="0009737A" w14:paraId="5DC9F591" w14:textId="77777777">
        <w:tc>
          <w:tcPr>
            <w:tcW w:w="1600" w:type="dxa"/>
            <w:tcMar>
              <w:top w:w="60" w:type="dxa"/>
              <w:left w:w="100" w:type="dxa"/>
              <w:bottom w:w="60" w:type="dxa"/>
              <w:right w:w="100" w:type="dxa"/>
            </w:tcMar>
            <w:vAlign w:val="center"/>
          </w:tcPr>
          <w:p w14:paraId="59BA632A" w14:textId="77777777" w:rsidR="0009737A" w:rsidRDefault="00000000">
            <w:r>
              <w:t>UI</w:t>
            </w:r>
          </w:p>
        </w:tc>
        <w:tc>
          <w:tcPr>
            <w:tcW w:w="6560" w:type="dxa"/>
            <w:tcMar>
              <w:top w:w="60" w:type="dxa"/>
              <w:left w:w="100" w:type="dxa"/>
              <w:bottom w:w="60" w:type="dxa"/>
              <w:right w:w="100" w:type="dxa"/>
            </w:tcMar>
            <w:vAlign w:val="center"/>
          </w:tcPr>
          <w:p w14:paraId="5E7B1ECB" w14:textId="77777777" w:rsidR="0009737A" w:rsidRDefault="00000000">
            <w:r>
              <w:t>User Interface</w:t>
            </w:r>
          </w:p>
        </w:tc>
        <w:tc>
          <w:tcPr>
            <w:tcW w:w="1200" w:type="dxa"/>
            <w:tcMar>
              <w:top w:w="60" w:type="dxa"/>
              <w:left w:w="100" w:type="dxa"/>
              <w:bottom w:w="60" w:type="dxa"/>
              <w:right w:w="100" w:type="dxa"/>
            </w:tcMar>
            <w:vAlign w:val="center"/>
          </w:tcPr>
          <w:p w14:paraId="34593819" w14:textId="77777777" w:rsidR="0009737A" w:rsidRDefault="00000000">
            <w:r>
              <w:t>—</w:t>
            </w:r>
          </w:p>
        </w:tc>
      </w:tr>
      <w:tr w:rsidR="0009737A" w14:paraId="40951C3F" w14:textId="77777777">
        <w:tc>
          <w:tcPr>
            <w:tcW w:w="1600" w:type="dxa"/>
            <w:tcMar>
              <w:top w:w="60" w:type="dxa"/>
              <w:left w:w="100" w:type="dxa"/>
              <w:bottom w:w="60" w:type="dxa"/>
              <w:right w:w="100" w:type="dxa"/>
            </w:tcMar>
            <w:vAlign w:val="center"/>
          </w:tcPr>
          <w:p w14:paraId="27DE9764" w14:textId="77777777" w:rsidR="0009737A" w:rsidRDefault="00000000">
            <w:r>
              <w:t>PWA</w:t>
            </w:r>
          </w:p>
        </w:tc>
        <w:tc>
          <w:tcPr>
            <w:tcW w:w="6560" w:type="dxa"/>
            <w:tcMar>
              <w:top w:w="60" w:type="dxa"/>
              <w:left w:w="100" w:type="dxa"/>
              <w:bottom w:w="60" w:type="dxa"/>
              <w:right w:w="100" w:type="dxa"/>
            </w:tcMar>
            <w:vAlign w:val="center"/>
          </w:tcPr>
          <w:p w14:paraId="21629765" w14:textId="77777777" w:rsidR="0009737A" w:rsidRDefault="00000000">
            <w:r>
              <w:t>Progressive Web Application</w:t>
            </w:r>
          </w:p>
        </w:tc>
        <w:tc>
          <w:tcPr>
            <w:tcW w:w="1200" w:type="dxa"/>
            <w:tcMar>
              <w:top w:w="60" w:type="dxa"/>
              <w:left w:w="100" w:type="dxa"/>
              <w:bottom w:w="60" w:type="dxa"/>
              <w:right w:w="100" w:type="dxa"/>
            </w:tcMar>
            <w:vAlign w:val="center"/>
          </w:tcPr>
          <w:p w14:paraId="5E56BCC8" w14:textId="77777777" w:rsidR="0009737A" w:rsidRDefault="00000000">
            <w:r>
              <w:t>—</w:t>
            </w:r>
          </w:p>
        </w:tc>
      </w:tr>
      <w:tr w:rsidR="0009737A" w14:paraId="09DE1077" w14:textId="77777777">
        <w:tc>
          <w:tcPr>
            <w:tcW w:w="1600" w:type="dxa"/>
            <w:tcMar>
              <w:top w:w="60" w:type="dxa"/>
              <w:left w:w="100" w:type="dxa"/>
              <w:bottom w:w="60" w:type="dxa"/>
              <w:right w:w="100" w:type="dxa"/>
            </w:tcMar>
            <w:vAlign w:val="center"/>
          </w:tcPr>
          <w:p w14:paraId="336983B0" w14:textId="77777777" w:rsidR="0009737A" w:rsidRDefault="00000000">
            <w:r>
              <w:t>Z, C, S, P</w:t>
            </w:r>
          </w:p>
        </w:tc>
        <w:tc>
          <w:tcPr>
            <w:tcW w:w="6560" w:type="dxa"/>
            <w:tcMar>
              <w:top w:w="60" w:type="dxa"/>
              <w:left w:w="100" w:type="dxa"/>
              <w:bottom w:w="60" w:type="dxa"/>
              <w:right w:w="100" w:type="dxa"/>
            </w:tcMar>
            <w:vAlign w:val="center"/>
          </w:tcPr>
          <w:p w14:paraId="71EDD8DE" w14:textId="77777777" w:rsidR="0009737A" w:rsidRDefault="00000000">
            <w:r>
              <w:t>Zero, Carry, Sign, Parity (status flags)</w:t>
            </w:r>
          </w:p>
        </w:tc>
        <w:tc>
          <w:tcPr>
            <w:tcW w:w="1200" w:type="dxa"/>
            <w:tcMar>
              <w:top w:w="60" w:type="dxa"/>
              <w:left w:w="100" w:type="dxa"/>
              <w:bottom w:w="60" w:type="dxa"/>
              <w:right w:w="100" w:type="dxa"/>
            </w:tcMar>
            <w:vAlign w:val="center"/>
          </w:tcPr>
          <w:p w14:paraId="4CA5A5FF" w14:textId="77777777" w:rsidR="0009737A" w:rsidRDefault="00000000">
            <w:r>
              <w:t>—</w:t>
            </w:r>
          </w:p>
        </w:tc>
      </w:tr>
      <w:tr w:rsidR="0009737A" w14:paraId="0B13DB1A" w14:textId="77777777">
        <w:tc>
          <w:tcPr>
            <w:tcW w:w="1600" w:type="dxa"/>
            <w:tcMar>
              <w:top w:w="60" w:type="dxa"/>
              <w:left w:w="100" w:type="dxa"/>
              <w:bottom w:w="60" w:type="dxa"/>
              <w:right w:w="100" w:type="dxa"/>
            </w:tcMar>
            <w:vAlign w:val="center"/>
          </w:tcPr>
          <w:p w14:paraId="272A5D21" w14:textId="77777777" w:rsidR="0009737A" w:rsidRDefault="00000000">
            <w:r>
              <w:t>JSON</w:t>
            </w:r>
          </w:p>
        </w:tc>
        <w:tc>
          <w:tcPr>
            <w:tcW w:w="6560" w:type="dxa"/>
            <w:tcMar>
              <w:top w:w="60" w:type="dxa"/>
              <w:left w:w="100" w:type="dxa"/>
              <w:bottom w:w="60" w:type="dxa"/>
              <w:right w:w="100" w:type="dxa"/>
            </w:tcMar>
            <w:vAlign w:val="center"/>
          </w:tcPr>
          <w:p w14:paraId="1F4381CC" w14:textId="77777777" w:rsidR="0009737A" w:rsidRDefault="00000000">
            <w:r>
              <w:t>JavaScript Object Notation</w:t>
            </w:r>
          </w:p>
        </w:tc>
        <w:tc>
          <w:tcPr>
            <w:tcW w:w="1200" w:type="dxa"/>
            <w:tcMar>
              <w:top w:w="60" w:type="dxa"/>
              <w:left w:w="100" w:type="dxa"/>
              <w:bottom w:w="60" w:type="dxa"/>
              <w:right w:w="100" w:type="dxa"/>
            </w:tcMar>
            <w:vAlign w:val="center"/>
          </w:tcPr>
          <w:p w14:paraId="7BD73B88" w14:textId="77777777" w:rsidR="0009737A" w:rsidRDefault="00000000">
            <w:r>
              <w:t>—</w:t>
            </w:r>
          </w:p>
        </w:tc>
      </w:tr>
      <w:tr w:rsidR="0009737A" w14:paraId="493279EB" w14:textId="77777777">
        <w:tc>
          <w:tcPr>
            <w:tcW w:w="1600" w:type="dxa"/>
            <w:tcMar>
              <w:top w:w="60" w:type="dxa"/>
              <w:left w:w="100" w:type="dxa"/>
              <w:bottom w:w="60" w:type="dxa"/>
              <w:right w:w="100" w:type="dxa"/>
            </w:tcMar>
            <w:vAlign w:val="center"/>
          </w:tcPr>
          <w:p w14:paraId="13C93051" w14:textId="77777777" w:rsidR="0009737A" w:rsidRDefault="00000000">
            <w:r>
              <w:t>I/O</w:t>
            </w:r>
          </w:p>
        </w:tc>
        <w:tc>
          <w:tcPr>
            <w:tcW w:w="6560" w:type="dxa"/>
            <w:tcMar>
              <w:top w:w="60" w:type="dxa"/>
              <w:left w:w="100" w:type="dxa"/>
              <w:bottom w:w="60" w:type="dxa"/>
              <w:right w:w="100" w:type="dxa"/>
            </w:tcMar>
            <w:vAlign w:val="center"/>
          </w:tcPr>
          <w:p w14:paraId="284F4BEC" w14:textId="77777777" w:rsidR="0009737A" w:rsidRDefault="00000000">
            <w:r>
              <w:t>Input / Output</w:t>
            </w:r>
          </w:p>
        </w:tc>
        <w:tc>
          <w:tcPr>
            <w:tcW w:w="1200" w:type="dxa"/>
            <w:tcMar>
              <w:top w:w="60" w:type="dxa"/>
              <w:left w:w="100" w:type="dxa"/>
              <w:bottom w:w="60" w:type="dxa"/>
              <w:right w:w="100" w:type="dxa"/>
            </w:tcMar>
            <w:vAlign w:val="center"/>
          </w:tcPr>
          <w:p w14:paraId="052074EE" w14:textId="77777777" w:rsidR="0009737A" w:rsidRDefault="00000000">
            <w:r>
              <w:t>—</w:t>
            </w:r>
          </w:p>
        </w:tc>
      </w:tr>
    </w:tbl>
    <w:p w14:paraId="307C13B3" w14:textId="77777777" w:rsidR="0009737A" w:rsidRDefault="00000000">
      <w:r>
        <w:br w:type="page"/>
      </w:r>
    </w:p>
    <w:p w14:paraId="230C8003" w14:textId="77777777" w:rsidR="0009737A" w:rsidRDefault="00000000">
      <w:pPr>
        <w:pStyle w:val="Heading1"/>
        <w:spacing w:before="400" w:after="240"/>
      </w:pPr>
      <w:r>
        <w:rPr>
          <w:b/>
          <w:bCs/>
        </w:rPr>
        <w:lastRenderedPageBreak/>
        <w:t>CHAPTER 1</w:t>
      </w:r>
    </w:p>
    <w:p w14:paraId="3197BF98" w14:textId="77777777" w:rsidR="0009737A" w:rsidRDefault="00000000">
      <w:pPr>
        <w:spacing w:after="300"/>
        <w:jc w:val="center"/>
      </w:pPr>
      <w:r>
        <w:rPr>
          <w:b/>
          <w:bCs/>
          <w:sz w:val="27"/>
          <w:szCs w:val="27"/>
        </w:rPr>
        <w:t>INTRODUCTION AND ENGINEERING PROBLEM</w:t>
      </w:r>
    </w:p>
    <w:p w14:paraId="259DEF28" w14:textId="77777777" w:rsidR="0009737A" w:rsidRDefault="00000000">
      <w:pPr>
        <w:pStyle w:val="Heading2"/>
        <w:spacing w:before="300" w:after="200"/>
      </w:pPr>
      <w:r>
        <w:rPr>
          <w:b/>
          <w:bCs/>
          <w:sz w:val="27"/>
          <w:szCs w:val="27"/>
        </w:rPr>
        <w:t>1.1 Background</w:t>
      </w:r>
    </w:p>
    <w:p w14:paraId="36EC8934" w14:textId="77777777" w:rsidR="0009737A" w:rsidRDefault="00000000">
      <w:pPr>
        <w:spacing w:after="200" w:line="300" w:lineRule="auto"/>
        <w:jc w:val="both"/>
      </w:pPr>
      <w:r>
        <w:rPr>
          <w:sz w:val="23"/>
          <w:szCs w:val="23"/>
        </w:rPr>
        <w:t>The 8085 and 8086 microprocessors continue to form a core part of computer-architecture and embedded-systems curricula across engineering programmes. A thorough understanding of how these processors fetch instructions, decode opcodes, manipulate registers, and update status flags is essential for students who will later work with modern processors, microcontrollers, and low-level software. Because these devices are studied as the archetypes of accumulator-based and register–memory architectures, they provide the conceptual vocabulary on which later, more complex architectures are built. A browser-based tool removes installation and access barriers: any device with a web browser becomes a working assembly laboratory, mirroring a real toolchain as a pipeline of assembler, CPU execution engine, and visual debugger.</w:t>
      </w:r>
    </w:p>
    <w:p w14:paraId="2B586828" w14:textId="77777777" w:rsidR="0009737A" w:rsidRDefault="00000000">
      <w:pPr>
        <w:pStyle w:val="Heading2"/>
        <w:spacing w:before="300" w:after="200"/>
      </w:pPr>
      <w:r>
        <w:rPr>
          <w:b/>
          <w:bCs/>
          <w:sz w:val="27"/>
          <w:szCs w:val="27"/>
        </w:rPr>
        <w:t>1.2 Need for the Project</w:t>
      </w:r>
    </w:p>
    <w:p w14:paraId="79A09F51" w14:textId="77777777" w:rsidR="0009737A" w:rsidRDefault="00000000">
      <w:pPr>
        <w:spacing w:after="200" w:line="300" w:lineRule="auto"/>
        <w:jc w:val="both"/>
      </w:pPr>
      <w:r>
        <w:rPr>
          <w:sz w:val="23"/>
          <w:szCs w:val="23"/>
        </w:rPr>
        <w:t>Practical experience with the 8085/8086 has traditionally depended on physical microprocessor trainer kits or licensed desktop simulators. Trainer kits are expensive, must be shared among many students, and are available only within a laboratory during scheduled hours. Desktop simulators, while more flexible, require local installation, are frequently tied to a specific operating system, and often fail to run on the range of laptops and personal devices that students actually own. These constraints restrict the self-paced, repeated experimentation that builds intuition for assembly programming, and are felt directly by students and by instructors who must ration limited kit-hours across large class sizes. Most existing tools also display only final register values and leave the intermediate steps — how a line is parsed, how an opcode is formed, and how each flag is updated — entirely hidden, which causes persistent misconceptions about addressing modes and flag behaviour.</w:t>
      </w:r>
    </w:p>
    <w:p w14:paraId="220CEFFF" w14:textId="77777777" w:rsidR="0009737A" w:rsidRDefault="00000000">
      <w:pPr>
        <w:pStyle w:val="Heading2"/>
        <w:spacing w:before="300" w:after="200"/>
      </w:pPr>
      <w:r>
        <w:rPr>
          <w:b/>
          <w:bCs/>
          <w:sz w:val="27"/>
          <w:szCs w:val="27"/>
        </w:rPr>
        <w:t>1.3 Problem Statement</w:t>
      </w:r>
    </w:p>
    <w:p w14:paraId="655FCFFE" w14:textId="77777777" w:rsidR="0009737A" w:rsidRDefault="00000000">
      <w:pPr>
        <w:spacing w:after="200" w:line="300" w:lineRule="auto"/>
        <w:jc w:val="both"/>
      </w:pPr>
      <w:r>
        <w:rPr>
          <w:sz w:val="23"/>
          <w:szCs w:val="23"/>
        </w:rPr>
        <w:t>There is a need for a zero-install, browser-based 8085/8086 trainer that (</w:t>
      </w:r>
      <w:proofErr w:type="spellStart"/>
      <w:r>
        <w:rPr>
          <w:sz w:val="23"/>
          <w:szCs w:val="23"/>
        </w:rPr>
        <w:t>i</w:t>
      </w:r>
      <w:proofErr w:type="spellEnd"/>
      <w:r>
        <w:rPr>
          <w:sz w:val="23"/>
          <w:szCs w:val="23"/>
        </w:rPr>
        <w:t xml:space="preserve">) assembles source into </w:t>
      </w:r>
      <w:proofErr w:type="spellStart"/>
      <w:r>
        <w:rPr>
          <w:sz w:val="23"/>
          <w:szCs w:val="23"/>
        </w:rPr>
        <w:t>byte</w:t>
      </w:r>
      <w:proofErr w:type="spellEnd"/>
      <w:r>
        <w:rPr>
          <w:sz w:val="23"/>
          <w:szCs w:val="23"/>
        </w:rPr>
        <w:t>-accurate machine code with pre-execution syntax checking, (ii) executes the resulting instruction stream through a cycle-accurate fetch–decode–execute model that keeps registers, memory, and the Zero/Carry/Sign/Parity flags consistent with real processor behaviour, and (iii) renders every stage of this pipeline as a real-time, synchronised visual trace — while remaining accessible on any device without licence cost, installation, or operating-system dependency, and while keeping the three concerns (assemble, execute, visualise) modular enough to be tested and extended independently.</w:t>
      </w:r>
    </w:p>
    <w:p w14:paraId="27BB329E" w14:textId="77777777" w:rsidR="0009737A" w:rsidRDefault="00000000">
      <w:pPr>
        <w:pStyle w:val="Heading2"/>
        <w:spacing w:before="300" w:after="200"/>
      </w:pPr>
      <w:r>
        <w:rPr>
          <w:b/>
          <w:bCs/>
          <w:sz w:val="27"/>
          <w:szCs w:val="27"/>
        </w:rPr>
        <w:t>1.4 Project Aim</w:t>
      </w:r>
    </w:p>
    <w:p w14:paraId="5391AE17" w14:textId="77777777" w:rsidR="0009737A" w:rsidRDefault="00000000">
      <w:pPr>
        <w:spacing w:after="200" w:line="300" w:lineRule="auto"/>
        <w:jc w:val="both"/>
      </w:pPr>
      <w:r>
        <w:rPr>
          <w:sz w:val="23"/>
          <w:szCs w:val="23"/>
        </w:rPr>
        <w:lastRenderedPageBreak/>
        <w:t>The aim of this project is to design and implement a zero-install, browser-based virtual trainer for the 8085 and 8086 microprocessors that makes the complete assemble–execute–visualise process transparent to the learner.</w:t>
      </w:r>
    </w:p>
    <w:p w14:paraId="16D08844" w14:textId="77777777" w:rsidR="0009737A" w:rsidRDefault="00000000">
      <w:pPr>
        <w:pStyle w:val="Heading2"/>
        <w:spacing w:before="300" w:after="200"/>
      </w:pPr>
      <w:r>
        <w:rPr>
          <w:b/>
          <w:bCs/>
          <w:sz w:val="27"/>
          <w:szCs w:val="27"/>
        </w:rPr>
        <w:t>1.5 Project Objectives</w:t>
      </w:r>
    </w:p>
    <w:p w14:paraId="59085F5C" w14:textId="77777777" w:rsidR="0009737A" w:rsidRDefault="00000000">
      <w:pPr>
        <w:pStyle w:val="ListParagraph"/>
        <w:numPr>
          <w:ilvl w:val="0"/>
          <w:numId w:val="2"/>
        </w:numPr>
        <w:spacing w:after="100"/>
      </w:pPr>
      <w:r>
        <w:rPr>
          <w:sz w:val="23"/>
          <w:szCs w:val="23"/>
        </w:rPr>
        <w:t>To provide a browser-based environment for writing, assembling, and executing 8085/8086 assembly programs without any physical trainer kit or local software installation.</w:t>
      </w:r>
    </w:p>
    <w:p w14:paraId="313F3147" w14:textId="77777777" w:rsidR="0009737A" w:rsidRDefault="00000000">
      <w:pPr>
        <w:pStyle w:val="ListParagraph"/>
        <w:numPr>
          <w:ilvl w:val="0"/>
          <w:numId w:val="2"/>
        </w:numPr>
        <w:spacing w:after="100"/>
      </w:pPr>
      <w:r>
        <w:rPr>
          <w:sz w:val="23"/>
          <w:szCs w:val="23"/>
        </w:rPr>
        <w:t>To develop an assembler and instruction decoder that translates assembly mnemonics and operands into accurate, byte-level machine code.</w:t>
      </w:r>
    </w:p>
    <w:p w14:paraId="60523700" w14:textId="77777777" w:rsidR="0009737A" w:rsidRDefault="00000000">
      <w:pPr>
        <w:pStyle w:val="ListParagraph"/>
        <w:numPr>
          <w:ilvl w:val="0"/>
          <w:numId w:val="2"/>
        </w:numPr>
        <w:spacing w:after="100"/>
      </w:pPr>
      <w:r>
        <w:rPr>
          <w:sz w:val="23"/>
          <w:szCs w:val="23"/>
        </w:rPr>
        <w:t>To detect syntax errors before execution, preventing invalid code from reaching the CPU engine.</w:t>
      </w:r>
    </w:p>
    <w:p w14:paraId="4D14DC68" w14:textId="77777777" w:rsidR="0009737A" w:rsidRDefault="00000000">
      <w:pPr>
        <w:pStyle w:val="ListParagraph"/>
        <w:numPr>
          <w:ilvl w:val="0"/>
          <w:numId w:val="2"/>
        </w:numPr>
        <w:spacing w:after="100"/>
      </w:pPr>
      <w:r>
        <w:rPr>
          <w:sz w:val="23"/>
          <w:szCs w:val="23"/>
        </w:rPr>
        <w:t>To simulate the fetch–decode–execute cycle with accurate register, memory, and flag updates.</w:t>
      </w:r>
    </w:p>
    <w:p w14:paraId="345860B7" w14:textId="77777777" w:rsidR="0009737A" w:rsidRDefault="00000000">
      <w:pPr>
        <w:pStyle w:val="ListParagraph"/>
        <w:numPr>
          <w:ilvl w:val="0"/>
          <w:numId w:val="2"/>
        </w:numPr>
        <w:spacing w:after="100"/>
      </w:pPr>
      <w:r>
        <w:rPr>
          <w:sz w:val="23"/>
          <w:szCs w:val="23"/>
        </w:rPr>
        <w:t>To model the registers, flag register, memory, and arithmetic logic unit, and to support common addressing modes.</w:t>
      </w:r>
    </w:p>
    <w:p w14:paraId="3D832BA4" w14:textId="77777777" w:rsidR="0009737A" w:rsidRDefault="00000000">
      <w:pPr>
        <w:pStyle w:val="ListParagraph"/>
        <w:numPr>
          <w:ilvl w:val="0"/>
          <w:numId w:val="2"/>
        </w:numPr>
        <w:spacing w:after="100"/>
      </w:pPr>
      <w:r>
        <w:rPr>
          <w:sz w:val="23"/>
          <w:szCs w:val="23"/>
        </w:rPr>
        <w:t>To present a real-time, synchronised visual trace of registers, flags, and memory throughout execution.</w:t>
      </w:r>
    </w:p>
    <w:p w14:paraId="6C2E0047" w14:textId="77777777" w:rsidR="0009737A" w:rsidRDefault="00000000">
      <w:pPr>
        <w:pStyle w:val="ListParagraph"/>
        <w:numPr>
          <w:ilvl w:val="0"/>
          <w:numId w:val="2"/>
        </w:numPr>
        <w:spacing w:after="100"/>
      </w:pPr>
      <w:r>
        <w:rPr>
          <w:sz w:val="23"/>
          <w:szCs w:val="23"/>
        </w:rPr>
        <w:t>To provide step, run, and reset controls that let learners explore programs at their own pace.</w:t>
      </w:r>
    </w:p>
    <w:p w14:paraId="3BCD8B7F" w14:textId="77777777" w:rsidR="0009737A" w:rsidRDefault="00000000">
      <w:pPr>
        <w:pStyle w:val="ListParagraph"/>
        <w:numPr>
          <w:ilvl w:val="0"/>
          <w:numId w:val="2"/>
        </w:numPr>
        <w:spacing w:after="100"/>
      </w:pPr>
      <w:r>
        <w:rPr>
          <w:sz w:val="23"/>
          <w:szCs w:val="23"/>
        </w:rPr>
        <w:t>To keep the three subsystems modular and independently testable while integrating them into a single coherent pipeline.</w:t>
      </w:r>
    </w:p>
    <w:p w14:paraId="576D4999" w14:textId="77777777" w:rsidR="0009737A" w:rsidRDefault="00000000">
      <w:pPr>
        <w:pStyle w:val="Heading2"/>
        <w:spacing w:before="300" w:after="200"/>
      </w:pPr>
      <w:r>
        <w:rPr>
          <w:b/>
          <w:bCs/>
          <w:sz w:val="27"/>
          <w:szCs w:val="27"/>
        </w:rPr>
        <w:t>1.6 Scope</w:t>
      </w:r>
    </w:p>
    <w:p w14:paraId="16AD50D8" w14:textId="77777777" w:rsidR="0009737A" w:rsidRDefault="00000000">
      <w:pPr>
        <w:spacing w:after="200" w:line="300" w:lineRule="auto"/>
        <w:jc w:val="both"/>
      </w:pPr>
      <w:r>
        <w:rPr>
          <w:sz w:val="23"/>
          <w:szCs w:val="23"/>
        </w:rPr>
        <w:t>Included: design, development, and evaluation of a browser-based virtual trainer composed of three subsystems — an Assembler and Instruction Decoder, a CPU Execution Engine, and a Web UI and Debugger — delivering a working, integrated pipeline that demonstrates accurate code generation and cycle-by-cycle execution for representative 8085/8086 instructions and programs.</w:t>
      </w:r>
    </w:p>
    <w:p w14:paraId="12033547" w14:textId="77777777" w:rsidR="0009737A" w:rsidRDefault="00000000">
      <w:pPr>
        <w:spacing w:after="200" w:line="300" w:lineRule="auto"/>
        <w:jc w:val="both"/>
      </w:pPr>
      <w:r>
        <w:rPr>
          <w:sz w:val="23"/>
          <w:szCs w:val="23"/>
        </w:rPr>
        <w:t>Excluded: complete coverage of every instruction, interrupt, and input/output feature of both processors, and collaborative or classroom-analytics features, all of which are identified as future work rather than part of the present implementation.</w:t>
      </w:r>
    </w:p>
    <w:p w14:paraId="201FB139" w14:textId="77777777" w:rsidR="0009737A" w:rsidRDefault="00000000">
      <w:pPr>
        <w:spacing w:after="200" w:line="300" w:lineRule="auto"/>
        <w:jc w:val="both"/>
      </w:pPr>
      <w:r>
        <w:rPr>
          <w:sz w:val="23"/>
          <w:szCs w:val="23"/>
        </w:rPr>
        <w:t>Assumptions and boundary conditions: the system is delivered entirely as a client-side web application requiring only a modern browser; it assumes the learner has basic familiarity with assembly-language syntax; and it targets representative instruction subsets rather than the full 8085/8086 instruction sets in this iteration.</w:t>
      </w:r>
    </w:p>
    <w:p w14:paraId="7ADE95AB" w14:textId="77777777" w:rsidR="0009737A" w:rsidRDefault="00000000">
      <w:pPr>
        <w:pStyle w:val="Heading2"/>
        <w:spacing w:before="300" w:after="200"/>
      </w:pPr>
      <w:r>
        <w:rPr>
          <w:b/>
          <w:bCs/>
          <w:sz w:val="27"/>
          <w:szCs w:val="27"/>
        </w:rPr>
        <w:t>1.7 Expected Engineering Outcome</w:t>
      </w:r>
    </w:p>
    <w:p w14:paraId="4820C9A4" w14:textId="77777777" w:rsidR="0009737A" w:rsidRDefault="00000000">
      <w:pPr>
        <w:spacing w:after="200" w:line="300" w:lineRule="auto"/>
        <w:jc w:val="both"/>
      </w:pPr>
      <w:r>
        <w:rPr>
          <w:sz w:val="23"/>
          <w:szCs w:val="23"/>
        </w:rPr>
        <w:t>The expected outcome is a working browser-based software system (a client-side web application) comprising an assembler/decoder, a finite-state-machine CPU execution engine, and an interactive debugger UI, validated against representative test programs for byte-accurate code generation and correct register/flag behaviour.</w:t>
      </w:r>
    </w:p>
    <w:p w14:paraId="2CE4709F" w14:textId="77777777" w:rsidR="0009737A" w:rsidRDefault="00000000">
      <w:r>
        <w:br w:type="page"/>
      </w:r>
    </w:p>
    <w:p w14:paraId="52C147A5" w14:textId="77777777" w:rsidR="0009737A" w:rsidRDefault="00000000">
      <w:pPr>
        <w:pStyle w:val="Heading1"/>
        <w:spacing w:before="400" w:after="240"/>
      </w:pPr>
      <w:r>
        <w:rPr>
          <w:b/>
          <w:bCs/>
        </w:rPr>
        <w:lastRenderedPageBreak/>
        <w:t>CHAPTER 2</w:t>
      </w:r>
    </w:p>
    <w:p w14:paraId="5BE67482" w14:textId="77777777" w:rsidR="0009737A" w:rsidRDefault="00000000">
      <w:pPr>
        <w:spacing w:after="300"/>
        <w:jc w:val="center"/>
      </w:pPr>
      <w:r>
        <w:rPr>
          <w:b/>
          <w:bCs/>
          <w:sz w:val="27"/>
          <w:szCs w:val="27"/>
        </w:rPr>
        <w:t>LITERATURE REVIEW AND EXISTING SOLUTIONS</w:t>
      </w:r>
    </w:p>
    <w:p w14:paraId="33108AD3" w14:textId="77777777" w:rsidR="0009737A" w:rsidRDefault="00000000">
      <w:pPr>
        <w:pStyle w:val="Heading2"/>
        <w:spacing w:before="300" w:after="200"/>
      </w:pPr>
      <w:r>
        <w:rPr>
          <w:b/>
          <w:bCs/>
          <w:sz w:val="27"/>
          <w:szCs w:val="27"/>
        </w:rPr>
        <w:t>2.1 Review Method</w:t>
      </w:r>
    </w:p>
    <w:p w14:paraId="1CAA9433" w14:textId="77777777" w:rsidR="0009737A" w:rsidRDefault="00000000">
      <w:pPr>
        <w:spacing w:after="200" w:line="300" w:lineRule="auto"/>
        <w:jc w:val="both"/>
      </w:pPr>
      <w:r>
        <w:rPr>
          <w:sz w:val="23"/>
          <w:szCs w:val="23"/>
        </w:rPr>
        <w:t xml:space="preserve">Recent (2024–2026) browser-based and educational tools for low-level and assembly programming were identified through a targeted search of IEEE, ACM, and </w:t>
      </w:r>
      <w:proofErr w:type="spellStart"/>
      <w:r>
        <w:rPr>
          <w:sz w:val="23"/>
          <w:szCs w:val="23"/>
        </w:rPr>
        <w:t>arXiv</w:t>
      </w:r>
      <w:proofErr w:type="spellEnd"/>
      <w:r>
        <w:rPr>
          <w:sz w:val="23"/>
          <w:szCs w:val="23"/>
        </w:rPr>
        <w:t xml:space="preserve"> sources, focusing on systems that combine a live assembler, a CPU execution model, and a visual or interactive debugger for a specific processor architecture.</w:t>
      </w:r>
    </w:p>
    <w:p w14:paraId="5704304F" w14:textId="77777777" w:rsidR="0009737A" w:rsidRDefault="00000000">
      <w:pPr>
        <w:pStyle w:val="Heading2"/>
        <w:spacing w:before="300" w:after="200"/>
      </w:pPr>
      <w:r>
        <w:rPr>
          <w:b/>
          <w:bCs/>
          <w:sz w:val="27"/>
          <w:szCs w:val="27"/>
        </w:rPr>
        <w:t>2.2 Review of Existing Work</w:t>
      </w:r>
    </w:p>
    <w:p w14:paraId="56BE20FD" w14:textId="77777777" w:rsidR="0009737A" w:rsidRDefault="00000000">
      <w:pPr>
        <w:pStyle w:val="ListParagraph"/>
        <w:numPr>
          <w:ilvl w:val="0"/>
          <w:numId w:val="2"/>
        </w:numPr>
        <w:spacing w:after="100"/>
      </w:pPr>
      <w:r>
        <w:rPr>
          <w:sz w:val="23"/>
          <w:szCs w:val="23"/>
        </w:rPr>
        <w:t>CREATOR (</w:t>
      </w:r>
      <w:proofErr w:type="spellStart"/>
      <w:r>
        <w:rPr>
          <w:sz w:val="23"/>
          <w:szCs w:val="23"/>
        </w:rPr>
        <w:t>Camarmas</w:t>
      </w:r>
      <w:proofErr w:type="spellEnd"/>
      <w:r>
        <w:rPr>
          <w:sz w:val="23"/>
          <w:szCs w:val="23"/>
        </w:rPr>
        <w:t>-Alonso et al., 2024) – a browser-based educational IDE that targets RISC-V programming and also supports MIPS32 and Z80 architectures, but does not offer a dedicated 8085/8086 assembler or opcode-table support.</w:t>
      </w:r>
    </w:p>
    <w:p w14:paraId="57045F07" w14:textId="77777777" w:rsidR="0009737A" w:rsidRDefault="00000000">
      <w:pPr>
        <w:pStyle w:val="ListParagraph"/>
        <w:numPr>
          <w:ilvl w:val="0"/>
          <w:numId w:val="2"/>
        </w:numPr>
        <w:spacing w:after="100"/>
      </w:pPr>
      <w:proofErr w:type="spellStart"/>
      <w:r>
        <w:rPr>
          <w:sz w:val="23"/>
          <w:szCs w:val="23"/>
        </w:rPr>
        <w:t>WebRISC</w:t>
      </w:r>
      <w:proofErr w:type="spellEnd"/>
      <w:r>
        <w:rPr>
          <w:sz w:val="23"/>
          <w:szCs w:val="23"/>
        </w:rPr>
        <w:t>-V (Giorgi &amp; Mariotti, 2025) – a 64-bit RISC-V pipeline simulator built with a PHP back end and an HTML/CSS/JavaScript front end; it focuses on RISC-V pipeline stages only and does not perform CISC-style opcode and operand decoding.</w:t>
      </w:r>
    </w:p>
    <w:p w14:paraId="5DBE7691" w14:textId="77777777" w:rsidR="0009737A" w:rsidRDefault="00000000">
      <w:pPr>
        <w:pStyle w:val="ListParagraph"/>
        <w:numPr>
          <w:ilvl w:val="0"/>
          <w:numId w:val="2"/>
        </w:numPr>
        <w:spacing w:after="100"/>
      </w:pPr>
      <w:r>
        <w:rPr>
          <w:sz w:val="23"/>
          <w:szCs w:val="23"/>
        </w:rPr>
        <w:t>ASM Visualizer (Newhall et al., 2025) – a web-based x86 disassembly visualiser that helps learners inspect pre-compiled binaries, but lacks a live assembler and a CPU execution engine of its own.</w:t>
      </w:r>
    </w:p>
    <w:p w14:paraId="6ED78F82" w14:textId="77777777" w:rsidR="0009737A" w:rsidRDefault="00000000">
      <w:pPr>
        <w:pStyle w:val="ListParagraph"/>
        <w:numPr>
          <w:ilvl w:val="0"/>
          <w:numId w:val="2"/>
        </w:numPr>
        <w:spacing w:after="100"/>
      </w:pPr>
      <w:proofErr w:type="spellStart"/>
      <w:r>
        <w:rPr>
          <w:sz w:val="23"/>
          <w:szCs w:val="23"/>
        </w:rPr>
        <w:t>Playsemble</w:t>
      </w:r>
      <w:proofErr w:type="spellEnd"/>
      <w:r>
        <w:rPr>
          <w:sz w:val="23"/>
          <w:szCs w:val="23"/>
        </w:rPr>
        <w:t xml:space="preserve"> (Wen et al., 2026) – provides a browser code editor, a CPU emulator, and a gamified debugger to teach low-level programming through interactive games, yet offers limited flag and addressing-mode depth for the classic microprocessors studied in most curricula.</w:t>
      </w:r>
    </w:p>
    <w:p w14:paraId="5EA97193" w14:textId="77777777" w:rsidR="0009737A" w:rsidRDefault="00000000">
      <w:pPr>
        <w:pStyle w:val="Heading2"/>
        <w:spacing w:before="300" w:after="200"/>
      </w:pPr>
      <w:r>
        <w:rPr>
          <w:b/>
          <w:bCs/>
          <w:sz w:val="27"/>
          <w:szCs w:val="27"/>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2500"/>
        <w:gridCol w:w="2360"/>
      </w:tblGrid>
      <w:tr w:rsidR="0009737A" w14:paraId="517BCA48" w14:textId="77777777">
        <w:trPr>
          <w:tblHeader/>
        </w:trPr>
        <w:tc>
          <w:tcPr>
            <w:tcW w:w="2100" w:type="dxa"/>
            <w:shd w:val="clear" w:color="auto" w:fill="D9E2F3"/>
            <w:tcMar>
              <w:top w:w="60" w:type="dxa"/>
              <w:left w:w="100" w:type="dxa"/>
              <w:bottom w:w="60" w:type="dxa"/>
              <w:right w:w="100" w:type="dxa"/>
            </w:tcMar>
            <w:vAlign w:val="center"/>
          </w:tcPr>
          <w:p w14:paraId="2576FE47" w14:textId="77777777" w:rsidR="0009737A" w:rsidRDefault="00000000">
            <w:pPr>
              <w:jc w:val="center"/>
            </w:pPr>
            <w:r>
              <w:rPr>
                <w:b/>
                <w:bCs/>
              </w:rPr>
              <w:t>Existing Approach</w:t>
            </w:r>
          </w:p>
        </w:tc>
        <w:tc>
          <w:tcPr>
            <w:tcW w:w="2400" w:type="dxa"/>
            <w:shd w:val="clear" w:color="auto" w:fill="D9E2F3"/>
            <w:tcMar>
              <w:top w:w="60" w:type="dxa"/>
              <w:left w:w="100" w:type="dxa"/>
              <w:bottom w:w="60" w:type="dxa"/>
              <w:right w:w="100" w:type="dxa"/>
            </w:tcMar>
            <w:vAlign w:val="center"/>
          </w:tcPr>
          <w:p w14:paraId="6105B685" w14:textId="77777777" w:rsidR="0009737A" w:rsidRDefault="00000000">
            <w:pPr>
              <w:jc w:val="center"/>
            </w:pPr>
            <w:r>
              <w:rPr>
                <w:b/>
                <w:bCs/>
              </w:rPr>
              <w:t>Advantages</w:t>
            </w:r>
          </w:p>
        </w:tc>
        <w:tc>
          <w:tcPr>
            <w:tcW w:w="2500" w:type="dxa"/>
            <w:shd w:val="clear" w:color="auto" w:fill="D9E2F3"/>
            <w:tcMar>
              <w:top w:w="60" w:type="dxa"/>
              <w:left w:w="100" w:type="dxa"/>
              <w:bottom w:w="60" w:type="dxa"/>
              <w:right w:w="100" w:type="dxa"/>
            </w:tcMar>
            <w:vAlign w:val="center"/>
          </w:tcPr>
          <w:p w14:paraId="3337E628" w14:textId="77777777" w:rsidR="0009737A" w:rsidRDefault="00000000">
            <w:pPr>
              <w:jc w:val="center"/>
            </w:pPr>
            <w:r>
              <w:rPr>
                <w:b/>
                <w:bCs/>
              </w:rPr>
              <w:t>Limitations</w:t>
            </w:r>
          </w:p>
        </w:tc>
        <w:tc>
          <w:tcPr>
            <w:tcW w:w="2360" w:type="dxa"/>
            <w:shd w:val="clear" w:color="auto" w:fill="D9E2F3"/>
            <w:tcMar>
              <w:top w:w="60" w:type="dxa"/>
              <w:left w:w="100" w:type="dxa"/>
              <w:bottom w:w="60" w:type="dxa"/>
              <w:right w:w="100" w:type="dxa"/>
            </w:tcMar>
            <w:vAlign w:val="center"/>
          </w:tcPr>
          <w:p w14:paraId="02855E35" w14:textId="77777777" w:rsidR="0009737A" w:rsidRDefault="00000000">
            <w:pPr>
              <w:jc w:val="center"/>
            </w:pPr>
            <w:r>
              <w:rPr>
                <w:b/>
                <w:bCs/>
              </w:rPr>
              <w:t>Relevance to Proposed Work</w:t>
            </w:r>
          </w:p>
        </w:tc>
      </w:tr>
      <w:tr w:rsidR="0009737A" w14:paraId="3E1094F0" w14:textId="77777777">
        <w:tc>
          <w:tcPr>
            <w:tcW w:w="2100" w:type="dxa"/>
            <w:tcMar>
              <w:top w:w="60" w:type="dxa"/>
              <w:left w:w="100" w:type="dxa"/>
              <w:bottom w:w="60" w:type="dxa"/>
              <w:right w:w="100" w:type="dxa"/>
            </w:tcMar>
            <w:vAlign w:val="center"/>
          </w:tcPr>
          <w:p w14:paraId="150BFA63" w14:textId="77777777" w:rsidR="0009737A" w:rsidRDefault="00000000">
            <w:r>
              <w:t>CREATOR (RISC-V IDE)</w:t>
            </w:r>
          </w:p>
        </w:tc>
        <w:tc>
          <w:tcPr>
            <w:tcW w:w="2400" w:type="dxa"/>
            <w:tcMar>
              <w:top w:w="60" w:type="dxa"/>
              <w:left w:w="100" w:type="dxa"/>
              <w:bottom w:w="60" w:type="dxa"/>
              <w:right w:w="100" w:type="dxa"/>
            </w:tcMar>
            <w:vAlign w:val="center"/>
          </w:tcPr>
          <w:p w14:paraId="0791645C" w14:textId="77777777" w:rsidR="0009737A" w:rsidRDefault="00000000">
            <w:r>
              <w:t>Mature browser IDE; multi-architecture (RISC-V, MIPS32, Z80)</w:t>
            </w:r>
          </w:p>
        </w:tc>
        <w:tc>
          <w:tcPr>
            <w:tcW w:w="2500" w:type="dxa"/>
            <w:tcMar>
              <w:top w:w="60" w:type="dxa"/>
              <w:left w:w="100" w:type="dxa"/>
              <w:bottom w:w="60" w:type="dxa"/>
              <w:right w:w="100" w:type="dxa"/>
            </w:tcMar>
            <w:vAlign w:val="center"/>
          </w:tcPr>
          <w:p w14:paraId="6FC3E055" w14:textId="77777777" w:rsidR="0009737A" w:rsidRDefault="00000000">
            <w:r>
              <w:t>No dedicated 8085/8086 assembler or opcode-table support</w:t>
            </w:r>
          </w:p>
        </w:tc>
        <w:tc>
          <w:tcPr>
            <w:tcW w:w="2360" w:type="dxa"/>
            <w:tcMar>
              <w:top w:w="60" w:type="dxa"/>
              <w:left w:w="100" w:type="dxa"/>
              <w:bottom w:w="60" w:type="dxa"/>
              <w:right w:w="100" w:type="dxa"/>
            </w:tcMar>
            <w:vAlign w:val="center"/>
          </w:tcPr>
          <w:p w14:paraId="4881FE96" w14:textId="77777777" w:rsidR="0009737A" w:rsidRDefault="00000000">
            <w:r>
              <w:t>Confirms viability of browser-based assembler IDEs; gap in target architecture</w:t>
            </w:r>
          </w:p>
        </w:tc>
      </w:tr>
      <w:tr w:rsidR="0009737A" w14:paraId="2214706F" w14:textId="77777777">
        <w:tc>
          <w:tcPr>
            <w:tcW w:w="2100" w:type="dxa"/>
            <w:tcMar>
              <w:top w:w="60" w:type="dxa"/>
              <w:left w:w="100" w:type="dxa"/>
              <w:bottom w:w="60" w:type="dxa"/>
              <w:right w:w="100" w:type="dxa"/>
            </w:tcMar>
            <w:vAlign w:val="center"/>
          </w:tcPr>
          <w:p w14:paraId="1D2E89DD" w14:textId="77777777" w:rsidR="0009737A" w:rsidRDefault="00000000">
            <w:proofErr w:type="spellStart"/>
            <w:r>
              <w:t>WebRISC</w:t>
            </w:r>
            <w:proofErr w:type="spellEnd"/>
            <w:r>
              <w:t>-V</w:t>
            </w:r>
          </w:p>
        </w:tc>
        <w:tc>
          <w:tcPr>
            <w:tcW w:w="2400" w:type="dxa"/>
            <w:tcMar>
              <w:top w:w="60" w:type="dxa"/>
              <w:left w:w="100" w:type="dxa"/>
              <w:bottom w:w="60" w:type="dxa"/>
              <w:right w:w="100" w:type="dxa"/>
            </w:tcMar>
            <w:vAlign w:val="center"/>
          </w:tcPr>
          <w:p w14:paraId="1D6BB27D" w14:textId="77777777" w:rsidR="0009737A" w:rsidRDefault="00000000">
            <w:r>
              <w:t>Full pipeline simulation with visual stages</w:t>
            </w:r>
          </w:p>
        </w:tc>
        <w:tc>
          <w:tcPr>
            <w:tcW w:w="2500" w:type="dxa"/>
            <w:tcMar>
              <w:top w:w="60" w:type="dxa"/>
              <w:left w:w="100" w:type="dxa"/>
              <w:bottom w:w="60" w:type="dxa"/>
              <w:right w:w="100" w:type="dxa"/>
            </w:tcMar>
            <w:vAlign w:val="center"/>
          </w:tcPr>
          <w:p w14:paraId="47AB18A9" w14:textId="77777777" w:rsidR="0009737A" w:rsidRDefault="00000000">
            <w:r>
              <w:t>RISC-V only; no CISC-style opcode/operand decoding</w:t>
            </w:r>
          </w:p>
        </w:tc>
        <w:tc>
          <w:tcPr>
            <w:tcW w:w="2360" w:type="dxa"/>
            <w:tcMar>
              <w:top w:w="60" w:type="dxa"/>
              <w:left w:w="100" w:type="dxa"/>
              <w:bottom w:w="60" w:type="dxa"/>
              <w:right w:w="100" w:type="dxa"/>
            </w:tcMar>
            <w:vAlign w:val="center"/>
          </w:tcPr>
          <w:p w14:paraId="09DDEE87" w14:textId="77777777" w:rsidR="0009737A" w:rsidRDefault="00000000">
            <w:r>
              <w:t>Shows value of pipeline visualisation, motivates equivalent for 8085/8086</w:t>
            </w:r>
          </w:p>
        </w:tc>
      </w:tr>
      <w:tr w:rsidR="0009737A" w14:paraId="72F83E41" w14:textId="77777777">
        <w:tc>
          <w:tcPr>
            <w:tcW w:w="2100" w:type="dxa"/>
            <w:tcMar>
              <w:top w:w="60" w:type="dxa"/>
              <w:left w:w="100" w:type="dxa"/>
              <w:bottom w:w="60" w:type="dxa"/>
              <w:right w:w="100" w:type="dxa"/>
            </w:tcMar>
            <w:vAlign w:val="center"/>
          </w:tcPr>
          <w:p w14:paraId="052A1F6E" w14:textId="77777777" w:rsidR="0009737A" w:rsidRDefault="00000000">
            <w:r>
              <w:t>ASM Visualizer</w:t>
            </w:r>
          </w:p>
        </w:tc>
        <w:tc>
          <w:tcPr>
            <w:tcW w:w="2400" w:type="dxa"/>
            <w:tcMar>
              <w:top w:w="60" w:type="dxa"/>
              <w:left w:w="100" w:type="dxa"/>
              <w:bottom w:w="60" w:type="dxa"/>
              <w:right w:w="100" w:type="dxa"/>
            </w:tcMar>
            <w:vAlign w:val="center"/>
          </w:tcPr>
          <w:p w14:paraId="3C046EEA" w14:textId="77777777" w:rsidR="0009737A" w:rsidRDefault="00000000">
            <w:r>
              <w:t>Clear disassembly visualisation for x86</w:t>
            </w:r>
          </w:p>
        </w:tc>
        <w:tc>
          <w:tcPr>
            <w:tcW w:w="2500" w:type="dxa"/>
            <w:tcMar>
              <w:top w:w="60" w:type="dxa"/>
              <w:left w:w="100" w:type="dxa"/>
              <w:bottom w:w="60" w:type="dxa"/>
              <w:right w:w="100" w:type="dxa"/>
            </w:tcMar>
            <w:vAlign w:val="center"/>
          </w:tcPr>
          <w:p w14:paraId="111FEA71" w14:textId="77777777" w:rsidR="0009737A" w:rsidRDefault="00000000">
            <w:r>
              <w:t>No live assembler; visualises pre-compiled code only</w:t>
            </w:r>
          </w:p>
        </w:tc>
        <w:tc>
          <w:tcPr>
            <w:tcW w:w="2360" w:type="dxa"/>
            <w:tcMar>
              <w:top w:w="60" w:type="dxa"/>
              <w:left w:w="100" w:type="dxa"/>
              <w:bottom w:w="60" w:type="dxa"/>
              <w:right w:w="100" w:type="dxa"/>
            </w:tcMar>
            <w:vAlign w:val="center"/>
          </w:tcPr>
          <w:p w14:paraId="1071A5F4" w14:textId="77777777" w:rsidR="0009737A" w:rsidRDefault="00000000">
            <w:r>
              <w:t>Highlights need for a live, end-to-end assemble-then-execute trace</w:t>
            </w:r>
          </w:p>
        </w:tc>
      </w:tr>
      <w:tr w:rsidR="0009737A" w14:paraId="4D470C5D" w14:textId="77777777">
        <w:tc>
          <w:tcPr>
            <w:tcW w:w="2100" w:type="dxa"/>
            <w:tcMar>
              <w:top w:w="60" w:type="dxa"/>
              <w:left w:w="100" w:type="dxa"/>
              <w:bottom w:w="60" w:type="dxa"/>
              <w:right w:w="100" w:type="dxa"/>
            </w:tcMar>
            <w:vAlign w:val="center"/>
          </w:tcPr>
          <w:p w14:paraId="387941CB" w14:textId="77777777" w:rsidR="0009737A" w:rsidRDefault="00000000">
            <w:proofErr w:type="spellStart"/>
            <w:r>
              <w:t>Playsemble</w:t>
            </w:r>
            <w:proofErr w:type="spellEnd"/>
          </w:p>
        </w:tc>
        <w:tc>
          <w:tcPr>
            <w:tcW w:w="2400" w:type="dxa"/>
            <w:tcMar>
              <w:top w:w="60" w:type="dxa"/>
              <w:left w:w="100" w:type="dxa"/>
              <w:bottom w:w="60" w:type="dxa"/>
              <w:right w:w="100" w:type="dxa"/>
            </w:tcMar>
            <w:vAlign w:val="center"/>
          </w:tcPr>
          <w:p w14:paraId="1EDDDE17" w14:textId="77777777" w:rsidR="0009737A" w:rsidRDefault="00000000">
            <w:r>
              <w:t>Gamified, engaging front end; CPU emulator</w:t>
            </w:r>
          </w:p>
        </w:tc>
        <w:tc>
          <w:tcPr>
            <w:tcW w:w="2500" w:type="dxa"/>
            <w:tcMar>
              <w:top w:w="60" w:type="dxa"/>
              <w:left w:w="100" w:type="dxa"/>
              <w:bottom w:w="60" w:type="dxa"/>
              <w:right w:w="100" w:type="dxa"/>
            </w:tcMar>
            <w:vAlign w:val="center"/>
          </w:tcPr>
          <w:p w14:paraId="409DEDED" w14:textId="77777777" w:rsidR="0009737A" w:rsidRDefault="00000000">
            <w:r>
              <w:t>Limited flag/addressing-mode depth for classic microprocessors</w:t>
            </w:r>
          </w:p>
        </w:tc>
        <w:tc>
          <w:tcPr>
            <w:tcW w:w="2360" w:type="dxa"/>
            <w:tcMar>
              <w:top w:w="60" w:type="dxa"/>
              <w:left w:w="100" w:type="dxa"/>
              <w:bottom w:w="60" w:type="dxa"/>
              <w:right w:w="100" w:type="dxa"/>
            </w:tcMar>
            <w:vAlign w:val="center"/>
          </w:tcPr>
          <w:p w14:paraId="05BD6136" w14:textId="77777777" w:rsidR="0009737A" w:rsidRDefault="00000000">
            <w:r>
              <w:t>Confirms engagement value but gap in processor-accuracy depth</w:t>
            </w:r>
          </w:p>
        </w:tc>
      </w:tr>
    </w:tbl>
    <w:p w14:paraId="39B22B05" w14:textId="77777777" w:rsidR="0009737A" w:rsidRDefault="00000000">
      <w:pPr>
        <w:pStyle w:val="Heading2"/>
        <w:spacing w:before="300" w:after="200"/>
      </w:pPr>
      <w:r>
        <w:rPr>
          <w:b/>
          <w:bCs/>
          <w:sz w:val="27"/>
          <w:szCs w:val="27"/>
        </w:rPr>
        <w:t>2.4 Research / Engineering Gap</w:t>
      </w:r>
    </w:p>
    <w:p w14:paraId="0329337D" w14:textId="77777777" w:rsidR="0009737A" w:rsidRDefault="00000000">
      <w:pPr>
        <w:spacing w:after="200" w:line="300" w:lineRule="auto"/>
        <w:jc w:val="both"/>
      </w:pPr>
      <w:r>
        <w:rPr>
          <w:sz w:val="23"/>
          <w:szCs w:val="23"/>
        </w:rPr>
        <w:t xml:space="preserve">Taken together, these systems show a clear and consistent research gap: existing browser-based tools either target different architectures, visualise pre-compiled code without assembling it live, </w:t>
      </w:r>
      <w:r>
        <w:rPr>
          <w:sz w:val="23"/>
          <w:szCs w:val="23"/>
        </w:rPr>
        <w:lastRenderedPageBreak/>
        <w:t>or trade depth of flag and addressing-mode modelling for engagement. A tool that combines a live 8085/8086 assembler, an accurate CPU execution engine, and a real-time visual debugger in a single zero-install package is, at present, largely absent.</w:t>
      </w:r>
    </w:p>
    <w:p w14:paraId="5EA8FFA0" w14:textId="77777777" w:rsidR="0009737A" w:rsidRDefault="00000000">
      <w:pPr>
        <w:pStyle w:val="Heading2"/>
        <w:spacing w:before="300" w:after="200"/>
      </w:pPr>
      <w:r>
        <w:rPr>
          <w:b/>
          <w:bCs/>
          <w:sz w:val="27"/>
          <w:szCs w:val="27"/>
        </w:rPr>
        <w:t>2.5 Proposed Contribution</w:t>
      </w:r>
    </w:p>
    <w:p w14:paraId="14638654" w14:textId="77777777" w:rsidR="0009737A" w:rsidRDefault="00000000">
      <w:pPr>
        <w:spacing w:after="200" w:line="300" w:lineRule="auto"/>
        <w:jc w:val="both"/>
      </w:pPr>
      <w:r>
        <w:rPr>
          <w:sz w:val="23"/>
          <w:szCs w:val="23"/>
        </w:rPr>
        <w:t>This project contributes a dedicated, zero-install 8085/8086 assembler paired with a faithful finite-state-machine CPU execution engine and a synchronised real-time visual debugger — combining live assembly, cycle-accurate execution, and stage-by-stage visualisation in one browser-based package, which none of the reviewed systems provides together for this architecture.</w:t>
      </w:r>
    </w:p>
    <w:p w14:paraId="49250FE5" w14:textId="77777777" w:rsidR="0009737A" w:rsidRDefault="00000000">
      <w:r>
        <w:br w:type="page"/>
      </w:r>
    </w:p>
    <w:p w14:paraId="2DDF93B1" w14:textId="77777777" w:rsidR="0009737A" w:rsidRDefault="00000000">
      <w:pPr>
        <w:pStyle w:val="Heading1"/>
        <w:spacing w:before="400" w:after="240"/>
      </w:pPr>
      <w:r>
        <w:rPr>
          <w:b/>
          <w:bCs/>
        </w:rPr>
        <w:lastRenderedPageBreak/>
        <w:t>CHAPTER 3</w:t>
      </w:r>
    </w:p>
    <w:p w14:paraId="7531BC6C" w14:textId="77777777" w:rsidR="0009737A" w:rsidRDefault="00000000">
      <w:pPr>
        <w:spacing w:after="300"/>
        <w:jc w:val="center"/>
      </w:pPr>
      <w:r>
        <w:rPr>
          <w:b/>
          <w:bCs/>
          <w:sz w:val="27"/>
          <w:szCs w:val="27"/>
        </w:rPr>
        <w:t>ENGINEERING DESIGN &amp; TRADE-OFFS, SUSTAINABILITY, ETHICS, SAFETY, RISK &amp; SECURITY</w:t>
      </w:r>
    </w:p>
    <w:p w14:paraId="1016743F" w14:textId="77777777" w:rsidR="0009737A" w:rsidRDefault="00000000">
      <w:pPr>
        <w:pStyle w:val="Heading2"/>
        <w:spacing w:before="300" w:after="200"/>
      </w:pPr>
      <w:r>
        <w:rPr>
          <w:b/>
          <w:bCs/>
          <w:sz w:val="27"/>
          <w:szCs w:val="27"/>
        </w:rPr>
        <w:t>3.1 Requirements</w:t>
      </w:r>
    </w:p>
    <w:p w14:paraId="487655D9" w14:textId="77777777" w:rsidR="0009737A" w:rsidRDefault="00000000">
      <w:pPr>
        <w:spacing w:after="150"/>
      </w:pPr>
      <w:r>
        <w:rPr>
          <w:b/>
          <w:bCs/>
          <w:sz w:val="22"/>
          <w:szCs w:val="22"/>
        </w:rPr>
        <w:t>Stakeholder /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9737A" w14:paraId="7B54B1FC" w14:textId="77777777">
        <w:trPr>
          <w:tblHeader/>
        </w:trPr>
        <w:tc>
          <w:tcPr>
            <w:tcW w:w="3120" w:type="dxa"/>
            <w:shd w:val="clear" w:color="auto" w:fill="D9E2F3"/>
            <w:tcMar>
              <w:top w:w="60" w:type="dxa"/>
              <w:left w:w="100" w:type="dxa"/>
              <w:bottom w:w="60" w:type="dxa"/>
              <w:right w:w="100" w:type="dxa"/>
            </w:tcMar>
            <w:vAlign w:val="center"/>
          </w:tcPr>
          <w:p w14:paraId="7EC8522D" w14:textId="77777777" w:rsidR="0009737A" w:rsidRDefault="00000000">
            <w:pPr>
              <w:jc w:val="center"/>
            </w:pPr>
            <w:r>
              <w:rPr>
                <w:b/>
                <w:bCs/>
              </w:rPr>
              <w:t>Stakeholder</w:t>
            </w:r>
          </w:p>
        </w:tc>
        <w:tc>
          <w:tcPr>
            <w:tcW w:w="6240" w:type="dxa"/>
            <w:shd w:val="clear" w:color="auto" w:fill="D9E2F3"/>
            <w:tcMar>
              <w:top w:w="60" w:type="dxa"/>
              <w:left w:w="100" w:type="dxa"/>
              <w:bottom w:w="60" w:type="dxa"/>
              <w:right w:w="100" w:type="dxa"/>
            </w:tcMar>
            <w:vAlign w:val="center"/>
          </w:tcPr>
          <w:p w14:paraId="66057B36" w14:textId="77777777" w:rsidR="0009737A" w:rsidRDefault="00000000">
            <w:pPr>
              <w:jc w:val="center"/>
            </w:pPr>
            <w:r>
              <w:rPr>
                <w:b/>
                <w:bCs/>
              </w:rPr>
              <w:t>Requirement</w:t>
            </w:r>
          </w:p>
        </w:tc>
      </w:tr>
      <w:tr w:rsidR="0009737A" w14:paraId="1C601569" w14:textId="77777777">
        <w:tc>
          <w:tcPr>
            <w:tcW w:w="3120" w:type="dxa"/>
            <w:tcMar>
              <w:top w:w="60" w:type="dxa"/>
              <w:left w:w="100" w:type="dxa"/>
              <w:bottom w:w="60" w:type="dxa"/>
              <w:right w:w="100" w:type="dxa"/>
            </w:tcMar>
            <w:vAlign w:val="center"/>
          </w:tcPr>
          <w:p w14:paraId="7B3D1BE9" w14:textId="77777777" w:rsidR="0009737A" w:rsidRDefault="00000000">
            <w:r>
              <w:t>Students (learners)</w:t>
            </w:r>
          </w:p>
        </w:tc>
        <w:tc>
          <w:tcPr>
            <w:tcW w:w="6240" w:type="dxa"/>
            <w:tcMar>
              <w:top w:w="60" w:type="dxa"/>
              <w:left w:w="100" w:type="dxa"/>
              <w:bottom w:w="60" w:type="dxa"/>
              <w:right w:w="100" w:type="dxa"/>
            </w:tcMar>
            <w:vAlign w:val="center"/>
          </w:tcPr>
          <w:p w14:paraId="7264B426" w14:textId="77777777" w:rsidR="0009737A" w:rsidRDefault="00000000">
            <w:r>
              <w:t>Practise 8085/8086 assembly without owning a trainer kit; see how each instruction affects registers and flags</w:t>
            </w:r>
          </w:p>
        </w:tc>
      </w:tr>
      <w:tr w:rsidR="0009737A" w14:paraId="04C921E9" w14:textId="77777777">
        <w:tc>
          <w:tcPr>
            <w:tcW w:w="3120" w:type="dxa"/>
            <w:tcMar>
              <w:top w:w="60" w:type="dxa"/>
              <w:left w:w="100" w:type="dxa"/>
              <w:bottom w:w="60" w:type="dxa"/>
              <w:right w:w="100" w:type="dxa"/>
            </w:tcMar>
            <w:vAlign w:val="center"/>
          </w:tcPr>
          <w:p w14:paraId="2D221D82" w14:textId="77777777" w:rsidR="0009737A" w:rsidRDefault="00000000">
            <w:r>
              <w:t>Course instructors</w:t>
            </w:r>
          </w:p>
        </w:tc>
        <w:tc>
          <w:tcPr>
            <w:tcW w:w="6240" w:type="dxa"/>
            <w:tcMar>
              <w:top w:w="60" w:type="dxa"/>
              <w:left w:w="100" w:type="dxa"/>
              <w:bottom w:w="60" w:type="dxa"/>
              <w:right w:w="100" w:type="dxa"/>
            </w:tcMar>
            <w:vAlign w:val="center"/>
          </w:tcPr>
          <w:p w14:paraId="10D2DF31" w14:textId="77777777" w:rsidR="0009737A" w:rsidRDefault="00000000">
            <w:r>
              <w:t>A tool that can be assigned as supplementary lab practice without licence cost or installation overhead</w:t>
            </w:r>
          </w:p>
        </w:tc>
      </w:tr>
      <w:tr w:rsidR="0009737A" w14:paraId="79E1101C" w14:textId="77777777">
        <w:tc>
          <w:tcPr>
            <w:tcW w:w="3120" w:type="dxa"/>
            <w:tcMar>
              <w:top w:w="60" w:type="dxa"/>
              <w:left w:w="100" w:type="dxa"/>
              <w:bottom w:w="60" w:type="dxa"/>
              <w:right w:w="100" w:type="dxa"/>
            </w:tcMar>
            <w:vAlign w:val="center"/>
          </w:tcPr>
          <w:p w14:paraId="3326A995" w14:textId="77777777" w:rsidR="0009737A" w:rsidRDefault="00000000">
            <w:r>
              <w:t>Institution / Department</w:t>
            </w:r>
          </w:p>
        </w:tc>
        <w:tc>
          <w:tcPr>
            <w:tcW w:w="6240" w:type="dxa"/>
            <w:tcMar>
              <w:top w:w="60" w:type="dxa"/>
              <w:left w:w="100" w:type="dxa"/>
              <w:bottom w:w="60" w:type="dxa"/>
              <w:right w:w="100" w:type="dxa"/>
            </w:tcMar>
            <w:vAlign w:val="center"/>
          </w:tcPr>
          <w:p w14:paraId="6D448CF9" w14:textId="77777777" w:rsidR="0009737A" w:rsidRDefault="00000000">
            <w:r>
              <w:t>A maintainable, extensible teaching aid that runs on existing lab and student hardware</w:t>
            </w:r>
          </w:p>
        </w:tc>
      </w:tr>
    </w:tbl>
    <w:p w14:paraId="4A33F27D" w14:textId="77777777" w:rsidR="0009737A" w:rsidRDefault="00000000">
      <w:pPr>
        <w:spacing w:before="200" w:after="150"/>
      </w:pPr>
      <w:r>
        <w:rPr>
          <w:b/>
          <w:bCs/>
          <w:sz w:val="22"/>
          <w:szCs w:val="22"/>
        </w:rPr>
        <w:t>Functional &amp;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60"/>
        <w:gridCol w:w="3200"/>
      </w:tblGrid>
      <w:tr w:rsidR="0009737A" w14:paraId="23D8D50D" w14:textId="77777777">
        <w:trPr>
          <w:tblHeader/>
        </w:trPr>
        <w:tc>
          <w:tcPr>
            <w:tcW w:w="1900" w:type="dxa"/>
            <w:shd w:val="clear" w:color="auto" w:fill="D9E2F3"/>
            <w:tcMar>
              <w:top w:w="60" w:type="dxa"/>
              <w:left w:w="100" w:type="dxa"/>
              <w:bottom w:w="60" w:type="dxa"/>
              <w:right w:w="100" w:type="dxa"/>
            </w:tcMar>
            <w:vAlign w:val="center"/>
          </w:tcPr>
          <w:p w14:paraId="45EA8A0A" w14:textId="77777777" w:rsidR="0009737A" w:rsidRDefault="00000000">
            <w:pPr>
              <w:jc w:val="center"/>
            </w:pPr>
            <w:r>
              <w:rPr>
                <w:b/>
                <w:bCs/>
              </w:rPr>
              <w:t>Requirement Type</w:t>
            </w:r>
          </w:p>
        </w:tc>
        <w:tc>
          <w:tcPr>
            <w:tcW w:w="4260" w:type="dxa"/>
            <w:shd w:val="clear" w:color="auto" w:fill="D9E2F3"/>
            <w:tcMar>
              <w:top w:w="60" w:type="dxa"/>
              <w:left w:w="100" w:type="dxa"/>
              <w:bottom w:w="60" w:type="dxa"/>
              <w:right w:w="100" w:type="dxa"/>
            </w:tcMar>
            <w:vAlign w:val="center"/>
          </w:tcPr>
          <w:p w14:paraId="51BE794C" w14:textId="77777777" w:rsidR="0009737A" w:rsidRDefault="00000000">
            <w:pPr>
              <w:jc w:val="center"/>
            </w:pPr>
            <w:r>
              <w:rPr>
                <w:b/>
                <w:bCs/>
              </w:rPr>
              <w:t>Requirement</w:t>
            </w:r>
          </w:p>
        </w:tc>
        <w:tc>
          <w:tcPr>
            <w:tcW w:w="3200" w:type="dxa"/>
            <w:shd w:val="clear" w:color="auto" w:fill="D9E2F3"/>
            <w:tcMar>
              <w:top w:w="60" w:type="dxa"/>
              <w:left w:w="100" w:type="dxa"/>
              <w:bottom w:w="60" w:type="dxa"/>
              <w:right w:w="100" w:type="dxa"/>
            </w:tcMar>
            <w:vAlign w:val="center"/>
          </w:tcPr>
          <w:p w14:paraId="13404662" w14:textId="77777777" w:rsidR="0009737A" w:rsidRDefault="00000000">
            <w:pPr>
              <w:jc w:val="center"/>
            </w:pPr>
            <w:r>
              <w:rPr>
                <w:b/>
                <w:bCs/>
              </w:rPr>
              <w:t>Measurable Target</w:t>
            </w:r>
          </w:p>
        </w:tc>
      </w:tr>
      <w:tr w:rsidR="0009737A" w14:paraId="0C42A296" w14:textId="77777777">
        <w:tc>
          <w:tcPr>
            <w:tcW w:w="1900" w:type="dxa"/>
            <w:tcMar>
              <w:top w:w="60" w:type="dxa"/>
              <w:left w:w="100" w:type="dxa"/>
              <w:bottom w:w="60" w:type="dxa"/>
              <w:right w:w="100" w:type="dxa"/>
            </w:tcMar>
            <w:vAlign w:val="center"/>
          </w:tcPr>
          <w:p w14:paraId="50721715" w14:textId="77777777" w:rsidR="0009737A" w:rsidRDefault="00000000">
            <w:r>
              <w:t>Functional</w:t>
            </w:r>
          </w:p>
        </w:tc>
        <w:tc>
          <w:tcPr>
            <w:tcW w:w="4260" w:type="dxa"/>
            <w:tcMar>
              <w:top w:w="60" w:type="dxa"/>
              <w:left w:w="100" w:type="dxa"/>
              <w:bottom w:w="60" w:type="dxa"/>
              <w:right w:w="100" w:type="dxa"/>
            </w:tcMar>
            <w:vAlign w:val="center"/>
          </w:tcPr>
          <w:p w14:paraId="43EC65C8" w14:textId="77777777" w:rsidR="0009737A" w:rsidRDefault="00000000">
            <w:r>
              <w:t>Assemble 8085/8086 mnemonics into machine code</w:t>
            </w:r>
          </w:p>
        </w:tc>
        <w:tc>
          <w:tcPr>
            <w:tcW w:w="3200" w:type="dxa"/>
            <w:tcMar>
              <w:top w:w="60" w:type="dxa"/>
              <w:left w:w="100" w:type="dxa"/>
              <w:bottom w:w="60" w:type="dxa"/>
              <w:right w:w="100" w:type="dxa"/>
            </w:tcMar>
            <w:vAlign w:val="center"/>
          </w:tcPr>
          <w:p w14:paraId="5F098BBC" w14:textId="77777777" w:rsidR="0009737A" w:rsidRDefault="00000000">
            <w:r>
              <w:t>Byte-accurate output verified against reference assembler</w:t>
            </w:r>
          </w:p>
        </w:tc>
      </w:tr>
      <w:tr w:rsidR="0009737A" w14:paraId="11047508" w14:textId="77777777">
        <w:tc>
          <w:tcPr>
            <w:tcW w:w="1900" w:type="dxa"/>
            <w:tcMar>
              <w:top w:w="60" w:type="dxa"/>
              <w:left w:w="100" w:type="dxa"/>
              <w:bottom w:w="60" w:type="dxa"/>
              <w:right w:w="100" w:type="dxa"/>
            </w:tcMar>
            <w:vAlign w:val="center"/>
          </w:tcPr>
          <w:p w14:paraId="73640E8F" w14:textId="77777777" w:rsidR="0009737A" w:rsidRDefault="00000000">
            <w:r>
              <w:t>Functional</w:t>
            </w:r>
          </w:p>
        </w:tc>
        <w:tc>
          <w:tcPr>
            <w:tcW w:w="4260" w:type="dxa"/>
            <w:tcMar>
              <w:top w:w="60" w:type="dxa"/>
              <w:left w:w="100" w:type="dxa"/>
              <w:bottom w:w="60" w:type="dxa"/>
              <w:right w:w="100" w:type="dxa"/>
            </w:tcMar>
            <w:vAlign w:val="center"/>
          </w:tcPr>
          <w:p w14:paraId="608F7B62" w14:textId="77777777" w:rsidR="0009737A" w:rsidRDefault="00000000">
            <w:r>
              <w:t>Detect syntax errors before execution</w:t>
            </w:r>
          </w:p>
        </w:tc>
        <w:tc>
          <w:tcPr>
            <w:tcW w:w="3200" w:type="dxa"/>
            <w:tcMar>
              <w:top w:w="60" w:type="dxa"/>
              <w:left w:w="100" w:type="dxa"/>
              <w:bottom w:w="60" w:type="dxa"/>
              <w:right w:w="100" w:type="dxa"/>
            </w:tcMar>
            <w:vAlign w:val="center"/>
          </w:tcPr>
          <w:p w14:paraId="7B7D4D1E" w14:textId="77777777" w:rsidR="0009737A" w:rsidRDefault="00000000">
            <w:r>
              <w:t>100% of malformed instructions rejected pre-execution on test set</w:t>
            </w:r>
          </w:p>
        </w:tc>
      </w:tr>
      <w:tr w:rsidR="0009737A" w14:paraId="4868B404" w14:textId="77777777">
        <w:tc>
          <w:tcPr>
            <w:tcW w:w="1900" w:type="dxa"/>
            <w:tcMar>
              <w:top w:w="60" w:type="dxa"/>
              <w:left w:w="100" w:type="dxa"/>
              <w:bottom w:w="60" w:type="dxa"/>
              <w:right w:w="100" w:type="dxa"/>
            </w:tcMar>
            <w:vAlign w:val="center"/>
          </w:tcPr>
          <w:p w14:paraId="730A7491" w14:textId="77777777" w:rsidR="0009737A" w:rsidRDefault="00000000">
            <w:r>
              <w:t>Functional</w:t>
            </w:r>
          </w:p>
        </w:tc>
        <w:tc>
          <w:tcPr>
            <w:tcW w:w="4260" w:type="dxa"/>
            <w:tcMar>
              <w:top w:w="60" w:type="dxa"/>
              <w:left w:w="100" w:type="dxa"/>
              <w:bottom w:w="60" w:type="dxa"/>
              <w:right w:w="100" w:type="dxa"/>
            </w:tcMar>
            <w:vAlign w:val="center"/>
          </w:tcPr>
          <w:p w14:paraId="7326D582" w14:textId="77777777" w:rsidR="0009737A" w:rsidRDefault="00000000">
            <w:r>
              <w:t>Execute instructions with correct flag updates</w:t>
            </w:r>
          </w:p>
        </w:tc>
        <w:tc>
          <w:tcPr>
            <w:tcW w:w="3200" w:type="dxa"/>
            <w:tcMar>
              <w:top w:w="60" w:type="dxa"/>
              <w:left w:w="100" w:type="dxa"/>
              <w:bottom w:w="60" w:type="dxa"/>
              <w:right w:w="100" w:type="dxa"/>
            </w:tcMar>
            <w:vAlign w:val="center"/>
          </w:tcPr>
          <w:p w14:paraId="33D9DFBA" w14:textId="77777777" w:rsidR="0009737A" w:rsidRDefault="00000000">
            <w:r>
              <w:t>Z/C/S/P flags match reference behaviour on test programs</w:t>
            </w:r>
          </w:p>
        </w:tc>
      </w:tr>
      <w:tr w:rsidR="0009737A" w14:paraId="14E905F7" w14:textId="77777777">
        <w:tc>
          <w:tcPr>
            <w:tcW w:w="1900" w:type="dxa"/>
            <w:tcMar>
              <w:top w:w="60" w:type="dxa"/>
              <w:left w:w="100" w:type="dxa"/>
              <w:bottom w:w="60" w:type="dxa"/>
              <w:right w:w="100" w:type="dxa"/>
            </w:tcMar>
            <w:vAlign w:val="center"/>
          </w:tcPr>
          <w:p w14:paraId="73CEE84C" w14:textId="77777777" w:rsidR="0009737A" w:rsidRDefault="00000000">
            <w:r>
              <w:t>Functional</w:t>
            </w:r>
          </w:p>
        </w:tc>
        <w:tc>
          <w:tcPr>
            <w:tcW w:w="4260" w:type="dxa"/>
            <w:tcMar>
              <w:top w:w="60" w:type="dxa"/>
              <w:left w:w="100" w:type="dxa"/>
              <w:bottom w:w="60" w:type="dxa"/>
              <w:right w:w="100" w:type="dxa"/>
            </w:tcMar>
            <w:vAlign w:val="center"/>
          </w:tcPr>
          <w:p w14:paraId="63B2AC8F" w14:textId="77777777" w:rsidR="0009737A" w:rsidRDefault="00000000">
            <w:r>
              <w:t>Provide step / run / reset controls</w:t>
            </w:r>
          </w:p>
        </w:tc>
        <w:tc>
          <w:tcPr>
            <w:tcW w:w="3200" w:type="dxa"/>
            <w:tcMar>
              <w:top w:w="60" w:type="dxa"/>
              <w:left w:w="100" w:type="dxa"/>
              <w:bottom w:w="60" w:type="dxa"/>
              <w:right w:w="100" w:type="dxa"/>
            </w:tcMar>
            <w:vAlign w:val="center"/>
          </w:tcPr>
          <w:p w14:paraId="5892DB04" w14:textId="77777777" w:rsidR="0009737A" w:rsidRDefault="00000000">
            <w:r>
              <w:t>All three controls operate without state corruption across 3 consecutive cycles</w:t>
            </w:r>
          </w:p>
        </w:tc>
      </w:tr>
      <w:tr w:rsidR="0009737A" w14:paraId="2E249403" w14:textId="77777777">
        <w:tc>
          <w:tcPr>
            <w:tcW w:w="1900" w:type="dxa"/>
            <w:tcMar>
              <w:top w:w="60" w:type="dxa"/>
              <w:left w:w="100" w:type="dxa"/>
              <w:bottom w:w="60" w:type="dxa"/>
              <w:right w:w="100" w:type="dxa"/>
            </w:tcMar>
            <w:vAlign w:val="center"/>
          </w:tcPr>
          <w:p w14:paraId="4A96A295" w14:textId="77777777" w:rsidR="0009737A" w:rsidRDefault="00000000">
            <w:r>
              <w:t>Non-Functional</w:t>
            </w:r>
          </w:p>
        </w:tc>
        <w:tc>
          <w:tcPr>
            <w:tcW w:w="4260" w:type="dxa"/>
            <w:tcMar>
              <w:top w:w="60" w:type="dxa"/>
              <w:left w:w="100" w:type="dxa"/>
              <w:bottom w:w="60" w:type="dxa"/>
              <w:right w:w="100" w:type="dxa"/>
            </w:tcMar>
            <w:vAlign w:val="center"/>
          </w:tcPr>
          <w:p w14:paraId="0FE7FD68" w14:textId="77777777" w:rsidR="0009737A" w:rsidRDefault="00000000">
            <w:r>
              <w:t>Run with zero installation</w:t>
            </w:r>
          </w:p>
        </w:tc>
        <w:tc>
          <w:tcPr>
            <w:tcW w:w="3200" w:type="dxa"/>
            <w:tcMar>
              <w:top w:w="60" w:type="dxa"/>
              <w:left w:w="100" w:type="dxa"/>
              <w:bottom w:w="60" w:type="dxa"/>
              <w:right w:w="100" w:type="dxa"/>
            </w:tcMar>
            <w:vAlign w:val="center"/>
          </w:tcPr>
          <w:p w14:paraId="51F13900" w14:textId="77777777" w:rsidR="0009737A" w:rsidRDefault="00000000">
            <w:r>
              <w:t>Loads and runs in any modern browser with no server-side install</w:t>
            </w:r>
          </w:p>
        </w:tc>
      </w:tr>
      <w:tr w:rsidR="0009737A" w14:paraId="395F79B0" w14:textId="77777777">
        <w:tc>
          <w:tcPr>
            <w:tcW w:w="1900" w:type="dxa"/>
            <w:tcMar>
              <w:top w:w="60" w:type="dxa"/>
              <w:left w:w="100" w:type="dxa"/>
              <w:bottom w:w="60" w:type="dxa"/>
              <w:right w:w="100" w:type="dxa"/>
            </w:tcMar>
            <w:vAlign w:val="center"/>
          </w:tcPr>
          <w:p w14:paraId="4C4EF6DA" w14:textId="77777777" w:rsidR="0009737A" w:rsidRDefault="00000000">
            <w:r>
              <w:t>Non-Functional</w:t>
            </w:r>
          </w:p>
        </w:tc>
        <w:tc>
          <w:tcPr>
            <w:tcW w:w="4260" w:type="dxa"/>
            <w:tcMar>
              <w:top w:w="60" w:type="dxa"/>
              <w:left w:w="100" w:type="dxa"/>
              <w:bottom w:w="60" w:type="dxa"/>
              <w:right w:w="100" w:type="dxa"/>
            </w:tcMar>
            <w:vAlign w:val="center"/>
          </w:tcPr>
          <w:p w14:paraId="0C60F924" w14:textId="77777777" w:rsidR="0009737A" w:rsidRDefault="00000000">
            <w:r>
              <w:t>Keep subsystems independently testable</w:t>
            </w:r>
          </w:p>
        </w:tc>
        <w:tc>
          <w:tcPr>
            <w:tcW w:w="3200" w:type="dxa"/>
            <w:tcMar>
              <w:top w:w="60" w:type="dxa"/>
              <w:left w:w="100" w:type="dxa"/>
              <w:bottom w:w="60" w:type="dxa"/>
              <w:right w:w="100" w:type="dxa"/>
            </w:tcMar>
            <w:vAlign w:val="center"/>
          </w:tcPr>
          <w:p w14:paraId="7F429BC9" w14:textId="77777777" w:rsidR="0009737A" w:rsidRDefault="00000000">
            <w:r>
              <w:t>Each of the 3 modules unit-testable in isolation</w:t>
            </w:r>
          </w:p>
        </w:tc>
      </w:tr>
    </w:tbl>
    <w:p w14:paraId="1ECC1E98" w14:textId="77777777" w:rsidR="0009737A" w:rsidRDefault="00000000">
      <w:r>
        <w:br w:type="page"/>
      </w:r>
    </w:p>
    <w:p w14:paraId="17BE75E7" w14:textId="77777777" w:rsidR="0009737A" w:rsidRDefault="00000000">
      <w:pPr>
        <w:pStyle w:val="Heading2"/>
        <w:spacing w:before="300" w:after="200"/>
      </w:pPr>
      <w:r>
        <w:rPr>
          <w:b/>
          <w:bCs/>
          <w:sz w:val="27"/>
          <w:szCs w:val="27"/>
        </w:rPr>
        <w:lastRenderedPageBreak/>
        <w:t>3.2 Constraints &amp; Applicable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09737A" w14:paraId="0EB6FEF3" w14:textId="77777777">
        <w:trPr>
          <w:tblHeader/>
        </w:trPr>
        <w:tc>
          <w:tcPr>
            <w:tcW w:w="2600" w:type="dxa"/>
            <w:shd w:val="clear" w:color="auto" w:fill="D9E2F3"/>
            <w:tcMar>
              <w:top w:w="60" w:type="dxa"/>
              <w:left w:w="100" w:type="dxa"/>
              <w:bottom w:w="60" w:type="dxa"/>
              <w:right w:w="100" w:type="dxa"/>
            </w:tcMar>
            <w:vAlign w:val="center"/>
          </w:tcPr>
          <w:p w14:paraId="00BDD9BE" w14:textId="77777777" w:rsidR="0009737A" w:rsidRDefault="00000000">
            <w:pPr>
              <w:jc w:val="center"/>
            </w:pPr>
            <w:r>
              <w:rPr>
                <w:b/>
                <w:bCs/>
              </w:rPr>
              <w:t>Standard / Code</w:t>
            </w:r>
          </w:p>
        </w:tc>
        <w:tc>
          <w:tcPr>
            <w:tcW w:w="3200" w:type="dxa"/>
            <w:shd w:val="clear" w:color="auto" w:fill="D9E2F3"/>
            <w:tcMar>
              <w:top w:w="60" w:type="dxa"/>
              <w:left w:w="100" w:type="dxa"/>
              <w:bottom w:w="60" w:type="dxa"/>
              <w:right w:w="100" w:type="dxa"/>
            </w:tcMar>
            <w:vAlign w:val="center"/>
          </w:tcPr>
          <w:p w14:paraId="0E56F1B1" w14:textId="77777777" w:rsidR="0009737A" w:rsidRDefault="00000000">
            <w:pPr>
              <w:jc w:val="center"/>
            </w:pPr>
            <w:r>
              <w:rPr>
                <w:b/>
                <w:bCs/>
              </w:rPr>
              <w:t>Requirement</w:t>
            </w:r>
          </w:p>
        </w:tc>
        <w:tc>
          <w:tcPr>
            <w:tcW w:w="3560" w:type="dxa"/>
            <w:shd w:val="clear" w:color="auto" w:fill="D9E2F3"/>
            <w:tcMar>
              <w:top w:w="60" w:type="dxa"/>
              <w:left w:w="100" w:type="dxa"/>
              <w:bottom w:w="60" w:type="dxa"/>
              <w:right w:w="100" w:type="dxa"/>
            </w:tcMar>
            <w:vAlign w:val="center"/>
          </w:tcPr>
          <w:p w14:paraId="3882D876" w14:textId="77777777" w:rsidR="0009737A" w:rsidRDefault="00000000">
            <w:pPr>
              <w:jc w:val="center"/>
            </w:pPr>
            <w:r>
              <w:rPr>
                <w:b/>
                <w:bCs/>
              </w:rPr>
              <w:t>How Applied in This Project</w:t>
            </w:r>
          </w:p>
        </w:tc>
      </w:tr>
      <w:tr w:rsidR="0009737A" w14:paraId="50BAC858" w14:textId="77777777">
        <w:tc>
          <w:tcPr>
            <w:tcW w:w="2600" w:type="dxa"/>
            <w:tcMar>
              <w:top w:w="60" w:type="dxa"/>
              <w:left w:w="100" w:type="dxa"/>
              <w:bottom w:w="60" w:type="dxa"/>
              <w:right w:w="100" w:type="dxa"/>
            </w:tcMar>
            <w:vAlign w:val="center"/>
          </w:tcPr>
          <w:p w14:paraId="1D5F646E" w14:textId="77777777" w:rsidR="0009737A" w:rsidRDefault="00000000">
            <w:r>
              <w:t>ECMA-262 (ECMAScript)</w:t>
            </w:r>
          </w:p>
        </w:tc>
        <w:tc>
          <w:tcPr>
            <w:tcW w:w="3200" w:type="dxa"/>
            <w:tcMar>
              <w:top w:w="60" w:type="dxa"/>
              <w:left w:w="100" w:type="dxa"/>
              <w:bottom w:w="60" w:type="dxa"/>
              <w:right w:w="100" w:type="dxa"/>
            </w:tcMar>
            <w:vAlign w:val="center"/>
          </w:tcPr>
          <w:p w14:paraId="6F9C939E" w14:textId="77777777" w:rsidR="0009737A" w:rsidRDefault="00000000">
            <w:r>
              <w:t>Defines the JavaScript language semantics the system is built on</w:t>
            </w:r>
          </w:p>
        </w:tc>
        <w:tc>
          <w:tcPr>
            <w:tcW w:w="3560" w:type="dxa"/>
            <w:tcMar>
              <w:top w:w="60" w:type="dxa"/>
              <w:left w:w="100" w:type="dxa"/>
              <w:bottom w:w="60" w:type="dxa"/>
              <w:right w:w="100" w:type="dxa"/>
            </w:tcMar>
            <w:vAlign w:val="center"/>
          </w:tcPr>
          <w:p w14:paraId="64D8156C" w14:textId="77777777" w:rsidR="0009737A" w:rsidRDefault="00000000">
            <w:r>
              <w:t>All three modules (assembler, engine, UI controller) implemented as standard-compliant JavaScript for cross-browser portability</w:t>
            </w:r>
          </w:p>
        </w:tc>
      </w:tr>
      <w:tr w:rsidR="0009737A" w14:paraId="2CDAAE49" w14:textId="77777777">
        <w:tc>
          <w:tcPr>
            <w:tcW w:w="2600" w:type="dxa"/>
            <w:tcMar>
              <w:top w:w="60" w:type="dxa"/>
              <w:left w:w="100" w:type="dxa"/>
              <w:bottom w:w="60" w:type="dxa"/>
              <w:right w:w="100" w:type="dxa"/>
            </w:tcMar>
            <w:vAlign w:val="center"/>
          </w:tcPr>
          <w:p w14:paraId="28A4B854" w14:textId="77777777" w:rsidR="0009737A" w:rsidRDefault="00000000">
            <w:r>
              <w:t>W3C HTML5</w:t>
            </w:r>
          </w:p>
        </w:tc>
        <w:tc>
          <w:tcPr>
            <w:tcW w:w="3200" w:type="dxa"/>
            <w:tcMar>
              <w:top w:w="60" w:type="dxa"/>
              <w:left w:w="100" w:type="dxa"/>
              <w:bottom w:w="60" w:type="dxa"/>
              <w:right w:w="100" w:type="dxa"/>
            </w:tcMar>
            <w:vAlign w:val="center"/>
          </w:tcPr>
          <w:p w14:paraId="5240389E" w14:textId="77777777" w:rsidR="0009737A" w:rsidRDefault="00000000">
            <w:r>
              <w:t>Defines markup and DOM structure for browser applications</w:t>
            </w:r>
          </w:p>
        </w:tc>
        <w:tc>
          <w:tcPr>
            <w:tcW w:w="3560" w:type="dxa"/>
            <w:tcMar>
              <w:top w:w="60" w:type="dxa"/>
              <w:left w:w="100" w:type="dxa"/>
              <w:bottom w:w="60" w:type="dxa"/>
              <w:right w:w="100" w:type="dxa"/>
            </w:tcMar>
            <w:vAlign w:val="center"/>
          </w:tcPr>
          <w:p w14:paraId="04C8F7E5" w14:textId="77777777" w:rsidR="0009737A" w:rsidRDefault="00000000">
            <w:r>
              <w:t>Code editor, register/flag panels, and control toolbar built with standard HTML5 elements for broad browser compatibility</w:t>
            </w:r>
          </w:p>
        </w:tc>
      </w:tr>
      <w:tr w:rsidR="0009737A" w14:paraId="132568B3" w14:textId="77777777">
        <w:tc>
          <w:tcPr>
            <w:tcW w:w="2600" w:type="dxa"/>
            <w:tcMar>
              <w:top w:w="60" w:type="dxa"/>
              <w:left w:w="100" w:type="dxa"/>
              <w:bottom w:w="60" w:type="dxa"/>
              <w:right w:w="100" w:type="dxa"/>
            </w:tcMar>
            <w:vAlign w:val="center"/>
          </w:tcPr>
          <w:p w14:paraId="5C5CF2CC" w14:textId="77777777" w:rsidR="0009737A" w:rsidRDefault="00000000">
            <w:r>
              <w:t>Intel 8085/8086 Instruction Set Reference</w:t>
            </w:r>
          </w:p>
        </w:tc>
        <w:tc>
          <w:tcPr>
            <w:tcW w:w="3200" w:type="dxa"/>
            <w:tcMar>
              <w:top w:w="60" w:type="dxa"/>
              <w:left w:w="100" w:type="dxa"/>
              <w:bottom w:w="60" w:type="dxa"/>
              <w:right w:w="100" w:type="dxa"/>
            </w:tcMar>
            <w:vAlign w:val="center"/>
          </w:tcPr>
          <w:p w14:paraId="74DB5280" w14:textId="77777777" w:rsidR="0009737A" w:rsidRDefault="00000000">
            <w:r>
              <w:t>De facto processor specification for opcode encoding and flag semantics</w:t>
            </w:r>
          </w:p>
        </w:tc>
        <w:tc>
          <w:tcPr>
            <w:tcW w:w="3560" w:type="dxa"/>
            <w:tcMar>
              <w:top w:w="60" w:type="dxa"/>
              <w:left w:w="100" w:type="dxa"/>
              <w:bottom w:w="60" w:type="dxa"/>
              <w:right w:w="100" w:type="dxa"/>
            </w:tcMar>
            <w:vAlign w:val="center"/>
          </w:tcPr>
          <w:p w14:paraId="1CF8E2E7" w14:textId="77777777" w:rsidR="0009737A" w:rsidRDefault="00000000">
            <w:r>
              <w:t>Opcode table and flag-update logic verified against the reference instruction set to guarantee byte-accurate, behaviour-accurate output</w:t>
            </w:r>
          </w:p>
        </w:tc>
      </w:tr>
    </w:tbl>
    <w:p w14:paraId="1D2E5805" w14:textId="77777777" w:rsidR="0009737A" w:rsidRDefault="00000000">
      <w:pPr>
        <w:pStyle w:val="Heading2"/>
        <w:spacing w:before="300" w:after="200"/>
      </w:pPr>
      <w:r>
        <w:rPr>
          <w:b/>
          <w:bCs/>
          <w:sz w:val="27"/>
          <w:szCs w:val="27"/>
        </w:rPr>
        <w:t>3.3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1600"/>
        <w:gridCol w:w="1560"/>
      </w:tblGrid>
      <w:tr w:rsidR="0009737A" w14:paraId="6A4A8FB2" w14:textId="77777777">
        <w:trPr>
          <w:tblHeader/>
        </w:trPr>
        <w:tc>
          <w:tcPr>
            <w:tcW w:w="2600" w:type="dxa"/>
            <w:shd w:val="clear" w:color="auto" w:fill="D9E2F3"/>
            <w:tcMar>
              <w:top w:w="60" w:type="dxa"/>
              <w:left w:w="100" w:type="dxa"/>
              <w:bottom w:w="60" w:type="dxa"/>
              <w:right w:w="100" w:type="dxa"/>
            </w:tcMar>
            <w:vAlign w:val="center"/>
          </w:tcPr>
          <w:p w14:paraId="15F38C1D" w14:textId="77777777" w:rsidR="0009737A" w:rsidRDefault="00000000">
            <w:pPr>
              <w:jc w:val="center"/>
            </w:pPr>
            <w:r>
              <w:rPr>
                <w:b/>
                <w:bCs/>
              </w:rPr>
              <w:t>Parameter</w:t>
            </w:r>
          </w:p>
        </w:tc>
        <w:tc>
          <w:tcPr>
            <w:tcW w:w="3600" w:type="dxa"/>
            <w:shd w:val="clear" w:color="auto" w:fill="D9E2F3"/>
            <w:tcMar>
              <w:top w:w="60" w:type="dxa"/>
              <w:left w:w="100" w:type="dxa"/>
              <w:bottom w:w="60" w:type="dxa"/>
              <w:right w:w="100" w:type="dxa"/>
            </w:tcMar>
            <w:vAlign w:val="center"/>
          </w:tcPr>
          <w:p w14:paraId="3B52F546" w14:textId="77777777" w:rsidR="0009737A" w:rsidRDefault="00000000">
            <w:pPr>
              <w:jc w:val="center"/>
            </w:pPr>
            <w:r>
              <w:rPr>
                <w:b/>
                <w:bCs/>
              </w:rPr>
              <w:t>Target / Requirement</w:t>
            </w:r>
          </w:p>
        </w:tc>
        <w:tc>
          <w:tcPr>
            <w:tcW w:w="1600" w:type="dxa"/>
            <w:shd w:val="clear" w:color="auto" w:fill="D9E2F3"/>
            <w:tcMar>
              <w:top w:w="60" w:type="dxa"/>
              <w:left w:w="100" w:type="dxa"/>
              <w:bottom w:w="60" w:type="dxa"/>
              <w:right w:w="100" w:type="dxa"/>
            </w:tcMar>
            <w:vAlign w:val="center"/>
          </w:tcPr>
          <w:p w14:paraId="789855DE" w14:textId="77777777" w:rsidR="0009737A" w:rsidRDefault="00000000">
            <w:pPr>
              <w:jc w:val="center"/>
            </w:pPr>
            <w:r>
              <w:rPr>
                <w:b/>
                <w:bCs/>
              </w:rPr>
              <w:t>Unit</w:t>
            </w:r>
          </w:p>
        </w:tc>
        <w:tc>
          <w:tcPr>
            <w:tcW w:w="1560" w:type="dxa"/>
            <w:shd w:val="clear" w:color="auto" w:fill="D9E2F3"/>
            <w:tcMar>
              <w:top w:w="60" w:type="dxa"/>
              <w:left w:w="100" w:type="dxa"/>
              <w:bottom w:w="60" w:type="dxa"/>
              <w:right w:w="100" w:type="dxa"/>
            </w:tcMar>
            <w:vAlign w:val="center"/>
          </w:tcPr>
          <w:p w14:paraId="072324E1" w14:textId="77777777" w:rsidR="0009737A" w:rsidRDefault="00000000">
            <w:pPr>
              <w:jc w:val="center"/>
            </w:pPr>
            <w:r>
              <w:rPr>
                <w:b/>
                <w:bCs/>
              </w:rPr>
              <w:t>Priority</w:t>
            </w:r>
          </w:p>
        </w:tc>
      </w:tr>
      <w:tr w:rsidR="0009737A" w14:paraId="20039E58" w14:textId="77777777">
        <w:tc>
          <w:tcPr>
            <w:tcW w:w="2600" w:type="dxa"/>
            <w:tcMar>
              <w:top w:w="60" w:type="dxa"/>
              <w:left w:w="100" w:type="dxa"/>
              <w:bottom w:w="60" w:type="dxa"/>
              <w:right w:w="100" w:type="dxa"/>
            </w:tcMar>
            <w:vAlign w:val="center"/>
          </w:tcPr>
          <w:p w14:paraId="49779633" w14:textId="77777777" w:rsidR="0009737A" w:rsidRDefault="00000000">
            <w:r>
              <w:t>Assembler correctness</w:t>
            </w:r>
          </w:p>
        </w:tc>
        <w:tc>
          <w:tcPr>
            <w:tcW w:w="3600" w:type="dxa"/>
            <w:tcMar>
              <w:top w:w="60" w:type="dxa"/>
              <w:left w:w="100" w:type="dxa"/>
              <w:bottom w:w="60" w:type="dxa"/>
              <w:right w:w="100" w:type="dxa"/>
            </w:tcMar>
            <w:vAlign w:val="center"/>
          </w:tcPr>
          <w:p w14:paraId="0BCA0A02" w14:textId="77777777" w:rsidR="0009737A" w:rsidRDefault="00000000">
            <w:r>
              <w:t>Byte-accurate machine code vs. reference assembler</w:t>
            </w:r>
          </w:p>
        </w:tc>
        <w:tc>
          <w:tcPr>
            <w:tcW w:w="1600" w:type="dxa"/>
            <w:tcMar>
              <w:top w:w="60" w:type="dxa"/>
              <w:left w:w="100" w:type="dxa"/>
              <w:bottom w:w="60" w:type="dxa"/>
              <w:right w:w="100" w:type="dxa"/>
            </w:tcMar>
            <w:vAlign w:val="center"/>
          </w:tcPr>
          <w:p w14:paraId="60EE9C48" w14:textId="77777777" w:rsidR="0009737A" w:rsidRDefault="00000000">
            <w:r>
              <w:t>% match</w:t>
            </w:r>
          </w:p>
        </w:tc>
        <w:tc>
          <w:tcPr>
            <w:tcW w:w="1560" w:type="dxa"/>
            <w:tcMar>
              <w:top w:w="60" w:type="dxa"/>
              <w:left w:w="100" w:type="dxa"/>
              <w:bottom w:w="60" w:type="dxa"/>
              <w:right w:w="100" w:type="dxa"/>
            </w:tcMar>
            <w:vAlign w:val="center"/>
          </w:tcPr>
          <w:p w14:paraId="3CEE60C8" w14:textId="77777777" w:rsidR="0009737A" w:rsidRDefault="00000000">
            <w:r>
              <w:t>High</w:t>
            </w:r>
          </w:p>
        </w:tc>
      </w:tr>
      <w:tr w:rsidR="0009737A" w14:paraId="35BE0AB1" w14:textId="77777777">
        <w:tc>
          <w:tcPr>
            <w:tcW w:w="2600" w:type="dxa"/>
            <w:tcMar>
              <w:top w:w="60" w:type="dxa"/>
              <w:left w:w="100" w:type="dxa"/>
              <w:bottom w:w="60" w:type="dxa"/>
              <w:right w:w="100" w:type="dxa"/>
            </w:tcMar>
            <w:vAlign w:val="center"/>
          </w:tcPr>
          <w:p w14:paraId="45DE4699" w14:textId="77777777" w:rsidR="0009737A" w:rsidRDefault="00000000">
            <w:r>
              <w:t>Execution accuracy</w:t>
            </w:r>
          </w:p>
        </w:tc>
        <w:tc>
          <w:tcPr>
            <w:tcW w:w="3600" w:type="dxa"/>
            <w:tcMar>
              <w:top w:w="60" w:type="dxa"/>
              <w:left w:w="100" w:type="dxa"/>
              <w:bottom w:w="60" w:type="dxa"/>
              <w:right w:w="100" w:type="dxa"/>
            </w:tcMar>
            <w:vAlign w:val="center"/>
          </w:tcPr>
          <w:p w14:paraId="7B4730FF" w14:textId="77777777" w:rsidR="0009737A" w:rsidRDefault="00000000">
            <w:r>
              <w:t>Register/flag state matches real processor on test programs</w:t>
            </w:r>
          </w:p>
        </w:tc>
        <w:tc>
          <w:tcPr>
            <w:tcW w:w="1600" w:type="dxa"/>
            <w:tcMar>
              <w:top w:w="60" w:type="dxa"/>
              <w:left w:w="100" w:type="dxa"/>
              <w:bottom w:w="60" w:type="dxa"/>
              <w:right w:w="100" w:type="dxa"/>
            </w:tcMar>
            <w:vAlign w:val="center"/>
          </w:tcPr>
          <w:p w14:paraId="752FA989" w14:textId="77777777" w:rsidR="0009737A" w:rsidRDefault="00000000">
            <w:r>
              <w:t>% match</w:t>
            </w:r>
          </w:p>
        </w:tc>
        <w:tc>
          <w:tcPr>
            <w:tcW w:w="1560" w:type="dxa"/>
            <w:tcMar>
              <w:top w:w="60" w:type="dxa"/>
              <w:left w:w="100" w:type="dxa"/>
              <w:bottom w:w="60" w:type="dxa"/>
              <w:right w:w="100" w:type="dxa"/>
            </w:tcMar>
            <w:vAlign w:val="center"/>
          </w:tcPr>
          <w:p w14:paraId="4087D332" w14:textId="77777777" w:rsidR="0009737A" w:rsidRDefault="00000000">
            <w:r>
              <w:t>High</w:t>
            </w:r>
          </w:p>
        </w:tc>
      </w:tr>
      <w:tr w:rsidR="0009737A" w14:paraId="57848A56" w14:textId="77777777">
        <w:tc>
          <w:tcPr>
            <w:tcW w:w="2600" w:type="dxa"/>
            <w:tcMar>
              <w:top w:w="60" w:type="dxa"/>
              <w:left w:w="100" w:type="dxa"/>
              <w:bottom w:w="60" w:type="dxa"/>
              <w:right w:w="100" w:type="dxa"/>
            </w:tcMar>
            <w:vAlign w:val="center"/>
          </w:tcPr>
          <w:p w14:paraId="56AD06DC" w14:textId="77777777" w:rsidR="0009737A" w:rsidRDefault="00000000">
            <w:r>
              <w:t>Installation footprint</w:t>
            </w:r>
          </w:p>
        </w:tc>
        <w:tc>
          <w:tcPr>
            <w:tcW w:w="3600" w:type="dxa"/>
            <w:tcMar>
              <w:top w:w="60" w:type="dxa"/>
              <w:left w:w="100" w:type="dxa"/>
              <w:bottom w:w="60" w:type="dxa"/>
              <w:right w:w="100" w:type="dxa"/>
            </w:tcMar>
            <w:vAlign w:val="center"/>
          </w:tcPr>
          <w:p w14:paraId="46ED089A" w14:textId="77777777" w:rsidR="0009737A" w:rsidRDefault="00000000">
            <w:r>
              <w:t>Zero local installation required</w:t>
            </w:r>
          </w:p>
        </w:tc>
        <w:tc>
          <w:tcPr>
            <w:tcW w:w="1600" w:type="dxa"/>
            <w:tcMar>
              <w:top w:w="60" w:type="dxa"/>
              <w:left w:w="100" w:type="dxa"/>
              <w:bottom w:w="60" w:type="dxa"/>
              <w:right w:w="100" w:type="dxa"/>
            </w:tcMar>
            <w:vAlign w:val="center"/>
          </w:tcPr>
          <w:p w14:paraId="0E6FDE41" w14:textId="77777777" w:rsidR="0009737A" w:rsidRDefault="00000000">
            <w:r>
              <w:t>Boolean</w:t>
            </w:r>
          </w:p>
        </w:tc>
        <w:tc>
          <w:tcPr>
            <w:tcW w:w="1560" w:type="dxa"/>
            <w:tcMar>
              <w:top w:w="60" w:type="dxa"/>
              <w:left w:w="100" w:type="dxa"/>
              <w:bottom w:w="60" w:type="dxa"/>
              <w:right w:w="100" w:type="dxa"/>
            </w:tcMar>
            <w:vAlign w:val="center"/>
          </w:tcPr>
          <w:p w14:paraId="74AE2313" w14:textId="77777777" w:rsidR="0009737A" w:rsidRDefault="00000000">
            <w:r>
              <w:t>High</w:t>
            </w:r>
          </w:p>
        </w:tc>
      </w:tr>
      <w:tr w:rsidR="0009737A" w14:paraId="50C2C0F1" w14:textId="77777777">
        <w:tc>
          <w:tcPr>
            <w:tcW w:w="2600" w:type="dxa"/>
            <w:tcMar>
              <w:top w:w="60" w:type="dxa"/>
              <w:left w:w="100" w:type="dxa"/>
              <w:bottom w:w="60" w:type="dxa"/>
              <w:right w:w="100" w:type="dxa"/>
            </w:tcMar>
            <w:vAlign w:val="center"/>
          </w:tcPr>
          <w:p w14:paraId="12BBD797" w14:textId="77777777" w:rsidR="0009737A" w:rsidRDefault="00000000">
            <w:r>
              <w:t>Module independence</w:t>
            </w:r>
          </w:p>
        </w:tc>
        <w:tc>
          <w:tcPr>
            <w:tcW w:w="3600" w:type="dxa"/>
            <w:tcMar>
              <w:top w:w="60" w:type="dxa"/>
              <w:left w:w="100" w:type="dxa"/>
              <w:bottom w:w="60" w:type="dxa"/>
              <w:right w:w="100" w:type="dxa"/>
            </w:tcMar>
            <w:vAlign w:val="center"/>
          </w:tcPr>
          <w:p w14:paraId="4B4A873C" w14:textId="77777777" w:rsidR="0009737A" w:rsidRDefault="00000000">
            <w:r>
              <w:t>Each of 3 modules independently testable</w:t>
            </w:r>
          </w:p>
        </w:tc>
        <w:tc>
          <w:tcPr>
            <w:tcW w:w="1600" w:type="dxa"/>
            <w:tcMar>
              <w:top w:w="60" w:type="dxa"/>
              <w:left w:w="100" w:type="dxa"/>
              <w:bottom w:w="60" w:type="dxa"/>
              <w:right w:w="100" w:type="dxa"/>
            </w:tcMar>
            <w:vAlign w:val="center"/>
          </w:tcPr>
          <w:p w14:paraId="0532D84D" w14:textId="77777777" w:rsidR="0009737A" w:rsidRDefault="00000000">
            <w:r>
              <w:t>Boolean</w:t>
            </w:r>
          </w:p>
        </w:tc>
        <w:tc>
          <w:tcPr>
            <w:tcW w:w="1560" w:type="dxa"/>
            <w:tcMar>
              <w:top w:w="60" w:type="dxa"/>
              <w:left w:w="100" w:type="dxa"/>
              <w:bottom w:w="60" w:type="dxa"/>
              <w:right w:w="100" w:type="dxa"/>
            </w:tcMar>
            <w:vAlign w:val="center"/>
          </w:tcPr>
          <w:p w14:paraId="0AA0AABD" w14:textId="77777777" w:rsidR="0009737A" w:rsidRDefault="00000000">
            <w:r>
              <w:t>Medium</w:t>
            </w:r>
          </w:p>
        </w:tc>
      </w:tr>
      <w:tr w:rsidR="0009737A" w14:paraId="7119DA76" w14:textId="77777777">
        <w:tc>
          <w:tcPr>
            <w:tcW w:w="2600" w:type="dxa"/>
            <w:tcMar>
              <w:top w:w="60" w:type="dxa"/>
              <w:left w:w="100" w:type="dxa"/>
              <w:bottom w:w="60" w:type="dxa"/>
              <w:right w:w="100" w:type="dxa"/>
            </w:tcMar>
            <w:vAlign w:val="center"/>
          </w:tcPr>
          <w:p w14:paraId="5A70C4CD" w14:textId="77777777" w:rsidR="0009737A" w:rsidRDefault="00000000">
            <w:r>
              <w:t>UI responsiveness</w:t>
            </w:r>
          </w:p>
        </w:tc>
        <w:tc>
          <w:tcPr>
            <w:tcW w:w="3600" w:type="dxa"/>
            <w:tcMar>
              <w:top w:w="60" w:type="dxa"/>
              <w:left w:w="100" w:type="dxa"/>
              <w:bottom w:w="60" w:type="dxa"/>
              <w:right w:w="100" w:type="dxa"/>
            </w:tcMar>
            <w:vAlign w:val="center"/>
          </w:tcPr>
          <w:p w14:paraId="333AD1DA" w14:textId="77777777" w:rsidR="0009737A" w:rsidRDefault="00000000">
            <w:r>
              <w:t>Panels refresh after every execution cycle</w:t>
            </w:r>
          </w:p>
        </w:tc>
        <w:tc>
          <w:tcPr>
            <w:tcW w:w="1600" w:type="dxa"/>
            <w:tcMar>
              <w:top w:w="60" w:type="dxa"/>
              <w:left w:w="100" w:type="dxa"/>
              <w:bottom w:w="60" w:type="dxa"/>
              <w:right w:w="100" w:type="dxa"/>
            </w:tcMar>
            <w:vAlign w:val="center"/>
          </w:tcPr>
          <w:p w14:paraId="729168D1" w14:textId="77777777" w:rsidR="0009737A" w:rsidRDefault="00000000">
            <w:r>
              <w:t>Cycle-synchronous</w:t>
            </w:r>
          </w:p>
        </w:tc>
        <w:tc>
          <w:tcPr>
            <w:tcW w:w="1560" w:type="dxa"/>
            <w:tcMar>
              <w:top w:w="60" w:type="dxa"/>
              <w:left w:w="100" w:type="dxa"/>
              <w:bottom w:w="60" w:type="dxa"/>
              <w:right w:w="100" w:type="dxa"/>
            </w:tcMar>
            <w:vAlign w:val="center"/>
          </w:tcPr>
          <w:p w14:paraId="4F6F04D9" w14:textId="77777777" w:rsidR="0009737A" w:rsidRDefault="00000000">
            <w:r>
              <w:t>Medium</w:t>
            </w:r>
          </w:p>
        </w:tc>
      </w:tr>
    </w:tbl>
    <w:p w14:paraId="07DED4B6" w14:textId="77777777" w:rsidR="0009737A" w:rsidRDefault="00000000">
      <w:pPr>
        <w:pStyle w:val="Heading2"/>
        <w:spacing w:before="300" w:after="200"/>
      </w:pPr>
      <w:r>
        <w:rPr>
          <w:b/>
          <w:bCs/>
          <w:sz w:val="27"/>
          <w:szCs w:val="27"/>
        </w:rPr>
        <w:t>3.4 Alternative Solutions &amp; Evaluation</w:t>
      </w:r>
    </w:p>
    <w:p w14:paraId="0A92F6B4" w14:textId="77777777" w:rsidR="0009737A" w:rsidRDefault="00000000">
      <w:pPr>
        <w:spacing w:after="200" w:line="300" w:lineRule="auto"/>
        <w:jc w:val="both"/>
      </w:pPr>
      <w:r>
        <w:rPr>
          <w:sz w:val="23"/>
          <w:szCs w:val="23"/>
        </w:rPr>
        <w:t>Alternative 1 – Physical trainer kit: a dedicated hardware board with switches/LEDs for entering and observing 8085/8086 programs, shared within a lab.</w:t>
      </w:r>
    </w:p>
    <w:p w14:paraId="430F0DCA" w14:textId="77777777" w:rsidR="0009737A" w:rsidRDefault="00000000">
      <w:pPr>
        <w:spacing w:after="200" w:line="300" w:lineRule="auto"/>
        <w:jc w:val="both"/>
      </w:pPr>
      <w:r>
        <w:rPr>
          <w:sz w:val="23"/>
          <w:szCs w:val="23"/>
        </w:rPr>
        <w:t>Alternative 2 – Licensed desktop simulator: installable software that emulates the processor on a specific operating system.</w:t>
      </w:r>
    </w:p>
    <w:p w14:paraId="3390D347" w14:textId="77777777" w:rsidR="0009737A" w:rsidRDefault="00000000">
      <w:pPr>
        <w:spacing w:after="200" w:line="300" w:lineRule="auto"/>
        <w:jc w:val="both"/>
      </w:pPr>
      <w:r>
        <w:rPr>
          <w:sz w:val="23"/>
          <w:szCs w:val="23"/>
        </w:rPr>
        <w:t>Alternative 3 (proposed) – Browser-based virtual trainer: a client-side web application combining a live assembler, execution engine, and visual debugger, requiring no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700"/>
        <w:gridCol w:w="1900"/>
        <w:gridCol w:w="2260"/>
      </w:tblGrid>
      <w:tr w:rsidR="0009737A" w14:paraId="6AE9EB9E" w14:textId="77777777">
        <w:trPr>
          <w:tblHeader/>
        </w:trPr>
        <w:tc>
          <w:tcPr>
            <w:tcW w:w="2600" w:type="dxa"/>
            <w:shd w:val="clear" w:color="auto" w:fill="D9E2F3"/>
            <w:tcMar>
              <w:top w:w="60" w:type="dxa"/>
              <w:left w:w="100" w:type="dxa"/>
              <w:bottom w:w="60" w:type="dxa"/>
              <w:right w:w="100" w:type="dxa"/>
            </w:tcMar>
            <w:vAlign w:val="center"/>
          </w:tcPr>
          <w:p w14:paraId="56061CEA" w14:textId="77777777" w:rsidR="0009737A" w:rsidRDefault="00000000">
            <w:pPr>
              <w:jc w:val="center"/>
            </w:pPr>
            <w:r>
              <w:rPr>
                <w:b/>
                <w:bCs/>
              </w:rPr>
              <w:t>Criterion</w:t>
            </w:r>
          </w:p>
        </w:tc>
        <w:tc>
          <w:tcPr>
            <w:tcW w:w="900" w:type="dxa"/>
            <w:shd w:val="clear" w:color="auto" w:fill="D9E2F3"/>
            <w:tcMar>
              <w:top w:w="60" w:type="dxa"/>
              <w:left w:w="100" w:type="dxa"/>
              <w:bottom w:w="60" w:type="dxa"/>
              <w:right w:w="100" w:type="dxa"/>
            </w:tcMar>
            <w:vAlign w:val="center"/>
          </w:tcPr>
          <w:p w14:paraId="439019D8" w14:textId="77777777" w:rsidR="0009737A" w:rsidRDefault="00000000">
            <w:pPr>
              <w:jc w:val="center"/>
            </w:pPr>
            <w:r>
              <w:rPr>
                <w:b/>
                <w:bCs/>
              </w:rPr>
              <w:t>Weight</w:t>
            </w:r>
          </w:p>
        </w:tc>
        <w:tc>
          <w:tcPr>
            <w:tcW w:w="1700" w:type="dxa"/>
            <w:shd w:val="clear" w:color="auto" w:fill="D9E2F3"/>
            <w:tcMar>
              <w:top w:w="60" w:type="dxa"/>
              <w:left w:w="100" w:type="dxa"/>
              <w:bottom w:w="60" w:type="dxa"/>
              <w:right w:w="100" w:type="dxa"/>
            </w:tcMar>
            <w:vAlign w:val="center"/>
          </w:tcPr>
          <w:p w14:paraId="0A3C4F56" w14:textId="77777777" w:rsidR="0009737A" w:rsidRDefault="00000000">
            <w:pPr>
              <w:jc w:val="center"/>
            </w:pPr>
            <w:r>
              <w:rPr>
                <w:b/>
                <w:bCs/>
              </w:rPr>
              <w:t>Alternative 1 (Kit)</w:t>
            </w:r>
          </w:p>
        </w:tc>
        <w:tc>
          <w:tcPr>
            <w:tcW w:w="1900" w:type="dxa"/>
            <w:shd w:val="clear" w:color="auto" w:fill="D9E2F3"/>
            <w:tcMar>
              <w:top w:w="60" w:type="dxa"/>
              <w:left w:w="100" w:type="dxa"/>
              <w:bottom w:w="60" w:type="dxa"/>
              <w:right w:w="100" w:type="dxa"/>
            </w:tcMar>
            <w:vAlign w:val="center"/>
          </w:tcPr>
          <w:p w14:paraId="46BC3DE1" w14:textId="77777777" w:rsidR="0009737A" w:rsidRDefault="00000000">
            <w:pPr>
              <w:jc w:val="center"/>
            </w:pPr>
            <w:r>
              <w:rPr>
                <w:b/>
                <w:bCs/>
              </w:rPr>
              <w:t>Alternative 2 (Desktop Sim)</w:t>
            </w:r>
          </w:p>
        </w:tc>
        <w:tc>
          <w:tcPr>
            <w:tcW w:w="2260" w:type="dxa"/>
            <w:shd w:val="clear" w:color="auto" w:fill="D9E2F3"/>
            <w:tcMar>
              <w:top w:w="60" w:type="dxa"/>
              <w:left w:w="100" w:type="dxa"/>
              <w:bottom w:w="60" w:type="dxa"/>
              <w:right w:w="100" w:type="dxa"/>
            </w:tcMar>
            <w:vAlign w:val="center"/>
          </w:tcPr>
          <w:p w14:paraId="3E9EBDF3" w14:textId="77777777" w:rsidR="0009737A" w:rsidRDefault="00000000">
            <w:pPr>
              <w:jc w:val="center"/>
            </w:pPr>
            <w:r>
              <w:rPr>
                <w:b/>
                <w:bCs/>
              </w:rPr>
              <w:t>Alternative 3 (Browser, proposed)</w:t>
            </w:r>
          </w:p>
        </w:tc>
      </w:tr>
      <w:tr w:rsidR="0009737A" w14:paraId="358C3BD3" w14:textId="77777777">
        <w:tc>
          <w:tcPr>
            <w:tcW w:w="2600" w:type="dxa"/>
            <w:tcMar>
              <w:top w:w="60" w:type="dxa"/>
              <w:left w:w="100" w:type="dxa"/>
              <w:bottom w:w="60" w:type="dxa"/>
              <w:right w:w="100" w:type="dxa"/>
            </w:tcMar>
            <w:vAlign w:val="center"/>
          </w:tcPr>
          <w:p w14:paraId="2B00EC29" w14:textId="77777777" w:rsidR="0009737A" w:rsidRDefault="00000000">
            <w:r>
              <w:t>Performance / accuracy</w:t>
            </w:r>
          </w:p>
        </w:tc>
        <w:tc>
          <w:tcPr>
            <w:tcW w:w="900" w:type="dxa"/>
            <w:tcMar>
              <w:top w:w="60" w:type="dxa"/>
              <w:left w:w="100" w:type="dxa"/>
              <w:bottom w:w="60" w:type="dxa"/>
              <w:right w:w="100" w:type="dxa"/>
            </w:tcMar>
            <w:vAlign w:val="center"/>
          </w:tcPr>
          <w:p w14:paraId="5D7099C3" w14:textId="77777777" w:rsidR="0009737A" w:rsidRDefault="00000000">
            <w:r>
              <w:t>30%</w:t>
            </w:r>
          </w:p>
        </w:tc>
        <w:tc>
          <w:tcPr>
            <w:tcW w:w="1700" w:type="dxa"/>
            <w:tcMar>
              <w:top w:w="60" w:type="dxa"/>
              <w:left w:w="100" w:type="dxa"/>
              <w:bottom w:w="60" w:type="dxa"/>
              <w:right w:w="100" w:type="dxa"/>
            </w:tcMar>
            <w:vAlign w:val="center"/>
          </w:tcPr>
          <w:p w14:paraId="43C7C8DF" w14:textId="77777777" w:rsidR="0009737A" w:rsidRDefault="00000000">
            <w:r>
              <w:t>High (real hardware)</w:t>
            </w:r>
          </w:p>
        </w:tc>
        <w:tc>
          <w:tcPr>
            <w:tcW w:w="1900" w:type="dxa"/>
            <w:tcMar>
              <w:top w:w="60" w:type="dxa"/>
              <w:left w:w="100" w:type="dxa"/>
              <w:bottom w:w="60" w:type="dxa"/>
              <w:right w:w="100" w:type="dxa"/>
            </w:tcMar>
            <w:vAlign w:val="center"/>
          </w:tcPr>
          <w:p w14:paraId="6271F697" w14:textId="77777777" w:rsidR="0009737A" w:rsidRDefault="00000000">
            <w:r>
              <w:t>Medium–High</w:t>
            </w:r>
          </w:p>
        </w:tc>
        <w:tc>
          <w:tcPr>
            <w:tcW w:w="2260" w:type="dxa"/>
            <w:tcMar>
              <w:top w:w="60" w:type="dxa"/>
              <w:left w:w="100" w:type="dxa"/>
              <w:bottom w:w="60" w:type="dxa"/>
              <w:right w:w="100" w:type="dxa"/>
            </w:tcMar>
            <w:vAlign w:val="center"/>
          </w:tcPr>
          <w:p w14:paraId="490DE80E" w14:textId="77777777" w:rsidR="0009737A" w:rsidRDefault="00000000">
            <w:r>
              <w:t>Medium–High (verified against reference)</w:t>
            </w:r>
          </w:p>
        </w:tc>
      </w:tr>
      <w:tr w:rsidR="0009737A" w14:paraId="147F5B3F" w14:textId="77777777">
        <w:tc>
          <w:tcPr>
            <w:tcW w:w="2600" w:type="dxa"/>
            <w:tcMar>
              <w:top w:w="60" w:type="dxa"/>
              <w:left w:w="100" w:type="dxa"/>
              <w:bottom w:w="60" w:type="dxa"/>
              <w:right w:w="100" w:type="dxa"/>
            </w:tcMar>
            <w:vAlign w:val="center"/>
          </w:tcPr>
          <w:p w14:paraId="5FDFE637" w14:textId="77777777" w:rsidR="0009737A" w:rsidRDefault="00000000">
            <w:r>
              <w:t>Cost</w:t>
            </w:r>
          </w:p>
        </w:tc>
        <w:tc>
          <w:tcPr>
            <w:tcW w:w="900" w:type="dxa"/>
            <w:tcMar>
              <w:top w:w="60" w:type="dxa"/>
              <w:left w:w="100" w:type="dxa"/>
              <w:bottom w:w="60" w:type="dxa"/>
              <w:right w:w="100" w:type="dxa"/>
            </w:tcMar>
            <w:vAlign w:val="center"/>
          </w:tcPr>
          <w:p w14:paraId="2B8FC0A5" w14:textId="77777777" w:rsidR="0009737A" w:rsidRDefault="00000000">
            <w:r>
              <w:t>25%</w:t>
            </w:r>
          </w:p>
        </w:tc>
        <w:tc>
          <w:tcPr>
            <w:tcW w:w="1700" w:type="dxa"/>
            <w:tcMar>
              <w:top w:w="60" w:type="dxa"/>
              <w:left w:w="100" w:type="dxa"/>
              <w:bottom w:w="60" w:type="dxa"/>
              <w:right w:w="100" w:type="dxa"/>
            </w:tcMar>
            <w:vAlign w:val="center"/>
          </w:tcPr>
          <w:p w14:paraId="44DE4CAA" w14:textId="77777777" w:rsidR="0009737A" w:rsidRDefault="00000000">
            <w:r>
              <w:t>Low score (expensive, shared)</w:t>
            </w:r>
          </w:p>
        </w:tc>
        <w:tc>
          <w:tcPr>
            <w:tcW w:w="1900" w:type="dxa"/>
            <w:tcMar>
              <w:top w:w="60" w:type="dxa"/>
              <w:left w:w="100" w:type="dxa"/>
              <w:bottom w:w="60" w:type="dxa"/>
              <w:right w:w="100" w:type="dxa"/>
            </w:tcMar>
            <w:vAlign w:val="center"/>
          </w:tcPr>
          <w:p w14:paraId="1F2FDD9E" w14:textId="77777777" w:rsidR="0009737A" w:rsidRDefault="00000000">
            <w:r>
              <w:t>Medium (licence cost)</w:t>
            </w:r>
          </w:p>
        </w:tc>
        <w:tc>
          <w:tcPr>
            <w:tcW w:w="2260" w:type="dxa"/>
            <w:tcMar>
              <w:top w:w="60" w:type="dxa"/>
              <w:left w:w="100" w:type="dxa"/>
              <w:bottom w:w="60" w:type="dxa"/>
              <w:right w:w="100" w:type="dxa"/>
            </w:tcMar>
            <w:vAlign w:val="center"/>
          </w:tcPr>
          <w:p w14:paraId="0A55B14C" w14:textId="77777777" w:rsidR="0009737A" w:rsidRDefault="00000000">
            <w:r>
              <w:t>High (no licence, runs on owned devices)</w:t>
            </w:r>
          </w:p>
        </w:tc>
      </w:tr>
      <w:tr w:rsidR="0009737A" w14:paraId="7CBF6C5E" w14:textId="77777777">
        <w:tc>
          <w:tcPr>
            <w:tcW w:w="2600" w:type="dxa"/>
            <w:tcMar>
              <w:top w:w="60" w:type="dxa"/>
              <w:left w:w="100" w:type="dxa"/>
              <w:bottom w:w="60" w:type="dxa"/>
              <w:right w:w="100" w:type="dxa"/>
            </w:tcMar>
            <w:vAlign w:val="center"/>
          </w:tcPr>
          <w:p w14:paraId="74DC40EC" w14:textId="77777777" w:rsidR="0009737A" w:rsidRDefault="00000000">
            <w:r>
              <w:t>Accessibility</w:t>
            </w:r>
          </w:p>
        </w:tc>
        <w:tc>
          <w:tcPr>
            <w:tcW w:w="900" w:type="dxa"/>
            <w:tcMar>
              <w:top w:w="60" w:type="dxa"/>
              <w:left w:w="100" w:type="dxa"/>
              <w:bottom w:w="60" w:type="dxa"/>
              <w:right w:w="100" w:type="dxa"/>
            </w:tcMar>
            <w:vAlign w:val="center"/>
          </w:tcPr>
          <w:p w14:paraId="40B3910D" w14:textId="77777777" w:rsidR="0009737A" w:rsidRDefault="00000000">
            <w:r>
              <w:t>20%</w:t>
            </w:r>
          </w:p>
        </w:tc>
        <w:tc>
          <w:tcPr>
            <w:tcW w:w="1700" w:type="dxa"/>
            <w:tcMar>
              <w:top w:w="60" w:type="dxa"/>
              <w:left w:w="100" w:type="dxa"/>
              <w:bottom w:w="60" w:type="dxa"/>
              <w:right w:w="100" w:type="dxa"/>
            </w:tcMar>
            <w:vAlign w:val="center"/>
          </w:tcPr>
          <w:p w14:paraId="43D0682E" w14:textId="77777777" w:rsidR="0009737A" w:rsidRDefault="00000000">
            <w:r>
              <w:t>Low (lab hours only)</w:t>
            </w:r>
          </w:p>
        </w:tc>
        <w:tc>
          <w:tcPr>
            <w:tcW w:w="1900" w:type="dxa"/>
            <w:tcMar>
              <w:top w:w="60" w:type="dxa"/>
              <w:left w:w="100" w:type="dxa"/>
              <w:bottom w:w="60" w:type="dxa"/>
              <w:right w:w="100" w:type="dxa"/>
            </w:tcMar>
            <w:vAlign w:val="center"/>
          </w:tcPr>
          <w:p w14:paraId="2D3978FD" w14:textId="77777777" w:rsidR="0009737A" w:rsidRDefault="00000000">
            <w:r>
              <w:t>Low (OS-dependent install)</w:t>
            </w:r>
          </w:p>
        </w:tc>
        <w:tc>
          <w:tcPr>
            <w:tcW w:w="2260" w:type="dxa"/>
            <w:tcMar>
              <w:top w:w="60" w:type="dxa"/>
              <w:left w:w="100" w:type="dxa"/>
              <w:bottom w:w="60" w:type="dxa"/>
              <w:right w:w="100" w:type="dxa"/>
            </w:tcMar>
            <w:vAlign w:val="center"/>
          </w:tcPr>
          <w:p w14:paraId="10E3584E" w14:textId="77777777" w:rsidR="0009737A" w:rsidRDefault="00000000">
            <w:r>
              <w:t>High (any browser, anytime)</w:t>
            </w:r>
          </w:p>
        </w:tc>
      </w:tr>
      <w:tr w:rsidR="0009737A" w14:paraId="0FB6B911" w14:textId="77777777">
        <w:tc>
          <w:tcPr>
            <w:tcW w:w="2600" w:type="dxa"/>
            <w:tcMar>
              <w:top w:w="60" w:type="dxa"/>
              <w:left w:w="100" w:type="dxa"/>
              <w:bottom w:w="60" w:type="dxa"/>
              <w:right w:w="100" w:type="dxa"/>
            </w:tcMar>
            <w:vAlign w:val="center"/>
          </w:tcPr>
          <w:p w14:paraId="56AD4FA7" w14:textId="77777777" w:rsidR="0009737A" w:rsidRDefault="00000000">
            <w:r>
              <w:lastRenderedPageBreak/>
              <w:t>Transparency (visibility of internals)</w:t>
            </w:r>
          </w:p>
        </w:tc>
        <w:tc>
          <w:tcPr>
            <w:tcW w:w="900" w:type="dxa"/>
            <w:tcMar>
              <w:top w:w="60" w:type="dxa"/>
              <w:left w:w="100" w:type="dxa"/>
              <w:bottom w:w="60" w:type="dxa"/>
              <w:right w:w="100" w:type="dxa"/>
            </w:tcMar>
            <w:vAlign w:val="center"/>
          </w:tcPr>
          <w:p w14:paraId="51D59D19" w14:textId="77777777" w:rsidR="0009737A" w:rsidRDefault="00000000">
            <w:r>
              <w:t>15%</w:t>
            </w:r>
          </w:p>
        </w:tc>
        <w:tc>
          <w:tcPr>
            <w:tcW w:w="1700" w:type="dxa"/>
            <w:tcMar>
              <w:top w:w="60" w:type="dxa"/>
              <w:left w:w="100" w:type="dxa"/>
              <w:bottom w:w="60" w:type="dxa"/>
              <w:right w:w="100" w:type="dxa"/>
            </w:tcMar>
            <w:vAlign w:val="center"/>
          </w:tcPr>
          <w:p w14:paraId="0AF8A359" w14:textId="77777777" w:rsidR="0009737A" w:rsidRDefault="00000000">
            <w:r>
              <w:t>Low</w:t>
            </w:r>
          </w:p>
        </w:tc>
        <w:tc>
          <w:tcPr>
            <w:tcW w:w="1900" w:type="dxa"/>
            <w:tcMar>
              <w:top w:w="60" w:type="dxa"/>
              <w:left w:w="100" w:type="dxa"/>
              <w:bottom w:w="60" w:type="dxa"/>
              <w:right w:w="100" w:type="dxa"/>
            </w:tcMar>
            <w:vAlign w:val="center"/>
          </w:tcPr>
          <w:p w14:paraId="7F9F49F2" w14:textId="77777777" w:rsidR="0009737A" w:rsidRDefault="00000000">
            <w:r>
              <w:t>Low–Medium</w:t>
            </w:r>
          </w:p>
        </w:tc>
        <w:tc>
          <w:tcPr>
            <w:tcW w:w="2260" w:type="dxa"/>
            <w:tcMar>
              <w:top w:w="60" w:type="dxa"/>
              <w:left w:w="100" w:type="dxa"/>
              <w:bottom w:w="60" w:type="dxa"/>
              <w:right w:w="100" w:type="dxa"/>
            </w:tcMar>
            <w:vAlign w:val="center"/>
          </w:tcPr>
          <w:p w14:paraId="1CE4C719" w14:textId="77777777" w:rsidR="0009737A" w:rsidRDefault="00000000">
            <w:r>
              <w:t>High (pipeline fully visualised)</w:t>
            </w:r>
          </w:p>
        </w:tc>
      </w:tr>
      <w:tr w:rsidR="0009737A" w14:paraId="36B06C0A" w14:textId="77777777">
        <w:tc>
          <w:tcPr>
            <w:tcW w:w="2600" w:type="dxa"/>
            <w:tcMar>
              <w:top w:w="60" w:type="dxa"/>
              <w:left w:w="100" w:type="dxa"/>
              <w:bottom w:w="60" w:type="dxa"/>
              <w:right w:w="100" w:type="dxa"/>
            </w:tcMar>
            <w:vAlign w:val="center"/>
          </w:tcPr>
          <w:p w14:paraId="6FE67061" w14:textId="77777777" w:rsidR="0009737A" w:rsidRDefault="00000000">
            <w:r>
              <w:t>Extensibility</w:t>
            </w:r>
          </w:p>
        </w:tc>
        <w:tc>
          <w:tcPr>
            <w:tcW w:w="900" w:type="dxa"/>
            <w:tcMar>
              <w:top w:w="60" w:type="dxa"/>
              <w:left w:w="100" w:type="dxa"/>
              <w:bottom w:w="60" w:type="dxa"/>
              <w:right w:w="100" w:type="dxa"/>
            </w:tcMar>
            <w:vAlign w:val="center"/>
          </w:tcPr>
          <w:p w14:paraId="767223B5" w14:textId="77777777" w:rsidR="0009737A" w:rsidRDefault="00000000">
            <w:r>
              <w:t>10%</w:t>
            </w:r>
          </w:p>
        </w:tc>
        <w:tc>
          <w:tcPr>
            <w:tcW w:w="1700" w:type="dxa"/>
            <w:tcMar>
              <w:top w:w="60" w:type="dxa"/>
              <w:left w:w="100" w:type="dxa"/>
              <w:bottom w:w="60" w:type="dxa"/>
              <w:right w:w="100" w:type="dxa"/>
            </w:tcMar>
            <w:vAlign w:val="center"/>
          </w:tcPr>
          <w:p w14:paraId="13D0DB4E" w14:textId="77777777" w:rsidR="0009737A" w:rsidRDefault="00000000">
            <w:r>
              <w:t>Low</w:t>
            </w:r>
          </w:p>
        </w:tc>
        <w:tc>
          <w:tcPr>
            <w:tcW w:w="1900" w:type="dxa"/>
            <w:tcMar>
              <w:top w:w="60" w:type="dxa"/>
              <w:left w:w="100" w:type="dxa"/>
              <w:bottom w:w="60" w:type="dxa"/>
              <w:right w:w="100" w:type="dxa"/>
            </w:tcMar>
            <w:vAlign w:val="center"/>
          </w:tcPr>
          <w:p w14:paraId="4E79FF40" w14:textId="77777777" w:rsidR="0009737A" w:rsidRDefault="00000000">
            <w:r>
              <w:t>Medium</w:t>
            </w:r>
          </w:p>
        </w:tc>
        <w:tc>
          <w:tcPr>
            <w:tcW w:w="2260" w:type="dxa"/>
            <w:tcMar>
              <w:top w:w="60" w:type="dxa"/>
              <w:left w:w="100" w:type="dxa"/>
              <w:bottom w:w="60" w:type="dxa"/>
              <w:right w:w="100" w:type="dxa"/>
            </w:tcMar>
            <w:vAlign w:val="center"/>
          </w:tcPr>
          <w:p w14:paraId="394211C4" w14:textId="77777777" w:rsidR="0009737A" w:rsidRDefault="00000000">
            <w:r>
              <w:t>High (modular pipeline)</w:t>
            </w:r>
          </w:p>
        </w:tc>
      </w:tr>
    </w:tbl>
    <w:p w14:paraId="292D7B53" w14:textId="77777777" w:rsidR="0009737A" w:rsidRDefault="00000000">
      <w:pPr>
        <w:pStyle w:val="Heading2"/>
        <w:spacing w:before="300" w:after="200"/>
      </w:pPr>
      <w:r>
        <w:rPr>
          <w:b/>
          <w:bCs/>
          <w:sz w:val="27"/>
          <w:szCs w:val="27"/>
        </w:rPr>
        <w:t>3.5 Selected Design &amp; Detailed Design</w:t>
      </w:r>
    </w:p>
    <w:p w14:paraId="50E0E1C3" w14:textId="77777777" w:rsidR="0009737A" w:rsidRDefault="00000000">
      <w:pPr>
        <w:spacing w:after="200" w:line="300" w:lineRule="auto"/>
        <w:jc w:val="both"/>
      </w:pPr>
      <w:r>
        <w:rPr>
          <w:sz w:val="23"/>
          <w:szCs w:val="23"/>
        </w:rPr>
        <w:t>Alternative 3 was selected: the evaluation matrix in Section 3.4 shows it scores highest on accessibility, cost, transparency, and extensibility — the four criteria most directly tied to the problem statement in Section 1.3 — while remaining acceptably close to hardware/desktop alternatives on accuracy once verified against reference assembler and processor behaviour.</w:t>
      </w:r>
    </w:p>
    <w:p w14:paraId="5E41E209" w14:textId="77777777" w:rsidR="0009737A" w:rsidRDefault="00000000">
      <w:pPr>
        <w:spacing w:after="200" w:line="300" w:lineRule="auto"/>
        <w:jc w:val="both"/>
      </w:pPr>
      <w:r>
        <w:rPr>
          <w:sz w:val="23"/>
          <w:szCs w:val="23"/>
        </w:rPr>
        <w:t>The selected architecture decomposes the system into three cooperating modules connected as a client-side data pipeline. Module 1 (Assembler and Instruction Decoder) tokenises source, resolves labels in a first pass, and emits byte-accurate opcodes in a second pass using a structured opcode table. Module 2 (CPU Execution Engine) drives a finite state machine through Fetch, Decode, Operand Fetch, Execute, and Write-back phases over a CPU-state object holding registers, flags, and simulated memory, with dedicated instruction handlers updating the Zero, Carry, Sign, and Parity flags. Module 3 (Web UI and Debugger) binds an event-driven interface — code editor, register/flag panels, memory viewer, and step/run/reset controls — to the engine's state snapshots, closing the loop by feeding user actions back into the engine.</w:t>
      </w:r>
    </w:p>
    <w:p w14:paraId="20895833" w14:textId="77777777" w:rsidR="0009737A" w:rsidRDefault="00000000">
      <w:pPr>
        <w:spacing w:after="200" w:line="300" w:lineRule="auto"/>
        <w:jc w:val="both"/>
      </w:pPr>
      <w:r>
        <w:rPr>
          <w:sz w:val="23"/>
          <w:szCs w:val="23"/>
        </w:rPr>
        <w:t>Key engineering aspects: the opcode table is a structured JSON lookup mapping mnemonic-and-operand patterns to opcode bytes, verified against reference assembler output; the CPU-state object is a single encapsulated JavaScript object to keep behaviour predictable and easy to snapshot for the visual trace.</w:t>
      </w:r>
    </w:p>
    <w:p w14:paraId="500969B4" w14:textId="77777777" w:rsidR="0009737A" w:rsidRDefault="00000000">
      <w:pPr>
        <w:spacing w:after="200" w:line="300" w:lineRule="auto"/>
        <w:jc w:val="both"/>
      </w:pPr>
      <w:r>
        <w:rPr>
          <w:sz w:val="23"/>
          <w:szCs w:val="23"/>
        </w:rPr>
        <w:t>Systems approach: the three subsystems interface through explicit, one-directional data hand-offs for execution (source → tokens/opcodes → CPU-state stream → visual trace) and a feedback loop for control (step/run/reset actions from the UI back into the engine), which keeps each module independently testable while remaining tightly integrated.</w:t>
      </w:r>
    </w:p>
    <w:p w14:paraId="1428FBAE" w14:textId="77777777" w:rsidR="0009737A" w:rsidRDefault="00000000">
      <w:pPr>
        <w:pStyle w:val="Heading2"/>
        <w:spacing w:before="300" w:after="200"/>
      </w:pPr>
      <w:r>
        <w:rPr>
          <w:b/>
          <w:bCs/>
          <w:sz w:val="27"/>
          <w:szCs w:val="27"/>
        </w:rPr>
        <w:t>3.6 Trade-off Analysis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700"/>
        <w:gridCol w:w="1900"/>
        <w:gridCol w:w="2360"/>
      </w:tblGrid>
      <w:tr w:rsidR="0009737A" w14:paraId="4455B99F" w14:textId="77777777">
        <w:trPr>
          <w:tblHeader/>
        </w:trPr>
        <w:tc>
          <w:tcPr>
            <w:tcW w:w="1900" w:type="dxa"/>
            <w:shd w:val="clear" w:color="auto" w:fill="D9E2F3"/>
            <w:tcMar>
              <w:top w:w="60" w:type="dxa"/>
              <w:left w:w="100" w:type="dxa"/>
              <w:bottom w:w="60" w:type="dxa"/>
              <w:right w:w="100" w:type="dxa"/>
            </w:tcMar>
            <w:vAlign w:val="center"/>
          </w:tcPr>
          <w:p w14:paraId="034BFB29" w14:textId="77777777" w:rsidR="0009737A" w:rsidRDefault="00000000">
            <w:pPr>
              <w:jc w:val="center"/>
            </w:pPr>
            <w:r>
              <w:rPr>
                <w:b/>
                <w:bCs/>
              </w:rPr>
              <w:t>Design Decision</w:t>
            </w:r>
          </w:p>
        </w:tc>
        <w:tc>
          <w:tcPr>
            <w:tcW w:w="1900" w:type="dxa"/>
            <w:shd w:val="clear" w:color="auto" w:fill="D9E2F3"/>
            <w:tcMar>
              <w:top w:w="60" w:type="dxa"/>
              <w:left w:w="100" w:type="dxa"/>
              <w:bottom w:w="60" w:type="dxa"/>
              <w:right w:w="100" w:type="dxa"/>
            </w:tcMar>
            <w:vAlign w:val="center"/>
          </w:tcPr>
          <w:p w14:paraId="14EF092C" w14:textId="77777777" w:rsidR="0009737A" w:rsidRDefault="00000000">
            <w:pPr>
              <w:jc w:val="center"/>
            </w:pPr>
            <w:r>
              <w:rPr>
                <w:b/>
                <w:bCs/>
              </w:rPr>
              <w:t>Alternative Considered</w:t>
            </w:r>
          </w:p>
        </w:tc>
        <w:tc>
          <w:tcPr>
            <w:tcW w:w="1700" w:type="dxa"/>
            <w:shd w:val="clear" w:color="auto" w:fill="D9E2F3"/>
            <w:tcMar>
              <w:top w:w="60" w:type="dxa"/>
              <w:left w:w="100" w:type="dxa"/>
              <w:bottom w:w="60" w:type="dxa"/>
              <w:right w:w="100" w:type="dxa"/>
            </w:tcMar>
            <w:vAlign w:val="center"/>
          </w:tcPr>
          <w:p w14:paraId="313F9615" w14:textId="77777777" w:rsidR="0009737A" w:rsidRDefault="00000000">
            <w:pPr>
              <w:jc w:val="center"/>
            </w:pPr>
            <w:r>
              <w:rPr>
                <w:b/>
                <w:bCs/>
              </w:rPr>
              <w:t>Benefit</w:t>
            </w:r>
          </w:p>
        </w:tc>
        <w:tc>
          <w:tcPr>
            <w:tcW w:w="1900" w:type="dxa"/>
            <w:shd w:val="clear" w:color="auto" w:fill="D9E2F3"/>
            <w:tcMar>
              <w:top w:w="60" w:type="dxa"/>
              <w:left w:w="100" w:type="dxa"/>
              <w:bottom w:w="60" w:type="dxa"/>
              <w:right w:w="100" w:type="dxa"/>
            </w:tcMar>
            <w:vAlign w:val="center"/>
          </w:tcPr>
          <w:p w14:paraId="6F6D7DD7" w14:textId="77777777" w:rsidR="0009737A" w:rsidRDefault="00000000">
            <w:pPr>
              <w:jc w:val="center"/>
            </w:pPr>
            <w:r>
              <w:rPr>
                <w:b/>
                <w:bCs/>
              </w:rPr>
              <w:t>Disadvantage</w:t>
            </w:r>
          </w:p>
        </w:tc>
        <w:tc>
          <w:tcPr>
            <w:tcW w:w="2360" w:type="dxa"/>
            <w:shd w:val="clear" w:color="auto" w:fill="D9E2F3"/>
            <w:tcMar>
              <w:top w:w="60" w:type="dxa"/>
              <w:left w:w="100" w:type="dxa"/>
              <w:bottom w:w="60" w:type="dxa"/>
              <w:right w:w="100" w:type="dxa"/>
            </w:tcMar>
            <w:vAlign w:val="center"/>
          </w:tcPr>
          <w:p w14:paraId="5681959E" w14:textId="77777777" w:rsidR="0009737A" w:rsidRDefault="00000000">
            <w:pPr>
              <w:jc w:val="center"/>
            </w:pPr>
            <w:r>
              <w:rPr>
                <w:b/>
                <w:bCs/>
              </w:rPr>
              <w:t>Final Decision &amp; Justification</w:t>
            </w:r>
          </w:p>
        </w:tc>
      </w:tr>
      <w:tr w:rsidR="0009737A" w14:paraId="7F612A08" w14:textId="77777777">
        <w:tc>
          <w:tcPr>
            <w:tcW w:w="1900" w:type="dxa"/>
            <w:tcMar>
              <w:top w:w="60" w:type="dxa"/>
              <w:left w:w="100" w:type="dxa"/>
              <w:bottom w:w="60" w:type="dxa"/>
              <w:right w:w="100" w:type="dxa"/>
            </w:tcMar>
            <w:vAlign w:val="center"/>
          </w:tcPr>
          <w:p w14:paraId="27BEDFD5" w14:textId="77777777" w:rsidR="0009737A" w:rsidRDefault="00000000">
            <w:r>
              <w:t>Delivery platform</w:t>
            </w:r>
          </w:p>
        </w:tc>
        <w:tc>
          <w:tcPr>
            <w:tcW w:w="1900" w:type="dxa"/>
            <w:tcMar>
              <w:top w:w="60" w:type="dxa"/>
              <w:left w:w="100" w:type="dxa"/>
              <w:bottom w:w="60" w:type="dxa"/>
              <w:right w:w="100" w:type="dxa"/>
            </w:tcMar>
            <w:vAlign w:val="center"/>
          </w:tcPr>
          <w:p w14:paraId="609DA467" w14:textId="77777777" w:rsidR="0009737A" w:rsidRDefault="00000000">
            <w:r>
              <w:t>Native desktop application</w:t>
            </w:r>
          </w:p>
        </w:tc>
        <w:tc>
          <w:tcPr>
            <w:tcW w:w="1700" w:type="dxa"/>
            <w:tcMar>
              <w:top w:w="60" w:type="dxa"/>
              <w:left w:w="100" w:type="dxa"/>
              <w:bottom w:w="60" w:type="dxa"/>
              <w:right w:w="100" w:type="dxa"/>
            </w:tcMar>
            <w:vAlign w:val="center"/>
          </w:tcPr>
          <w:p w14:paraId="1AB8DBD6" w14:textId="77777777" w:rsidR="0009737A" w:rsidRDefault="00000000">
            <w:r>
              <w:t>Potentially faster raw execution</w:t>
            </w:r>
          </w:p>
        </w:tc>
        <w:tc>
          <w:tcPr>
            <w:tcW w:w="1900" w:type="dxa"/>
            <w:tcMar>
              <w:top w:w="60" w:type="dxa"/>
              <w:left w:w="100" w:type="dxa"/>
              <w:bottom w:w="60" w:type="dxa"/>
              <w:right w:w="100" w:type="dxa"/>
            </w:tcMar>
            <w:vAlign w:val="center"/>
          </w:tcPr>
          <w:p w14:paraId="40D6611B" w14:textId="77777777" w:rsidR="0009737A" w:rsidRDefault="00000000">
            <w:r>
              <w:t>Requires installation, OS-locked</w:t>
            </w:r>
          </w:p>
        </w:tc>
        <w:tc>
          <w:tcPr>
            <w:tcW w:w="2360" w:type="dxa"/>
            <w:tcMar>
              <w:top w:w="60" w:type="dxa"/>
              <w:left w:w="100" w:type="dxa"/>
              <w:bottom w:w="60" w:type="dxa"/>
              <w:right w:w="100" w:type="dxa"/>
            </w:tcMar>
            <w:vAlign w:val="center"/>
          </w:tcPr>
          <w:p w14:paraId="7B5823C5" w14:textId="77777777" w:rsidR="0009737A" w:rsidRDefault="00000000">
            <w:r>
              <w:t>Browser-based client app — maximises accessibility per Section 3.4</w:t>
            </w:r>
          </w:p>
        </w:tc>
      </w:tr>
      <w:tr w:rsidR="0009737A" w14:paraId="48CE7B25" w14:textId="77777777">
        <w:tc>
          <w:tcPr>
            <w:tcW w:w="1900" w:type="dxa"/>
            <w:tcMar>
              <w:top w:w="60" w:type="dxa"/>
              <w:left w:w="100" w:type="dxa"/>
              <w:bottom w:w="60" w:type="dxa"/>
              <w:right w:w="100" w:type="dxa"/>
            </w:tcMar>
            <w:vAlign w:val="center"/>
          </w:tcPr>
          <w:p w14:paraId="4D9683A5" w14:textId="77777777" w:rsidR="0009737A" w:rsidRDefault="00000000">
            <w:r>
              <w:t>Assembler strategy</w:t>
            </w:r>
          </w:p>
        </w:tc>
        <w:tc>
          <w:tcPr>
            <w:tcW w:w="1900" w:type="dxa"/>
            <w:tcMar>
              <w:top w:w="60" w:type="dxa"/>
              <w:left w:w="100" w:type="dxa"/>
              <w:bottom w:w="60" w:type="dxa"/>
              <w:right w:w="100" w:type="dxa"/>
            </w:tcMar>
            <w:vAlign w:val="center"/>
          </w:tcPr>
          <w:p w14:paraId="22452BD5" w14:textId="77777777" w:rsidR="0009737A" w:rsidRDefault="00000000">
            <w:r>
              <w:t>Single-pass assembler</w:t>
            </w:r>
          </w:p>
        </w:tc>
        <w:tc>
          <w:tcPr>
            <w:tcW w:w="1700" w:type="dxa"/>
            <w:tcMar>
              <w:top w:w="60" w:type="dxa"/>
              <w:left w:w="100" w:type="dxa"/>
              <w:bottom w:w="60" w:type="dxa"/>
              <w:right w:w="100" w:type="dxa"/>
            </w:tcMar>
            <w:vAlign w:val="center"/>
          </w:tcPr>
          <w:p w14:paraId="52AF4A84" w14:textId="77777777" w:rsidR="0009737A" w:rsidRDefault="00000000">
            <w:r>
              <w:t>Simpler implementation</w:t>
            </w:r>
          </w:p>
        </w:tc>
        <w:tc>
          <w:tcPr>
            <w:tcW w:w="1900" w:type="dxa"/>
            <w:tcMar>
              <w:top w:w="60" w:type="dxa"/>
              <w:left w:w="100" w:type="dxa"/>
              <w:bottom w:w="60" w:type="dxa"/>
              <w:right w:w="100" w:type="dxa"/>
            </w:tcMar>
            <w:vAlign w:val="center"/>
          </w:tcPr>
          <w:p w14:paraId="29CA9660" w14:textId="77777777" w:rsidR="0009737A" w:rsidRDefault="00000000">
            <w:r>
              <w:t>Cannot resolve forward label references reliably</w:t>
            </w:r>
          </w:p>
        </w:tc>
        <w:tc>
          <w:tcPr>
            <w:tcW w:w="2360" w:type="dxa"/>
            <w:tcMar>
              <w:top w:w="60" w:type="dxa"/>
              <w:left w:w="100" w:type="dxa"/>
              <w:bottom w:w="60" w:type="dxa"/>
              <w:right w:w="100" w:type="dxa"/>
            </w:tcMar>
            <w:vAlign w:val="center"/>
          </w:tcPr>
          <w:p w14:paraId="5BF7B458" w14:textId="77777777" w:rsidR="0009737A" w:rsidRDefault="00000000">
            <w:r>
              <w:t>Two-pass assembler — needed for correct label resolution (compiler-construction best practice)</w:t>
            </w:r>
          </w:p>
        </w:tc>
      </w:tr>
      <w:tr w:rsidR="0009737A" w14:paraId="162C8CF5" w14:textId="77777777">
        <w:tc>
          <w:tcPr>
            <w:tcW w:w="1900" w:type="dxa"/>
            <w:tcMar>
              <w:top w:w="60" w:type="dxa"/>
              <w:left w:w="100" w:type="dxa"/>
              <w:bottom w:w="60" w:type="dxa"/>
              <w:right w:w="100" w:type="dxa"/>
            </w:tcMar>
            <w:vAlign w:val="center"/>
          </w:tcPr>
          <w:p w14:paraId="345718DA" w14:textId="77777777" w:rsidR="0009737A" w:rsidRDefault="00000000">
            <w:r>
              <w:lastRenderedPageBreak/>
              <w:t>Execution model</w:t>
            </w:r>
          </w:p>
        </w:tc>
        <w:tc>
          <w:tcPr>
            <w:tcW w:w="1900" w:type="dxa"/>
            <w:tcMar>
              <w:top w:w="60" w:type="dxa"/>
              <w:left w:w="100" w:type="dxa"/>
              <w:bottom w:w="60" w:type="dxa"/>
              <w:right w:w="100" w:type="dxa"/>
            </w:tcMar>
            <w:vAlign w:val="center"/>
          </w:tcPr>
          <w:p w14:paraId="0C6137F1" w14:textId="77777777" w:rsidR="0009737A" w:rsidRDefault="00000000">
            <w:r>
              <w:t>Direct interpretation without explicit cycle phases</w:t>
            </w:r>
          </w:p>
        </w:tc>
        <w:tc>
          <w:tcPr>
            <w:tcW w:w="1700" w:type="dxa"/>
            <w:tcMar>
              <w:top w:w="60" w:type="dxa"/>
              <w:left w:w="100" w:type="dxa"/>
              <w:bottom w:w="60" w:type="dxa"/>
              <w:right w:w="100" w:type="dxa"/>
            </w:tcMar>
            <w:vAlign w:val="center"/>
          </w:tcPr>
          <w:p w14:paraId="08ABDCBD" w14:textId="77777777" w:rsidR="0009737A" w:rsidRDefault="00000000">
            <w:r>
              <w:t>Less code to write</w:t>
            </w:r>
          </w:p>
        </w:tc>
        <w:tc>
          <w:tcPr>
            <w:tcW w:w="1900" w:type="dxa"/>
            <w:tcMar>
              <w:top w:w="60" w:type="dxa"/>
              <w:left w:w="100" w:type="dxa"/>
              <w:bottom w:w="60" w:type="dxa"/>
              <w:right w:w="100" w:type="dxa"/>
            </w:tcMar>
            <w:vAlign w:val="center"/>
          </w:tcPr>
          <w:p w14:paraId="443FFD60" w14:textId="77777777" w:rsidR="0009737A" w:rsidRDefault="00000000">
            <w:r>
              <w:t>Cannot expose intermediate fetch/decode/execute state for visualisation</w:t>
            </w:r>
          </w:p>
        </w:tc>
        <w:tc>
          <w:tcPr>
            <w:tcW w:w="2360" w:type="dxa"/>
            <w:tcMar>
              <w:top w:w="60" w:type="dxa"/>
              <w:left w:w="100" w:type="dxa"/>
              <w:bottom w:w="60" w:type="dxa"/>
              <w:right w:w="100" w:type="dxa"/>
            </w:tcMar>
            <w:vAlign w:val="center"/>
          </w:tcPr>
          <w:p w14:paraId="65E826FC" w14:textId="77777777" w:rsidR="0009737A" w:rsidRDefault="00000000">
            <w:r>
              <w:t>Finite-state-machine execution engine — required for the real-time trace that is central to the project's educational value</w:t>
            </w:r>
          </w:p>
        </w:tc>
      </w:tr>
      <w:tr w:rsidR="0009737A" w14:paraId="00293A1D" w14:textId="77777777">
        <w:tc>
          <w:tcPr>
            <w:tcW w:w="1900" w:type="dxa"/>
            <w:tcMar>
              <w:top w:w="60" w:type="dxa"/>
              <w:left w:w="100" w:type="dxa"/>
              <w:bottom w:w="60" w:type="dxa"/>
              <w:right w:w="100" w:type="dxa"/>
            </w:tcMar>
            <w:vAlign w:val="center"/>
          </w:tcPr>
          <w:p w14:paraId="46284CB3" w14:textId="77777777" w:rsidR="0009737A" w:rsidRDefault="00000000">
            <w:r>
              <w:t>Instruction coverage (this iteration)</w:t>
            </w:r>
          </w:p>
        </w:tc>
        <w:tc>
          <w:tcPr>
            <w:tcW w:w="1900" w:type="dxa"/>
            <w:tcMar>
              <w:top w:w="60" w:type="dxa"/>
              <w:left w:w="100" w:type="dxa"/>
              <w:bottom w:w="60" w:type="dxa"/>
              <w:right w:w="100" w:type="dxa"/>
            </w:tcMar>
            <w:vAlign w:val="center"/>
          </w:tcPr>
          <w:p w14:paraId="131343A0" w14:textId="77777777" w:rsidR="0009737A" w:rsidRDefault="00000000">
            <w:r>
              <w:t>Full 8085/8086 instruction set</w:t>
            </w:r>
          </w:p>
        </w:tc>
        <w:tc>
          <w:tcPr>
            <w:tcW w:w="1700" w:type="dxa"/>
            <w:tcMar>
              <w:top w:w="60" w:type="dxa"/>
              <w:left w:w="100" w:type="dxa"/>
              <w:bottom w:w="60" w:type="dxa"/>
              <w:right w:w="100" w:type="dxa"/>
            </w:tcMar>
            <w:vAlign w:val="center"/>
          </w:tcPr>
          <w:p w14:paraId="6516075F" w14:textId="77777777" w:rsidR="0009737A" w:rsidRDefault="00000000">
            <w:r>
              <w:t>Complete functional coverage</w:t>
            </w:r>
          </w:p>
        </w:tc>
        <w:tc>
          <w:tcPr>
            <w:tcW w:w="1900" w:type="dxa"/>
            <w:tcMar>
              <w:top w:w="60" w:type="dxa"/>
              <w:left w:w="100" w:type="dxa"/>
              <w:bottom w:w="60" w:type="dxa"/>
              <w:right w:w="100" w:type="dxa"/>
            </w:tcMar>
            <w:vAlign w:val="center"/>
          </w:tcPr>
          <w:p w14:paraId="1925B4D6" w14:textId="77777777" w:rsidR="0009737A" w:rsidRDefault="00000000">
            <w:r>
              <w:t>Significantly larger verification effort within project timeline</w:t>
            </w:r>
          </w:p>
        </w:tc>
        <w:tc>
          <w:tcPr>
            <w:tcW w:w="2360" w:type="dxa"/>
            <w:tcMar>
              <w:top w:w="60" w:type="dxa"/>
              <w:left w:w="100" w:type="dxa"/>
              <w:bottom w:w="60" w:type="dxa"/>
              <w:right w:w="100" w:type="dxa"/>
            </w:tcMar>
            <w:vAlign w:val="center"/>
          </w:tcPr>
          <w:p w14:paraId="569729BE" w14:textId="77777777" w:rsidR="0009737A" w:rsidRDefault="00000000">
            <w:r>
              <w:t>Representative instruction subset now, full coverage deferred to future work (Section 5.2)</w:t>
            </w:r>
          </w:p>
        </w:tc>
      </w:tr>
    </w:tbl>
    <w:p w14:paraId="48A72714" w14:textId="77777777" w:rsidR="0009737A" w:rsidRDefault="00000000">
      <w:pPr>
        <w:pStyle w:val="Heading2"/>
        <w:spacing w:before="300" w:after="200"/>
      </w:pPr>
      <w:r>
        <w:rPr>
          <w:b/>
          <w:bCs/>
          <w:sz w:val="27"/>
          <w:szCs w:val="27"/>
        </w:rPr>
        <w:t>3.7 Sustainability, Ethics, Safety, Risk &amp; Security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960"/>
      </w:tblGrid>
      <w:tr w:rsidR="0009737A" w14:paraId="34B8B865" w14:textId="77777777">
        <w:trPr>
          <w:tblHeader/>
        </w:trPr>
        <w:tc>
          <w:tcPr>
            <w:tcW w:w="1600" w:type="dxa"/>
            <w:shd w:val="clear" w:color="auto" w:fill="D9E2F3"/>
            <w:tcMar>
              <w:top w:w="60" w:type="dxa"/>
              <w:left w:w="100" w:type="dxa"/>
              <w:bottom w:w="60" w:type="dxa"/>
              <w:right w:w="100" w:type="dxa"/>
            </w:tcMar>
            <w:vAlign w:val="center"/>
          </w:tcPr>
          <w:p w14:paraId="4F92FB1D" w14:textId="77777777" w:rsidR="0009737A" w:rsidRDefault="00000000">
            <w:pPr>
              <w:jc w:val="center"/>
            </w:pPr>
            <w:r>
              <w:rPr>
                <w:b/>
                <w:bCs/>
              </w:rPr>
              <w:t>Domain</w:t>
            </w:r>
          </w:p>
        </w:tc>
        <w:tc>
          <w:tcPr>
            <w:tcW w:w="2400" w:type="dxa"/>
            <w:shd w:val="clear" w:color="auto" w:fill="D9E2F3"/>
            <w:tcMar>
              <w:top w:w="60" w:type="dxa"/>
              <w:left w:w="100" w:type="dxa"/>
              <w:bottom w:w="60" w:type="dxa"/>
              <w:right w:w="100" w:type="dxa"/>
            </w:tcMar>
            <w:vAlign w:val="center"/>
          </w:tcPr>
          <w:p w14:paraId="54B86F63" w14:textId="77777777" w:rsidR="0009737A" w:rsidRDefault="00000000">
            <w:pPr>
              <w:jc w:val="center"/>
            </w:pPr>
            <w:r>
              <w:rPr>
                <w:b/>
                <w:bCs/>
              </w:rPr>
              <w:t>Consideration</w:t>
            </w:r>
          </w:p>
        </w:tc>
        <w:tc>
          <w:tcPr>
            <w:tcW w:w="2800" w:type="dxa"/>
            <w:shd w:val="clear" w:color="auto" w:fill="D9E2F3"/>
            <w:tcMar>
              <w:top w:w="60" w:type="dxa"/>
              <w:left w:w="100" w:type="dxa"/>
              <w:bottom w:w="60" w:type="dxa"/>
              <w:right w:w="100" w:type="dxa"/>
            </w:tcMar>
            <w:vAlign w:val="center"/>
          </w:tcPr>
          <w:p w14:paraId="4295F95D" w14:textId="77777777" w:rsidR="0009737A" w:rsidRDefault="00000000">
            <w:pPr>
              <w:jc w:val="center"/>
            </w:pPr>
            <w:r>
              <w:rPr>
                <w:b/>
                <w:bCs/>
              </w:rPr>
              <w:t>Evidence Evaluated</w:t>
            </w:r>
          </w:p>
        </w:tc>
        <w:tc>
          <w:tcPr>
            <w:tcW w:w="2960" w:type="dxa"/>
            <w:shd w:val="clear" w:color="auto" w:fill="D9E2F3"/>
            <w:tcMar>
              <w:top w:w="60" w:type="dxa"/>
              <w:left w:w="100" w:type="dxa"/>
              <w:bottom w:w="60" w:type="dxa"/>
              <w:right w:w="100" w:type="dxa"/>
            </w:tcMar>
            <w:vAlign w:val="center"/>
          </w:tcPr>
          <w:p w14:paraId="0E8C3ACE" w14:textId="77777777" w:rsidR="0009737A" w:rsidRDefault="00000000">
            <w:pPr>
              <w:jc w:val="center"/>
            </w:pPr>
            <w:r>
              <w:rPr>
                <w:b/>
                <w:bCs/>
              </w:rPr>
              <w:t>Impact on Final Decision</w:t>
            </w:r>
          </w:p>
        </w:tc>
      </w:tr>
      <w:tr w:rsidR="0009737A" w14:paraId="0E64DDFF" w14:textId="77777777">
        <w:tc>
          <w:tcPr>
            <w:tcW w:w="1600" w:type="dxa"/>
            <w:tcMar>
              <w:top w:w="60" w:type="dxa"/>
              <w:left w:w="100" w:type="dxa"/>
              <w:bottom w:w="60" w:type="dxa"/>
              <w:right w:w="100" w:type="dxa"/>
            </w:tcMar>
            <w:vAlign w:val="center"/>
          </w:tcPr>
          <w:p w14:paraId="2D86C014" w14:textId="77777777" w:rsidR="0009737A" w:rsidRDefault="00000000">
            <w:r>
              <w:t>Sustainability</w:t>
            </w:r>
          </w:p>
        </w:tc>
        <w:tc>
          <w:tcPr>
            <w:tcW w:w="2400" w:type="dxa"/>
            <w:tcMar>
              <w:top w:w="60" w:type="dxa"/>
              <w:left w:w="100" w:type="dxa"/>
              <w:bottom w:w="60" w:type="dxa"/>
              <w:right w:w="100" w:type="dxa"/>
            </w:tcMar>
            <w:vAlign w:val="center"/>
          </w:tcPr>
          <w:p w14:paraId="25837A63" w14:textId="77777777" w:rsidR="0009737A" w:rsidRDefault="00000000">
            <w:r>
              <w:t>Resource footprint of the tool over its lifecycle</w:t>
            </w:r>
          </w:p>
        </w:tc>
        <w:tc>
          <w:tcPr>
            <w:tcW w:w="2800" w:type="dxa"/>
            <w:tcMar>
              <w:top w:w="60" w:type="dxa"/>
              <w:left w:w="100" w:type="dxa"/>
              <w:bottom w:w="60" w:type="dxa"/>
              <w:right w:w="100" w:type="dxa"/>
            </w:tcMar>
            <w:vAlign w:val="center"/>
          </w:tcPr>
          <w:p w14:paraId="3FFAE781" w14:textId="77777777" w:rsidR="0009737A" w:rsidRDefault="00000000">
            <w:r>
              <w:t>A browser-based tool avoids manufacturing, shipping, and e-waste associated with physical trainer kits, and needs no dedicated server hardware since it runs client-side</w:t>
            </w:r>
          </w:p>
        </w:tc>
        <w:tc>
          <w:tcPr>
            <w:tcW w:w="2960" w:type="dxa"/>
            <w:tcMar>
              <w:top w:w="60" w:type="dxa"/>
              <w:left w:w="100" w:type="dxa"/>
              <w:bottom w:w="60" w:type="dxa"/>
              <w:right w:w="100" w:type="dxa"/>
            </w:tcMar>
            <w:vAlign w:val="center"/>
          </w:tcPr>
          <w:p w14:paraId="17901AE7" w14:textId="77777777" w:rsidR="0009737A" w:rsidRDefault="00000000">
            <w:r>
              <w:t>Reinforced the choice of a purely client-side architecture rather than a server-hosted simulator</w:t>
            </w:r>
          </w:p>
        </w:tc>
      </w:tr>
      <w:tr w:rsidR="0009737A" w14:paraId="0997CD4C" w14:textId="77777777">
        <w:tc>
          <w:tcPr>
            <w:tcW w:w="1600" w:type="dxa"/>
            <w:tcMar>
              <w:top w:w="60" w:type="dxa"/>
              <w:left w:w="100" w:type="dxa"/>
              <w:bottom w:w="60" w:type="dxa"/>
              <w:right w:w="100" w:type="dxa"/>
            </w:tcMar>
            <w:vAlign w:val="center"/>
          </w:tcPr>
          <w:p w14:paraId="4EA53D74" w14:textId="77777777" w:rsidR="0009737A" w:rsidRDefault="00000000">
            <w:r>
              <w:t>Ethics</w:t>
            </w:r>
          </w:p>
        </w:tc>
        <w:tc>
          <w:tcPr>
            <w:tcW w:w="2400" w:type="dxa"/>
            <w:tcMar>
              <w:top w:w="60" w:type="dxa"/>
              <w:left w:w="100" w:type="dxa"/>
              <w:bottom w:w="60" w:type="dxa"/>
              <w:right w:w="100" w:type="dxa"/>
            </w:tcMar>
            <w:vAlign w:val="center"/>
          </w:tcPr>
          <w:p w14:paraId="34335F5C" w14:textId="77777777" w:rsidR="0009737A" w:rsidRDefault="00000000">
            <w:r>
              <w:t>Academic integrity and disclosure of AI-assisted tools</w:t>
            </w:r>
          </w:p>
        </w:tc>
        <w:tc>
          <w:tcPr>
            <w:tcW w:w="2800" w:type="dxa"/>
            <w:tcMar>
              <w:top w:w="60" w:type="dxa"/>
              <w:left w:w="100" w:type="dxa"/>
              <w:bottom w:w="60" w:type="dxa"/>
              <w:right w:w="100" w:type="dxa"/>
            </w:tcMar>
            <w:vAlign w:val="center"/>
          </w:tcPr>
          <w:p w14:paraId="31DE2C8E" w14:textId="77777777" w:rsidR="0009737A" w:rsidRDefault="00000000">
            <w:r>
              <w:t>Reference assembler/processor behaviour used only for verification, not to copy proprietary code; all external tools and resources used are disclosed in the Declaration and References</w:t>
            </w:r>
          </w:p>
        </w:tc>
        <w:tc>
          <w:tcPr>
            <w:tcW w:w="2960" w:type="dxa"/>
            <w:tcMar>
              <w:top w:w="60" w:type="dxa"/>
              <w:left w:w="100" w:type="dxa"/>
              <w:bottom w:w="60" w:type="dxa"/>
              <w:right w:w="100" w:type="dxa"/>
            </w:tcMar>
            <w:vAlign w:val="center"/>
          </w:tcPr>
          <w:p w14:paraId="33601F26" w14:textId="77777777" w:rsidR="0009737A" w:rsidRDefault="00000000">
            <w:r>
              <w:t>Verification methodology documented; no proprietary simulator code reused</w:t>
            </w:r>
          </w:p>
        </w:tc>
      </w:tr>
      <w:tr w:rsidR="0009737A" w14:paraId="7C9CBB84" w14:textId="77777777">
        <w:tc>
          <w:tcPr>
            <w:tcW w:w="1600" w:type="dxa"/>
            <w:tcMar>
              <w:top w:w="60" w:type="dxa"/>
              <w:left w:w="100" w:type="dxa"/>
              <w:bottom w:w="60" w:type="dxa"/>
              <w:right w:w="100" w:type="dxa"/>
            </w:tcMar>
            <w:vAlign w:val="center"/>
          </w:tcPr>
          <w:p w14:paraId="1FABA3F2" w14:textId="77777777" w:rsidR="0009737A" w:rsidRDefault="00000000">
            <w:r>
              <w:t>Health &amp; Safety</w:t>
            </w:r>
          </w:p>
        </w:tc>
        <w:tc>
          <w:tcPr>
            <w:tcW w:w="2400" w:type="dxa"/>
            <w:tcMar>
              <w:top w:w="60" w:type="dxa"/>
              <w:left w:w="100" w:type="dxa"/>
              <w:bottom w:w="60" w:type="dxa"/>
              <w:right w:w="100" w:type="dxa"/>
            </w:tcMar>
            <w:vAlign w:val="center"/>
          </w:tcPr>
          <w:p w14:paraId="16BD2B65" w14:textId="77777777" w:rsidR="0009737A" w:rsidRDefault="00000000">
            <w:r>
              <w:t>No physical hardware, so no electrical or handling hazards</w:t>
            </w:r>
          </w:p>
        </w:tc>
        <w:tc>
          <w:tcPr>
            <w:tcW w:w="2800" w:type="dxa"/>
            <w:tcMar>
              <w:top w:w="60" w:type="dxa"/>
              <w:left w:w="100" w:type="dxa"/>
              <w:bottom w:w="60" w:type="dxa"/>
              <w:right w:w="100" w:type="dxa"/>
            </w:tcMar>
            <w:vAlign w:val="center"/>
          </w:tcPr>
          <w:p w14:paraId="7236892C" w14:textId="77777777" w:rsidR="0009737A" w:rsidRDefault="00000000">
            <w:r>
              <w:t>Unlike physical trainer kits, the browser tool poses no electrical-safety risk to students</w:t>
            </w:r>
          </w:p>
        </w:tc>
        <w:tc>
          <w:tcPr>
            <w:tcW w:w="2960" w:type="dxa"/>
            <w:tcMar>
              <w:top w:w="60" w:type="dxa"/>
              <w:left w:w="100" w:type="dxa"/>
              <w:bottom w:w="60" w:type="dxa"/>
              <w:right w:w="100" w:type="dxa"/>
            </w:tcMar>
            <w:vAlign w:val="center"/>
          </w:tcPr>
          <w:p w14:paraId="313941C4" w14:textId="77777777" w:rsidR="0009737A" w:rsidRDefault="00000000">
            <w:r>
              <w:t>Removed the safety-review burden associated with hardware kits; simplified deployment</w:t>
            </w:r>
          </w:p>
        </w:tc>
      </w:tr>
      <w:tr w:rsidR="0009737A" w14:paraId="10CFAC50" w14:textId="77777777">
        <w:tc>
          <w:tcPr>
            <w:tcW w:w="1600" w:type="dxa"/>
            <w:tcMar>
              <w:top w:w="60" w:type="dxa"/>
              <w:left w:w="100" w:type="dxa"/>
              <w:bottom w:w="60" w:type="dxa"/>
              <w:right w:w="100" w:type="dxa"/>
            </w:tcMar>
            <w:vAlign w:val="center"/>
          </w:tcPr>
          <w:p w14:paraId="23D2A374" w14:textId="77777777" w:rsidR="0009737A" w:rsidRDefault="00000000">
            <w:r>
              <w:t>Security</w:t>
            </w:r>
          </w:p>
        </w:tc>
        <w:tc>
          <w:tcPr>
            <w:tcW w:w="2400" w:type="dxa"/>
            <w:tcMar>
              <w:top w:w="60" w:type="dxa"/>
              <w:left w:w="100" w:type="dxa"/>
              <w:bottom w:w="60" w:type="dxa"/>
              <w:right w:w="100" w:type="dxa"/>
            </w:tcMar>
            <w:vAlign w:val="center"/>
          </w:tcPr>
          <w:p w14:paraId="62D54D37" w14:textId="77777777" w:rsidR="0009737A" w:rsidRDefault="00000000">
            <w:r>
              <w:t>Client-side execution avoids exposing student code or data to a server</w:t>
            </w:r>
          </w:p>
        </w:tc>
        <w:tc>
          <w:tcPr>
            <w:tcW w:w="2800" w:type="dxa"/>
            <w:tcMar>
              <w:top w:w="60" w:type="dxa"/>
              <w:left w:w="100" w:type="dxa"/>
              <w:bottom w:w="60" w:type="dxa"/>
              <w:right w:w="100" w:type="dxa"/>
            </w:tcMar>
            <w:vAlign w:val="center"/>
          </w:tcPr>
          <w:p w14:paraId="2C001A0A" w14:textId="77777777" w:rsidR="0009737A" w:rsidRDefault="00000000">
            <w:r>
              <w:t>The assembler and engine run entirely in the browser; no source code or execution trace is transmitted externally</w:t>
            </w:r>
          </w:p>
        </w:tc>
        <w:tc>
          <w:tcPr>
            <w:tcW w:w="2960" w:type="dxa"/>
            <w:tcMar>
              <w:top w:w="60" w:type="dxa"/>
              <w:left w:w="100" w:type="dxa"/>
              <w:bottom w:w="60" w:type="dxa"/>
              <w:right w:w="100" w:type="dxa"/>
            </w:tcMar>
            <w:vAlign w:val="center"/>
          </w:tcPr>
          <w:p w14:paraId="1AF3AA0E" w14:textId="77777777" w:rsidR="0009737A" w:rsidRDefault="00000000">
            <w:r>
              <w:t>Confirmed the client-side-only design, avoiding server-side data-handling risk</w:t>
            </w:r>
          </w:p>
        </w:tc>
      </w:tr>
    </w:tbl>
    <w:p w14:paraId="0A1228A5" w14:textId="77777777" w:rsidR="0009737A" w:rsidRDefault="00000000">
      <w:pPr>
        <w:spacing w:before="300" w:after="150"/>
      </w:pPr>
      <w:r>
        <w:rPr>
          <w:b/>
          <w:bCs/>
          <w:sz w:val="22"/>
          <w:szCs w:val="22"/>
        </w:rPr>
        <w:t>Risk Register</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1123"/>
        <w:gridCol w:w="995"/>
        <w:gridCol w:w="994"/>
        <w:gridCol w:w="2719"/>
        <w:gridCol w:w="1759"/>
      </w:tblGrid>
      <w:tr w:rsidR="0009737A" w14:paraId="6F9E2217" w14:textId="77777777">
        <w:trPr>
          <w:tblHeader/>
        </w:trPr>
        <w:tc>
          <w:tcPr>
            <w:tcW w:w="2200" w:type="dxa"/>
            <w:shd w:val="clear" w:color="auto" w:fill="D9E2F3"/>
            <w:tcMar>
              <w:top w:w="60" w:type="dxa"/>
              <w:left w:w="100" w:type="dxa"/>
              <w:bottom w:w="60" w:type="dxa"/>
              <w:right w:w="100" w:type="dxa"/>
            </w:tcMar>
            <w:vAlign w:val="center"/>
          </w:tcPr>
          <w:p w14:paraId="75AE0287" w14:textId="77777777" w:rsidR="0009737A" w:rsidRDefault="00000000">
            <w:pPr>
              <w:jc w:val="center"/>
            </w:pPr>
            <w:r>
              <w:rPr>
                <w:b/>
                <w:bCs/>
              </w:rPr>
              <w:t>Risk</w:t>
            </w:r>
          </w:p>
        </w:tc>
        <w:tc>
          <w:tcPr>
            <w:tcW w:w="1000" w:type="dxa"/>
            <w:shd w:val="clear" w:color="auto" w:fill="D9E2F3"/>
            <w:tcMar>
              <w:top w:w="60" w:type="dxa"/>
              <w:left w:w="100" w:type="dxa"/>
              <w:bottom w:w="60" w:type="dxa"/>
              <w:right w:w="100" w:type="dxa"/>
            </w:tcMar>
            <w:vAlign w:val="center"/>
          </w:tcPr>
          <w:p w14:paraId="2FA3E4EA" w14:textId="77777777" w:rsidR="0009737A" w:rsidRDefault="00000000">
            <w:pPr>
              <w:jc w:val="center"/>
            </w:pPr>
            <w:r>
              <w:rPr>
                <w:b/>
                <w:bCs/>
              </w:rPr>
              <w:t>Likelihood</w:t>
            </w:r>
          </w:p>
        </w:tc>
        <w:tc>
          <w:tcPr>
            <w:tcW w:w="1000" w:type="dxa"/>
            <w:shd w:val="clear" w:color="auto" w:fill="D9E2F3"/>
            <w:tcMar>
              <w:top w:w="60" w:type="dxa"/>
              <w:left w:w="100" w:type="dxa"/>
              <w:bottom w:w="60" w:type="dxa"/>
              <w:right w:w="100" w:type="dxa"/>
            </w:tcMar>
            <w:vAlign w:val="center"/>
          </w:tcPr>
          <w:p w14:paraId="3D919FD4" w14:textId="77777777" w:rsidR="0009737A" w:rsidRDefault="00000000">
            <w:pPr>
              <w:jc w:val="center"/>
            </w:pPr>
            <w:r>
              <w:rPr>
                <w:b/>
                <w:bCs/>
              </w:rPr>
              <w:t>Severity</w:t>
            </w:r>
          </w:p>
        </w:tc>
        <w:tc>
          <w:tcPr>
            <w:tcW w:w="1000" w:type="dxa"/>
            <w:shd w:val="clear" w:color="auto" w:fill="D9E2F3"/>
            <w:tcMar>
              <w:top w:w="60" w:type="dxa"/>
              <w:left w:w="100" w:type="dxa"/>
              <w:bottom w:w="60" w:type="dxa"/>
              <w:right w:w="100" w:type="dxa"/>
            </w:tcMar>
            <w:vAlign w:val="center"/>
          </w:tcPr>
          <w:p w14:paraId="16AD520C" w14:textId="77777777" w:rsidR="0009737A" w:rsidRDefault="00000000">
            <w:pPr>
              <w:jc w:val="center"/>
            </w:pPr>
            <w:r>
              <w:rPr>
                <w:b/>
                <w:bCs/>
              </w:rPr>
              <w:t>Risk Level</w:t>
            </w:r>
          </w:p>
        </w:tc>
        <w:tc>
          <w:tcPr>
            <w:tcW w:w="2760" w:type="dxa"/>
            <w:shd w:val="clear" w:color="auto" w:fill="D9E2F3"/>
            <w:tcMar>
              <w:top w:w="60" w:type="dxa"/>
              <w:left w:w="100" w:type="dxa"/>
              <w:bottom w:w="60" w:type="dxa"/>
              <w:right w:w="100" w:type="dxa"/>
            </w:tcMar>
            <w:vAlign w:val="center"/>
          </w:tcPr>
          <w:p w14:paraId="12315B85" w14:textId="77777777" w:rsidR="0009737A" w:rsidRDefault="00000000">
            <w:pPr>
              <w:jc w:val="center"/>
            </w:pPr>
            <w:r>
              <w:rPr>
                <w:b/>
                <w:bCs/>
              </w:rPr>
              <w:t>Mitigation</w:t>
            </w:r>
          </w:p>
        </w:tc>
        <w:tc>
          <w:tcPr>
            <w:tcW w:w="1800" w:type="dxa"/>
            <w:shd w:val="clear" w:color="auto" w:fill="D9E2F3"/>
            <w:tcMar>
              <w:top w:w="60" w:type="dxa"/>
              <w:left w:w="100" w:type="dxa"/>
              <w:bottom w:w="60" w:type="dxa"/>
              <w:right w:w="100" w:type="dxa"/>
            </w:tcMar>
            <w:vAlign w:val="center"/>
          </w:tcPr>
          <w:p w14:paraId="0A90C9E6" w14:textId="77777777" w:rsidR="0009737A" w:rsidRDefault="00000000">
            <w:pPr>
              <w:jc w:val="center"/>
            </w:pPr>
            <w:r>
              <w:rPr>
                <w:b/>
                <w:bCs/>
              </w:rPr>
              <w:t>Residual Risk</w:t>
            </w:r>
          </w:p>
        </w:tc>
      </w:tr>
      <w:tr w:rsidR="0009737A" w14:paraId="1558F271" w14:textId="77777777">
        <w:tc>
          <w:tcPr>
            <w:tcW w:w="2200" w:type="dxa"/>
            <w:tcMar>
              <w:top w:w="60" w:type="dxa"/>
              <w:left w:w="100" w:type="dxa"/>
              <w:bottom w:w="60" w:type="dxa"/>
              <w:right w:w="100" w:type="dxa"/>
            </w:tcMar>
            <w:vAlign w:val="center"/>
          </w:tcPr>
          <w:p w14:paraId="208ECCA3" w14:textId="77777777" w:rsidR="0009737A" w:rsidRDefault="00000000">
            <w:r>
              <w:t>Incorrect flag semantics for edge-case instructions</w:t>
            </w:r>
          </w:p>
        </w:tc>
        <w:tc>
          <w:tcPr>
            <w:tcW w:w="1000" w:type="dxa"/>
            <w:tcMar>
              <w:top w:w="60" w:type="dxa"/>
              <w:left w:w="100" w:type="dxa"/>
              <w:bottom w:w="60" w:type="dxa"/>
              <w:right w:w="100" w:type="dxa"/>
            </w:tcMar>
            <w:vAlign w:val="center"/>
          </w:tcPr>
          <w:p w14:paraId="214D3B7E" w14:textId="77777777" w:rsidR="0009737A" w:rsidRDefault="00000000">
            <w:r>
              <w:t>Medium</w:t>
            </w:r>
          </w:p>
        </w:tc>
        <w:tc>
          <w:tcPr>
            <w:tcW w:w="1000" w:type="dxa"/>
            <w:tcMar>
              <w:top w:w="60" w:type="dxa"/>
              <w:left w:w="100" w:type="dxa"/>
              <w:bottom w:w="60" w:type="dxa"/>
              <w:right w:w="100" w:type="dxa"/>
            </w:tcMar>
            <w:vAlign w:val="center"/>
          </w:tcPr>
          <w:p w14:paraId="2AF0260B" w14:textId="77777777" w:rsidR="0009737A" w:rsidRDefault="00000000">
            <w:r>
              <w:t>High</w:t>
            </w:r>
          </w:p>
        </w:tc>
        <w:tc>
          <w:tcPr>
            <w:tcW w:w="1000" w:type="dxa"/>
            <w:tcMar>
              <w:top w:w="60" w:type="dxa"/>
              <w:left w:w="100" w:type="dxa"/>
              <w:bottom w:w="60" w:type="dxa"/>
              <w:right w:w="100" w:type="dxa"/>
            </w:tcMar>
            <w:vAlign w:val="center"/>
          </w:tcPr>
          <w:p w14:paraId="59F04298" w14:textId="77777777" w:rsidR="0009737A" w:rsidRDefault="00000000">
            <w:r>
              <w:t>High</w:t>
            </w:r>
          </w:p>
        </w:tc>
        <w:tc>
          <w:tcPr>
            <w:tcW w:w="2760" w:type="dxa"/>
            <w:tcMar>
              <w:top w:w="60" w:type="dxa"/>
              <w:left w:w="100" w:type="dxa"/>
              <w:bottom w:w="60" w:type="dxa"/>
              <w:right w:w="100" w:type="dxa"/>
            </w:tcMar>
            <w:vAlign w:val="center"/>
          </w:tcPr>
          <w:p w14:paraId="7137AFCF" w14:textId="77777777" w:rsidR="0009737A" w:rsidRDefault="00000000">
            <w:r>
              <w:t>Systematic verification against reference assembler/processor behaviour for each opcode</w:t>
            </w:r>
          </w:p>
        </w:tc>
        <w:tc>
          <w:tcPr>
            <w:tcW w:w="1800" w:type="dxa"/>
            <w:tcMar>
              <w:top w:w="60" w:type="dxa"/>
              <w:left w:w="100" w:type="dxa"/>
              <w:bottom w:w="60" w:type="dxa"/>
              <w:right w:w="100" w:type="dxa"/>
            </w:tcMar>
            <w:vAlign w:val="center"/>
          </w:tcPr>
          <w:p w14:paraId="00609C4D" w14:textId="77777777" w:rsidR="0009737A" w:rsidRDefault="00000000">
            <w:r>
              <w:t>Low</w:t>
            </w:r>
          </w:p>
        </w:tc>
      </w:tr>
      <w:tr w:rsidR="0009737A" w14:paraId="798A90F8" w14:textId="77777777">
        <w:tc>
          <w:tcPr>
            <w:tcW w:w="2200" w:type="dxa"/>
            <w:tcMar>
              <w:top w:w="60" w:type="dxa"/>
              <w:left w:w="100" w:type="dxa"/>
              <w:bottom w:w="60" w:type="dxa"/>
              <w:right w:w="100" w:type="dxa"/>
            </w:tcMar>
            <w:vAlign w:val="center"/>
          </w:tcPr>
          <w:p w14:paraId="1059A2EF" w14:textId="77777777" w:rsidR="0009737A" w:rsidRDefault="00000000">
            <w:r>
              <w:t>Byte-inaccurate opcode generation</w:t>
            </w:r>
          </w:p>
        </w:tc>
        <w:tc>
          <w:tcPr>
            <w:tcW w:w="1000" w:type="dxa"/>
            <w:tcMar>
              <w:top w:w="60" w:type="dxa"/>
              <w:left w:w="100" w:type="dxa"/>
              <w:bottom w:w="60" w:type="dxa"/>
              <w:right w:w="100" w:type="dxa"/>
            </w:tcMar>
            <w:vAlign w:val="center"/>
          </w:tcPr>
          <w:p w14:paraId="59CC706A" w14:textId="77777777" w:rsidR="0009737A" w:rsidRDefault="00000000">
            <w:r>
              <w:t>Medium</w:t>
            </w:r>
          </w:p>
        </w:tc>
        <w:tc>
          <w:tcPr>
            <w:tcW w:w="1000" w:type="dxa"/>
            <w:tcMar>
              <w:top w:w="60" w:type="dxa"/>
              <w:left w:w="100" w:type="dxa"/>
              <w:bottom w:w="60" w:type="dxa"/>
              <w:right w:w="100" w:type="dxa"/>
            </w:tcMar>
            <w:vAlign w:val="center"/>
          </w:tcPr>
          <w:p w14:paraId="13016A62" w14:textId="77777777" w:rsidR="0009737A" w:rsidRDefault="00000000">
            <w:r>
              <w:t>High</w:t>
            </w:r>
          </w:p>
        </w:tc>
        <w:tc>
          <w:tcPr>
            <w:tcW w:w="1000" w:type="dxa"/>
            <w:tcMar>
              <w:top w:w="60" w:type="dxa"/>
              <w:left w:w="100" w:type="dxa"/>
              <w:bottom w:w="60" w:type="dxa"/>
              <w:right w:w="100" w:type="dxa"/>
            </w:tcMar>
            <w:vAlign w:val="center"/>
          </w:tcPr>
          <w:p w14:paraId="385AEF6B" w14:textId="77777777" w:rsidR="0009737A" w:rsidRDefault="00000000">
            <w:r>
              <w:t>High</w:t>
            </w:r>
          </w:p>
        </w:tc>
        <w:tc>
          <w:tcPr>
            <w:tcW w:w="2760" w:type="dxa"/>
            <w:tcMar>
              <w:top w:w="60" w:type="dxa"/>
              <w:left w:w="100" w:type="dxa"/>
              <w:bottom w:w="60" w:type="dxa"/>
              <w:right w:w="100" w:type="dxa"/>
            </w:tcMar>
            <w:vAlign w:val="center"/>
          </w:tcPr>
          <w:p w14:paraId="139FB018" w14:textId="77777777" w:rsidR="0009737A" w:rsidRDefault="00000000">
            <w:r>
              <w:t>Two-pass assembler with structured opcode table; output diffed against reference assembler</w:t>
            </w:r>
          </w:p>
        </w:tc>
        <w:tc>
          <w:tcPr>
            <w:tcW w:w="1800" w:type="dxa"/>
            <w:tcMar>
              <w:top w:w="60" w:type="dxa"/>
              <w:left w:w="100" w:type="dxa"/>
              <w:bottom w:w="60" w:type="dxa"/>
              <w:right w:w="100" w:type="dxa"/>
            </w:tcMar>
            <w:vAlign w:val="center"/>
          </w:tcPr>
          <w:p w14:paraId="7033427C" w14:textId="77777777" w:rsidR="0009737A" w:rsidRDefault="00000000">
            <w:r>
              <w:t>Low</w:t>
            </w:r>
          </w:p>
        </w:tc>
      </w:tr>
      <w:tr w:rsidR="0009737A" w14:paraId="717AFA1A" w14:textId="77777777">
        <w:tc>
          <w:tcPr>
            <w:tcW w:w="2200" w:type="dxa"/>
            <w:tcMar>
              <w:top w:w="60" w:type="dxa"/>
              <w:left w:w="100" w:type="dxa"/>
              <w:bottom w:w="60" w:type="dxa"/>
              <w:right w:w="100" w:type="dxa"/>
            </w:tcMar>
            <w:vAlign w:val="center"/>
          </w:tcPr>
          <w:p w14:paraId="53E87919" w14:textId="77777777" w:rsidR="0009737A" w:rsidRDefault="00000000">
            <w:r>
              <w:t>UI/engine state desynchronisation during step/run/reset</w:t>
            </w:r>
          </w:p>
        </w:tc>
        <w:tc>
          <w:tcPr>
            <w:tcW w:w="1000" w:type="dxa"/>
            <w:tcMar>
              <w:top w:w="60" w:type="dxa"/>
              <w:left w:w="100" w:type="dxa"/>
              <w:bottom w:w="60" w:type="dxa"/>
              <w:right w:w="100" w:type="dxa"/>
            </w:tcMar>
            <w:vAlign w:val="center"/>
          </w:tcPr>
          <w:p w14:paraId="187A896E" w14:textId="77777777" w:rsidR="0009737A" w:rsidRDefault="00000000">
            <w:r>
              <w:t>Medium</w:t>
            </w:r>
          </w:p>
        </w:tc>
        <w:tc>
          <w:tcPr>
            <w:tcW w:w="1000" w:type="dxa"/>
            <w:tcMar>
              <w:top w:w="60" w:type="dxa"/>
              <w:left w:w="100" w:type="dxa"/>
              <w:bottom w:w="60" w:type="dxa"/>
              <w:right w:w="100" w:type="dxa"/>
            </w:tcMar>
            <w:vAlign w:val="center"/>
          </w:tcPr>
          <w:p w14:paraId="2FF6F02B" w14:textId="77777777" w:rsidR="0009737A" w:rsidRDefault="00000000">
            <w:r>
              <w:t>Medium</w:t>
            </w:r>
          </w:p>
        </w:tc>
        <w:tc>
          <w:tcPr>
            <w:tcW w:w="1000" w:type="dxa"/>
            <w:tcMar>
              <w:top w:w="60" w:type="dxa"/>
              <w:left w:w="100" w:type="dxa"/>
              <w:bottom w:w="60" w:type="dxa"/>
              <w:right w:w="100" w:type="dxa"/>
            </w:tcMar>
            <w:vAlign w:val="center"/>
          </w:tcPr>
          <w:p w14:paraId="2F6865BB" w14:textId="77777777" w:rsidR="0009737A" w:rsidRDefault="00000000">
            <w:r>
              <w:t>Medium</w:t>
            </w:r>
          </w:p>
        </w:tc>
        <w:tc>
          <w:tcPr>
            <w:tcW w:w="2760" w:type="dxa"/>
            <w:tcMar>
              <w:top w:w="60" w:type="dxa"/>
              <w:left w:w="100" w:type="dxa"/>
              <w:bottom w:w="60" w:type="dxa"/>
              <w:right w:w="100" w:type="dxa"/>
            </w:tcMar>
            <w:vAlign w:val="center"/>
          </w:tcPr>
          <w:p w14:paraId="5313950B" w14:textId="77777777" w:rsidR="0009737A" w:rsidRDefault="00000000">
            <w:r>
              <w:t>Event-driven architecture with panels bound directly to engine-state snapshots after every cycle</w:t>
            </w:r>
          </w:p>
        </w:tc>
        <w:tc>
          <w:tcPr>
            <w:tcW w:w="1800" w:type="dxa"/>
            <w:tcMar>
              <w:top w:w="60" w:type="dxa"/>
              <w:left w:w="100" w:type="dxa"/>
              <w:bottom w:w="60" w:type="dxa"/>
              <w:right w:w="100" w:type="dxa"/>
            </w:tcMar>
            <w:vAlign w:val="center"/>
          </w:tcPr>
          <w:p w14:paraId="3149A63B" w14:textId="77777777" w:rsidR="0009737A" w:rsidRDefault="00000000">
            <w:r>
              <w:t>Low</w:t>
            </w:r>
          </w:p>
        </w:tc>
      </w:tr>
      <w:tr w:rsidR="0009737A" w14:paraId="7240E03E" w14:textId="77777777">
        <w:tc>
          <w:tcPr>
            <w:tcW w:w="2200" w:type="dxa"/>
            <w:tcMar>
              <w:top w:w="60" w:type="dxa"/>
              <w:left w:w="100" w:type="dxa"/>
              <w:bottom w:w="60" w:type="dxa"/>
              <w:right w:w="100" w:type="dxa"/>
            </w:tcMar>
            <w:vAlign w:val="center"/>
          </w:tcPr>
          <w:p w14:paraId="15D99B07" w14:textId="77777777" w:rsidR="0009737A" w:rsidRDefault="00000000">
            <w:r>
              <w:lastRenderedPageBreak/>
              <w:t>Limited instruction coverage restricts usable programs</w:t>
            </w:r>
          </w:p>
        </w:tc>
        <w:tc>
          <w:tcPr>
            <w:tcW w:w="1000" w:type="dxa"/>
            <w:tcMar>
              <w:top w:w="60" w:type="dxa"/>
              <w:left w:w="100" w:type="dxa"/>
              <w:bottom w:w="60" w:type="dxa"/>
              <w:right w:w="100" w:type="dxa"/>
            </w:tcMar>
            <w:vAlign w:val="center"/>
          </w:tcPr>
          <w:p w14:paraId="581D1E74" w14:textId="77777777" w:rsidR="0009737A" w:rsidRDefault="00000000">
            <w:r>
              <w:t>High</w:t>
            </w:r>
          </w:p>
        </w:tc>
        <w:tc>
          <w:tcPr>
            <w:tcW w:w="1000" w:type="dxa"/>
            <w:tcMar>
              <w:top w:w="60" w:type="dxa"/>
              <w:left w:w="100" w:type="dxa"/>
              <w:bottom w:w="60" w:type="dxa"/>
              <w:right w:w="100" w:type="dxa"/>
            </w:tcMar>
            <w:vAlign w:val="center"/>
          </w:tcPr>
          <w:p w14:paraId="702629D8" w14:textId="77777777" w:rsidR="0009737A" w:rsidRDefault="00000000">
            <w:r>
              <w:t>Low</w:t>
            </w:r>
          </w:p>
        </w:tc>
        <w:tc>
          <w:tcPr>
            <w:tcW w:w="1000" w:type="dxa"/>
            <w:tcMar>
              <w:top w:w="60" w:type="dxa"/>
              <w:left w:w="100" w:type="dxa"/>
              <w:bottom w:w="60" w:type="dxa"/>
              <w:right w:w="100" w:type="dxa"/>
            </w:tcMar>
            <w:vAlign w:val="center"/>
          </w:tcPr>
          <w:p w14:paraId="03203E48" w14:textId="77777777" w:rsidR="0009737A" w:rsidRDefault="00000000">
            <w:r>
              <w:t>Medium</w:t>
            </w:r>
          </w:p>
        </w:tc>
        <w:tc>
          <w:tcPr>
            <w:tcW w:w="2760" w:type="dxa"/>
            <w:tcMar>
              <w:top w:w="60" w:type="dxa"/>
              <w:left w:w="100" w:type="dxa"/>
              <w:bottom w:w="60" w:type="dxa"/>
              <w:right w:w="100" w:type="dxa"/>
            </w:tcMar>
            <w:vAlign w:val="center"/>
          </w:tcPr>
          <w:p w14:paraId="0701F88C" w14:textId="77777777" w:rsidR="0009737A" w:rsidRDefault="00000000">
            <w:r>
              <w:t>Scope explicitly limited to representative instructions for this iteration (Section 1.6); full coverage scheduled as future work</w:t>
            </w:r>
          </w:p>
        </w:tc>
        <w:tc>
          <w:tcPr>
            <w:tcW w:w="1800" w:type="dxa"/>
            <w:tcMar>
              <w:top w:w="60" w:type="dxa"/>
              <w:left w:w="100" w:type="dxa"/>
              <w:bottom w:w="60" w:type="dxa"/>
              <w:right w:w="100" w:type="dxa"/>
            </w:tcMar>
            <w:vAlign w:val="center"/>
          </w:tcPr>
          <w:p w14:paraId="71A8C2AA" w14:textId="77777777" w:rsidR="0009737A" w:rsidRDefault="00000000">
            <w:r>
              <w:t>Medium (accepted, scoped)</w:t>
            </w:r>
          </w:p>
        </w:tc>
      </w:tr>
      <w:tr w:rsidR="0009737A" w14:paraId="4DBEE33E" w14:textId="77777777">
        <w:tc>
          <w:tcPr>
            <w:tcW w:w="2200" w:type="dxa"/>
            <w:tcMar>
              <w:top w:w="60" w:type="dxa"/>
              <w:left w:w="100" w:type="dxa"/>
              <w:bottom w:w="60" w:type="dxa"/>
              <w:right w:w="100" w:type="dxa"/>
            </w:tcMar>
            <w:vAlign w:val="center"/>
          </w:tcPr>
          <w:p w14:paraId="3DE79C31" w14:textId="77777777" w:rsidR="0009737A" w:rsidRDefault="00000000">
            <w:r>
              <w:t>Browser compatibility variance</w:t>
            </w:r>
          </w:p>
        </w:tc>
        <w:tc>
          <w:tcPr>
            <w:tcW w:w="1000" w:type="dxa"/>
            <w:tcMar>
              <w:top w:w="60" w:type="dxa"/>
              <w:left w:w="100" w:type="dxa"/>
              <w:bottom w:w="60" w:type="dxa"/>
              <w:right w:w="100" w:type="dxa"/>
            </w:tcMar>
            <w:vAlign w:val="center"/>
          </w:tcPr>
          <w:p w14:paraId="795FCC67" w14:textId="77777777" w:rsidR="0009737A" w:rsidRDefault="00000000">
            <w:r>
              <w:t>Low</w:t>
            </w:r>
          </w:p>
        </w:tc>
        <w:tc>
          <w:tcPr>
            <w:tcW w:w="1000" w:type="dxa"/>
            <w:tcMar>
              <w:top w:w="60" w:type="dxa"/>
              <w:left w:w="100" w:type="dxa"/>
              <w:bottom w:w="60" w:type="dxa"/>
              <w:right w:w="100" w:type="dxa"/>
            </w:tcMar>
            <w:vAlign w:val="center"/>
          </w:tcPr>
          <w:p w14:paraId="6B318BFE" w14:textId="77777777" w:rsidR="0009737A" w:rsidRDefault="00000000">
            <w:r>
              <w:t>Medium</w:t>
            </w:r>
          </w:p>
        </w:tc>
        <w:tc>
          <w:tcPr>
            <w:tcW w:w="1000" w:type="dxa"/>
            <w:tcMar>
              <w:top w:w="60" w:type="dxa"/>
              <w:left w:w="100" w:type="dxa"/>
              <w:bottom w:w="60" w:type="dxa"/>
              <w:right w:w="100" w:type="dxa"/>
            </w:tcMar>
            <w:vAlign w:val="center"/>
          </w:tcPr>
          <w:p w14:paraId="66D483C9" w14:textId="77777777" w:rsidR="0009737A" w:rsidRDefault="00000000">
            <w:r>
              <w:t>Low</w:t>
            </w:r>
          </w:p>
        </w:tc>
        <w:tc>
          <w:tcPr>
            <w:tcW w:w="2760" w:type="dxa"/>
            <w:tcMar>
              <w:top w:w="60" w:type="dxa"/>
              <w:left w:w="100" w:type="dxa"/>
              <w:bottom w:w="60" w:type="dxa"/>
              <w:right w:w="100" w:type="dxa"/>
            </w:tcMar>
            <w:vAlign w:val="center"/>
          </w:tcPr>
          <w:p w14:paraId="01D0A13F" w14:textId="77777777" w:rsidR="0009737A" w:rsidRDefault="00000000">
            <w:r>
              <w:t>Built on standard ECMAScript/HTML5 (Section 3.2) to maximise cross-browser support</w:t>
            </w:r>
          </w:p>
        </w:tc>
        <w:tc>
          <w:tcPr>
            <w:tcW w:w="1800" w:type="dxa"/>
            <w:tcMar>
              <w:top w:w="60" w:type="dxa"/>
              <w:left w:w="100" w:type="dxa"/>
              <w:bottom w:w="60" w:type="dxa"/>
              <w:right w:w="100" w:type="dxa"/>
            </w:tcMar>
            <w:vAlign w:val="center"/>
          </w:tcPr>
          <w:p w14:paraId="3BC69E97" w14:textId="77777777" w:rsidR="0009737A" w:rsidRDefault="00000000">
            <w:r>
              <w:t>Low</w:t>
            </w:r>
          </w:p>
        </w:tc>
      </w:tr>
    </w:tbl>
    <w:p w14:paraId="2F20B0F1" w14:textId="77777777" w:rsidR="0009737A" w:rsidRDefault="00000000">
      <w:r>
        <w:br w:type="page"/>
      </w:r>
    </w:p>
    <w:p w14:paraId="1430EB37" w14:textId="77777777" w:rsidR="0009737A" w:rsidRDefault="00000000">
      <w:pPr>
        <w:pStyle w:val="Heading1"/>
        <w:spacing w:before="400" w:after="240"/>
      </w:pPr>
      <w:r>
        <w:rPr>
          <w:b/>
          <w:bCs/>
        </w:rPr>
        <w:lastRenderedPageBreak/>
        <w:t>CHAPTER 4</w:t>
      </w:r>
    </w:p>
    <w:p w14:paraId="33BC5268" w14:textId="77777777" w:rsidR="0009737A" w:rsidRDefault="00000000">
      <w:pPr>
        <w:spacing w:after="300"/>
        <w:jc w:val="center"/>
      </w:pPr>
      <w:r>
        <w:rPr>
          <w:b/>
          <w:bCs/>
          <w:sz w:val="27"/>
          <w:szCs w:val="27"/>
        </w:rPr>
        <w:t>IMPLEMENTATION, TESTING &amp; RESULTS, PROJECT MANAGEMENT</w:t>
      </w:r>
    </w:p>
    <w:p w14:paraId="5AB226D0" w14:textId="77777777" w:rsidR="0009737A" w:rsidRDefault="00000000">
      <w:pPr>
        <w:pStyle w:val="Heading2"/>
        <w:spacing w:before="300" w:after="200"/>
      </w:pPr>
      <w:r>
        <w:rPr>
          <w:b/>
          <w:bCs/>
          <w:sz w:val="27"/>
          <w:szCs w:val="27"/>
        </w:rPr>
        <w:t>4.1 Development Approach &amp; Resources</w:t>
      </w:r>
    </w:p>
    <w:p w14:paraId="7F87DAE4" w14:textId="77777777" w:rsidR="0009737A" w:rsidRDefault="00000000">
      <w:pPr>
        <w:spacing w:after="200" w:line="300" w:lineRule="auto"/>
        <w:jc w:val="both"/>
      </w:pPr>
      <w:r>
        <w:rPr>
          <w:sz w:val="23"/>
          <w:szCs w:val="23"/>
        </w:rPr>
        <w:t xml:space="preserve">Development followed the modular pipeline established in Chapter 3: Module 1 (editor, </w:t>
      </w:r>
      <w:proofErr w:type="spellStart"/>
      <w:r>
        <w:rPr>
          <w:sz w:val="23"/>
          <w:szCs w:val="23"/>
        </w:rPr>
        <w:t>tokeniser</w:t>
      </w:r>
      <w:proofErr w:type="spellEnd"/>
      <w:r>
        <w:rPr>
          <w:sz w:val="23"/>
          <w:szCs w:val="23"/>
        </w:rPr>
        <w:t>, opcode table) and Module 2 (registers, flags, memory, ALU) were built and unit-verified independently before being wired to Module 3 (visualiser and controllers), so that each subsystem could be validated on its own before integration. No physical components were required; the primary resources were the JavaScript/HTML/CSS toolchain, a modern web browser for testing, and reference 8085/8086 assembler and processor documentation used to verify correctness.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560"/>
      </w:tblGrid>
      <w:tr w:rsidR="0009737A" w14:paraId="20074B79" w14:textId="77777777">
        <w:trPr>
          <w:tblHeader/>
        </w:trPr>
        <w:tc>
          <w:tcPr>
            <w:tcW w:w="3200" w:type="dxa"/>
            <w:shd w:val="clear" w:color="auto" w:fill="D9E2F3"/>
            <w:tcMar>
              <w:top w:w="60" w:type="dxa"/>
              <w:left w:w="100" w:type="dxa"/>
              <w:bottom w:w="60" w:type="dxa"/>
              <w:right w:w="100" w:type="dxa"/>
            </w:tcMar>
            <w:vAlign w:val="center"/>
          </w:tcPr>
          <w:p w14:paraId="19E55B29" w14:textId="77777777" w:rsidR="0009737A" w:rsidRDefault="00000000">
            <w:pPr>
              <w:jc w:val="center"/>
            </w:pPr>
            <w:r>
              <w:rPr>
                <w:b/>
                <w:bCs/>
              </w:rPr>
              <w:t>Resource</w:t>
            </w:r>
          </w:p>
        </w:tc>
        <w:tc>
          <w:tcPr>
            <w:tcW w:w="2400" w:type="dxa"/>
            <w:shd w:val="clear" w:color="auto" w:fill="D9E2F3"/>
            <w:tcMar>
              <w:top w:w="60" w:type="dxa"/>
              <w:left w:w="100" w:type="dxa"/>
              <w:bottom w:w="60" w:type="dxa"/>
              <w:right w:w="100" w:type="dxa"/>
            </w:tcMar>
            <w:vAlign w:val="center"/>
          </w:tcPr>
          <w:p w14:paraId="0EE6F0F7" w14:textId="77777777" w:rsidR="0009737A" w:rsidRDefault="00000000">
            <w:pPr>
              <w:jc w:val="center"/>
            </w:pPr>
            <w:r>
              <w:rPr>
                <w:b/>
                <w:bCs/>
              </w:rPr>
              <w:t>Type</w:t>
            </w:r>
          </w:p>
        </w:tc>
        <w:tc>
          <w:tcPr>
            <w:tcW w:w="3560" w:type="dxa"/>
            <w:shd w:val="clear" w:color="auto" w:fill="D9E2F3"/>
            <w:tcMar>
              <w:top w:w="60" w:type="dxa"/>
              <w:left w:w="100" w:type="dxa"/>
              <w:bottom w:w="60" w:type="dxa"/>
              <w:right w:w="100" w:type="dxa"/>
            </w:tcMar>
            <w:vAlign w:val="center"/>
          </w:tcPr>
          <w:p w14:paraId="4CB6E8A1" w14:textId="77777777" w:rsidR="0009737A" w:rsidRDefault="00000000">
            <w:pPr>
              <w:jc w:val="center"/>
            </w:pPr>
            <w:r>
              <w:rPr>
                <w:b/>
                <w:bCs/>
              </w:rPr>
              <w:t>Purpose</w:t>
            </w:r>
          </w:p>
        </w:tc>
      </w:tr>
      <w:tr w:rsidR="0009737A" w14:paraId="2F17E44B" w14:textId="77777777">
        <w:tc>
          <w:tcPr>
            <w:tcW w:w="3200" w:type="dxa"/>
            <w:tcMar>
              <w:top w:w="60" w:type="dxa"/>
              <w:left w:w="100" w:type="dxa"/>
              <w:bottom w:w="60" w:type="dxa"/>
              <w:right w:w="100" w:type="dxa"/>
            </w:tcMar>
            <w:vAlign w:val="center"/>
          </w:tcPr>
          <w:p w14:paraId="52E71269" w14:textId="77777777" w:rsidR="0009737A" w:rsidRDefault="00000000">
            <w:r>
              <w:t>JavaScript engine (browser runtime)</w:t>
            </w:r>
          </w:p>
        </w:tc>
        <w:tc>
          <w:tcPr>
            <w:tcW w:w="2400" w:type="dxa"/>
            <w:tcMar>
              <w:top w:w="60" w:type="dxa"/>
              <w:left w:w="100" w:type="dxa"/>
              <w:bottom w:w="60" w:type="dxa"/>
              <w:right w:w="100" w:type="dxa"/>
            </w:tcMar>
            <w:vAlign w:val="center"/>
          </w:tcPr>
          <w:p w14:paraId="05BA1B7E" w14:textId="77777777" w:rsidR="0009737A" w:rsidRDefault="00000000">
            <w:r>
              <w:t>Software / runtime</w:t>
            </w:r>
          </w:p>
        </w:tc>
        <w:tc>
          <w:tcPr>
            <w:tcW w:w="3560" w:type="dxa"/>
            <w:tcMar>
              <w:top w:w="60" w:type="dxa"/>
              <w:left w:w="100" w:type="dxa"/>
              <w:bottom w:w="60" w:type="dxa"/>
              <w:right w:w="100" w:type="dxa"/>
            </w:tcMar>
            <w:vAlign w:val="center"/>
          </w:tcPr>
          <w:p w14:paraId="4FBD5FFA" w14:textId="77777777" w:rsidR="0009737A" w:rsidRDefault="00000000">
            <w:r>
              <w:t>Executes assembler, CPU engine, and controller logic client-side</w:t>
            </w:r>
          </w:p>
        </w:tc>
      </w:tr>
      <w:tr w:rsidR="0009737A" w14:paraId="0A0BDE97" w14:textId="77777777">
        <w:tc>
          <w:tcPr>
            <w:tcW w:w="3200" w:type="dxa"/>
            <w:tcMar>
              <w:top w:w="60" w:type="dxa"/>
              <w:left w:w="100" w:type="dxa"/>
              <w:bottom w:w="60" w:type="dxa"/>
              <w:right w:w="100" w:type="dxa"/>
            </w:tcMar>
            <w:vAlign w:val="center"/>
          </w:tcPr>
          <w:p w14:paraId="429DEF5B" w14:textId="77777777" w:rsidR="0009737A" w:rsidRDefault="00000000">
            <w:r>
              <w:t>Reference 8085/8086 assembler &amp; instruction-set documentation</w:t>
            </w:r>
          </w:p>
        </w:tc>
        <w:tc>
          <w:tcPr>
            <w:tcW w:w="2400" w:type="dxa"/>
            <w:tcMar>
              <w:top w:w="60" w:type="dxa"/>
              <w:left w:w="100" w:type="dxa"/>
              <w:bottom w:w="60" w:type="dxa"/>
              <w:right w:w="100" w:type="dxa"/>
            </w:tcMar>
            <w:vAlign w:val="center"/>
          </w:tcPr>
          <w:p w14:paraId="3FF4554B" w14:textId="77777777" w:rsidR="0009737A" w:rsidRDefault="00000000">
            <w:r>
              <w:t>Reference material</w:t>
            </w:r>
          </w:p>
        </w:tc>
        <w:tc>
          <w:tcPr>
            <w:tcW w:w="3560" w:type="dxa"/>
            <w:tcMar>
              <w:top w:w="60" w:type="dxa"/>
              <w:left w:w="100" w:type="dxa"/>
              <w:bottom w:w="60" w:type="dxa"/>
              <w:right w:w="100" w:type="dxa"/>
            </w:tcMar>
            <w:vAlign w:val="center"/>
          </w:tcPr>
          <w:p w14:paraId="1B78F2EB" w14:textId="77777777" w:rsidR="0009737A" w:rsidRDefault="00000000">
            <w:r>
              <w:t>Ground truth for verifying byte-accurate opcode generation and flag behaviour</w:t>
            </w:r>
          </w:p>
        </w:tc>
      </w:tr>
      <w:tr w:rsidR="0009737A" w14:paraId="53EDC0FA" w14:textId="77777777">
        <w:tc>
          <w:tcPr>
            <w:tcW w:w="3200" w:type="dxa"/>
            <w:tcMar>
              <w:top w:w="60" w:type="dxa"/>
              <w:left w:w="100" w:type="dxa"/>
              <w:bottom w:w="60" w:type="dxa"/>
              <w:right w:w="100" w:type="dxa"/>
            </w:tcMar>
            <w:vAlign w:val="center"/>
          </w:tcPr>
          <w:p w14:paraId="046709B2" w14:textId="77777777" w:rsidR="0009737A" w:rsidRDefault="00000000">
            <w:r>
              <w:t>Modern web browser</w:t>
            </w:r>
          </w:p>
        </w:tc>
        <w:tc>
          <w:tcPr>
            <w:tcW w:w="2400" w:type="dxa"/>
            <w:tcMar>
              <w:top w:w="60" w:type="dxa"/>
              <w:left w:w="100" w:type="dxa"/>
              <w:bottom w:w="60" w:type="dxa"/>
              <w:right w:w="100" w:type="dxa"/>
            </w:tcMar>
            <w:vAlign w:val="center"/>
          </w:tcPr>
          <w:p w14:paraId="7FEBA609" w14:textId="77777777" w:rsidR="0009737A" w:rsidRDefault="00000000">
            <w:r>
              <w:t>Test environment</w:t>
            </w:r>
          </w:p>
        </w:tc>
        <w:tc>
          <w:tcPr>
            <w:tcW w:w="3560" w:type="dxa"/>
            <w:tcMar>
              <w:top w:w="60" w:type="dxa"/>
              <w:left w:w="100" w:type="dxa"/>
              <w:bottom w:w="60" w:type="dxa"/>
              <w:right w:w="100" w:type="dxa"/>
            </w:tcMar>
            <w:vAlign w:val="center"/>
          </w:tcPr>
          <w:p w14:paraId="0E4DA634" w14:textId="77777777" w:rsidR="0009737A" w:rsidRDefault="00000000">
            <w:r>
              <w:t>Runs and renders the client-side application for testing</w:t>
            </w:r>
          </w:p>
        </w:tc>
      </w:tr>
    </w:tbl>
    <w:p w14:paraId="6311177A" w14:textId="77777777" w:rsidR="0009737A" w:rsidRDefault="00000000">
      <w:pPr>
        <w:pStyle w:val="Heading2"/>
        <w:spacing w:before="300" w:after="200"/>
      </w:pPr>
      <w:r>
        <w:rPr>
          <w:b/>
          <w:bCs/>
          <w:sz w:val="27"/>
          <w:szCs w:val="27"/>
        </w:rPr>
        <w:t>4.2 Software Implementation &amp; Modern Tools Used</w:t>
      </w:r>
    </w:p>
    <w:p w14:paraId="21BE894D" w14:textId="77777777" w:rsidR="0009737A" w:rsidRDefault="00000000">
      <w:pPr>
        <w:spacing w:after="200" w:line="300" w:lineRule="auto"/>
        <w:jc w:val="both"/>
      </w:pPr>
      <w:r>
        <w:rPr>
          <w:sz w:val="23"/>
          <w:szCs w:val="23"/>
        </w:rPr>
        <w:t>The entire system is implemented as a client-side web application, which is what allows it to run in any modern browser with no installation.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160"/>
      </w:tblGrid>
      <w:tr w:rsidR="0009737A" w14:paraId="149C461A" w14:textId="77777777">
        <w:trPr>
          <w:tblHeader/>
        </w:trPr>
        <w:tc>
          <w:tcPr>
            <w:tcW w:w="2400" w:type="dxa"/>
            <w:shd w:val="clear" w:color="auto" w:fill="D9E2F3"/>
            <w:tcMar>
              <w:top w:w="60" w:type="dxa"/>
              <w:left w:w="100" w:type="dxa"/>
              <w:bottom w:w="60" w:type="dxa"/>
              <w:right w:w="100" w:type="dxa"/>
            </w:tcMar>
            <w:vAlign w:val="center"/>
          </w:tcPr>
          <w:p w14:paraId="25A60A9E" w14:textId="77777777" w:rsidR="0009737A" w:rsidRDefault="00000000">
            <w:pPr>
              <w:jc w:val="center"/>
            </w:pPr>
            <w:r>
              <w:rPr>
                <w:b/>
                <w:bCs/>
              </w:rPr>
              <w:t>Tool / Software</w:t>
            </w:r>
          </w:p>
        </w:tc>
        <w:tc>
          <w:tcPr>
            <w:tcW w:w="4600" w:type="dxa"/>
            <w:shd w:val="clear" w:color="auto" w:fill="D9E2F3"/>
            <w:tcMar>
              <w:top w:w="60" w:type="dxa"/>
              <w:left w:w="100" w:type="dxa"/>
              <w:bottom w:w="60" w:type="dxa"/>
              <w:right w:w="100" w:type="dxa"/>
            </w:tcMar>
            <w:vAlign w:val="center"/>
          </w:tcPr>
          <w:p w14:paraId="6DF2195A" w14:textId="77777777" w:rsidR="0009737A" w:rsidRDefault="00000000">
            <w:pPr>
              <w:jc w:val="center"/>
            </w:pPr>
            <w:r>
              <w:rPr>
                <w:b/>
                <w:bCs/>
              </w:rPr>
              <w:t>Purpose</w:t>
            </w:r>
          </w:p>
        </w:tc>
        <w:tc>
          <w:tcPr>
            <w:tcW w:w="2160" w:type="dxa"/>
            <w:shd w:val="clear" w:color="auto" w:fill="D9E2F3"/>
            <w:tcMar>
              <w:top w:w="60" w:type="dxa"/>
              <w:left w:w="100" w:type="dxa"/>
              <w:bottom w:w="60" w:type="dxa"/>
              <w:right w:w="100" w:type="dxa"/>
            </w:tcMar>
            <w:vAlign w:val="center"/>
          </w:tcPr>
          <w:p w14:paraId="7BC3763F" w14:textId="77777777" w:rsidR="0009737A" w:rsidRDefault="00000000">
            <w:pPr>
              <w:jc w:val="center"/>
            </w:pPr>
            <w:r>
              <w:rPr>
                <w:b/>
                <w:bCs/>
              </w:rPr>
              <w:t>Stage Used</w:t>
            </w:r>
          </w:p>
        </w:tc>
      </w:tr>
      <w:tr w:rsidR="0009737A" w14:paraId="560A7D66" w14:textId="77777777">
        <w:tc>
          <w:tcPr>
            <w:tcW w:w="2400" w:type="dxa"/>
            <w:tcMar>
              <w:top w:w="60" w:type="dxa"/>
              <w:left w:w="100" w:type="dxa"/>
              <w:bottom w:w="60" w:type="dxa"/>
              <w:right w:w="100" w:type="dxa"/>
            </w:tcMar>
            <w:vAlign w:val="center"/>
          </w:tcPr>
          <w:p w14:paraId="4A3A069F" w14:textId="77777777" w:rsidR="0009737A" w:rsidRDefault="00000000">
            <w:r>
              <w:t>JavaScript</w:t>
            </w:r>
          </w:p>
        </w:tc>
        <w:tc>
          <w:tcPr>
            <w:tcW w:w="4600" w:type="dxa"/>
            <w:tcMar>
              <w:top w:w="60" w:type="dxa"/>
              <w:left w:w="100" w:type="dxa"/>
              <w:bottom w:w="60" w:type="dxa"/>
              <w:right w:w="100" w:type="dxa"/>
            </w:tcMar>
            <w:vAlign w:val="center"/>
          </w:tcPr>
          <w:p w14:paraId="2F1CDDED" w14:textId="77777777" w:rsidR="0009737A" w:rsidRDefault="00000000">
            <w:r>
              <w:t xml:space="preserve">Core implementation language for the </w:t>
            </w:r>
            <w:proofErr w:type="spellStart"/>
            <w:r>
              <w:t>tokeniser</w:t>
            </w:r>
            <w:proofErr w:type="spellEnd"/>
            <w:r>
              <w:t>/grammar, opcode-lookup logic, finite-state-machine execution engine, and event-driven controller layer</w:t>
            </w:r>
          </w:p>
        </w:tc>
        <w:tc>
          <w:tcPr>
            <w:tcW w:w="2160" w:type="dxa"/>
            <w:tcMar>
              <w:top w:w="60" w:type="dxa"/>
              <w:left w:w="100" w:type="dxa"/>
              <w:bottom w:w="60" w:type="dxa"/>
              <w:right w:w="100" w:type="dxa"/>
            </w:tcMar>
            <w:vAlign w:val="center"/>
          </w:tcPr>
          <w:p w14:paraId="017A909D" w14:textId="77777777" w:rsidR="0009737A" w:rsidRDefault="00000000">
            <w:r>
              <w:t>Modules 1, 2 and 3</w:t>
            </w:r>
          </w:p>
        </w:tc>
      </w:tr>
      <w:tr w:rsidR="0009737A" w14:paraId="56AF0837" w14:textId="77777777">
        <w:tc>
          <w:tcPr>
            <w:tcW w:w="2400" w:type="dxa"/>
            <w:tcMar>
              <w:top w:w="60" w:type="dxa"/>
              <w:left w:w="100" w:type="dxa"/>
              <w:bottom w:w="60" w:type="dxa"/>
              <w:right w:w="100" w:type="dxa"/>
            </w:tcMar>
            <w:vAlign w:val="center"/>
          </w:tcPr>
          <w:p w14:paraId="6B798BE4" w14:textId="77777777" w:rsidR="0009737A" w:rsidRDefault="00000000">
            <w:r>
              <w:t>JSON / structured JavaScript objects</w:t>
            </w:r>
          </w:p>
        </w:tc>
        <w:tc>
          <w:tcPr>
            <w:tcW w:w="4600" w:type="dxa"/>
            <w:tcMar>
              <w:top w:w="60" w:type="dxa"/>
              <w:left w:w="100" w:type="dxa"/>
              <w:bottom w:w="60" w:type="dxa"/>
              <w:right w:w="100" w:type="dxa"/>
            </w:tcMar>
            <w:vAlign w:val="center"/>
          </w:tcPr>
          <w:p w14:paraId="30F8AD54" w14:textId="77777777" w:rsidR="0009737A" w:rsidRDefault="00000000">
            <w:r>
              <w:t>Defines the opcode table and represents the CPU-state object (registers, flags, memory array)</w:t>
            </w:r>
          </w:p>
        </w:tc>
        <w:tc>
          <w:tcPr>
            <w:tcW w:w="2160" w:type="dxa"/>
            <w:tcMar>
              <w:top w:w="60" w:type="dxa"/>
              <w:left w:w="100" w:type="dxa"/>
              <w:bottom w:w="60" w:type="dxa"/>
              <w:right w:w="100" w:type="dxa"/>
            </w:tcMar>
            <w:vAlign w:val="center"/>
          </w:tcPr>
          <w:p w14:paraId="4F1E40F6" w14:textId="77777777" w:rsidR="0009737A" w:rsidRDefault="00000000">
            <w:r>
              <w:t>Module 1 and 2</w:t>
            </w:r>
          </w:p>
        </w:tc>
      </w:tr>
      <w:tr w:rsidR="0009737A" w14:paraId="24616CBB" w14:textId="77777777">
        <w:tc>
          <w:tcPr>
            <w:tcW w:w="2400" w:type="dxa"/>
            <w:tcMar>
              <w:top w:w="60" w:type="dxa"/>
              <w:left w:w="100" w:type="dxa"/>
              <w:bottom w:w="60" w:type="dxa"/>
              <w:right w:w="100" w:type="dxa"/>
            </w:tcMar>
            <w:vAlign w:val="center"/>
          </w:tcPr>
          <w:p w14:paraId="13DB0092" w14:textId="77777777" w:rsidR="0009737A" w:rsidRDefault="00000000">
            <w:r>
              <w:t>HTML</w:t>
            </w:r>
          </w:p>
        </w:tc>
        <w:tc>
          <w:tcPr>
            <w:tcW w:w="4600" w:type="dxa"/>
            <w:tcMar>
              <w:top w:w="60" w:type="dxa"/>
              <w:left w:w="100" w:type="dxa"/>
              <w:bottom w:w="60" w:type="dxa"/>
              <w:right w:w="100" w:type="dxa"/>
            </w:tcMar>
            <w:vAlign w:val="center"/>
          </w:tcPr>
          <w:p w14:paraId="53B1ABAB" w14:textId="77777777" w:rsidR="0009737A" w:rsidRDefault="00000000">
            <w:r>
              <w:t>Lays out the code editor pane, register/flag panel, memory viewer, and control toolbar</w:t>
            </w:r>
          </w:p>
        </w:tc>
        <w:tc>
          <w:tcPr>
            <w:tcW w:w="2160" w:type="dxa"/>
            <w:tcMar>
              <w:top w:w="60" w:type="dxa"/>
              <w:left w:w="100" w:type="dxa"/>
              <w:bottom w:w="60" w:type="dxa"/>
              <w:right w:w="100" w:type="dxa"/>
            </w:tcMar>
            <w:vAlign w:val="center"/>
          </w:tcPr>
          <w:p w14:paraId="621395A9" w14:textId="77777777" w:rsidR="0009737A" w:rsidRDefault="00000000">
            <w:r>
              <w:t>Module 3</w:t>
            </w:r>
          </w:p>
        </w:tc>
      </w:tr>
      <w:tr w:rsidR="0009737A" w14:paraId="0975B8DE" w14:textId="77777777">
        <w:tc>
          <w:tcPr>
            <w:tcW w:w="2400" w:type="dxa"/>
            <w:tcMar>
              <w:top w:w="60" w:type="dxa"/>
              <w:left w:w="100" w:type="dxa"/>
              <w:bottom w:w="60" w:type="dxa"/>
              <w:right w:w="100" w:type="dxa"/>
            </w:tcMar>
            <w:vAlign w:val="center"/>
          </w:tcPr>
          <w:p w14:paraId="489510D5" w14:textId="77777777" w:rsidR="0009737A" w:rsidRDefault="00000000">
            <w:r>
              <w:t>CSS</w:t>
            </w:r>
          </w:p>
        </w:tc>
        <w:tc>
          <w:tcPr>
            <w:tcW w:w="4600" w:type="dxa"/>
            <w:tcMar>
              <w:top w:w="60" w:type="dxa"/>
              <w:left w:w="100" w:type="dxa"/>
              <w:bottom w:w="60" w:type="dxa"/>
              <w:right w:w="100" w:type="dxa"/>
            </w:tcMar>
            <w:vAlign w:val="center"/>
          </w:tcPr>
          <w:p w14:paraId="19B39F7C" w14:textId="77777777" w:rsidR="0009737A" w:rsidRDefault="00000000">
            <w:r>
              <w:t>Styles the interface and binds visual panels to engine state for legible, real-time updates</w:t>
            </w:r>
          </w:p>
        </w:tc>
        <w:tc>
          <w:tcPr>
            <w:tcW w:w="2160" w:type="dxa"/>
            <w:tcMar>
              <w:top w:w="60" w:type="dxa"/>
              <w:left w:w="100" w:type="dxa"/>
              <w:bottom w:w="60" w:type="dxa"/>
              <w:right w:w="100" w:type="dxa"/>
            </w:tcMar>
            <w:vAlign w:val="center"/>
          </w:tcPr>
          <w:p w14:paraId="1AFA254D" w14:textId="77777777" w:rsidR="0009737A" w:rsidRDefault="00000000">
            <w:r>
              <w:t>Module 3</w:t>
            </w:r>
          </w:p>
        </w:tc>
      </w:tr>
      <w:tr w:rsidR="0009737A" w14:paraId="1BCCEFF4" w14:textId="77777777">
        <w:tc>
          <w:tcPr>
            <w:tcW w:w="2400" w:type="dxa"/>
            <w:tcMar>
              <w:top w:w="60" w:type="dxa"/>
              <w:left w:w="100" w:type="dxa"/>
              <w:bottom w:w="60" w:type="dxa"/>
              <w:right w:w="100" w:type="dxa"/>
            </w:tcMar>
            <w:vAlign w:val="center"/>
          </w:tcPr>
          <w:p w14:paraId="0441D17A" w14:textId="77777777" w:rsidR="0009737A" w:rsidRDefault="00000000">
            <w:r>
              <w:t>Browser runtime</w:t>
            </w:r>
          </w:p>
        </w:tc>
        <w:tc>
          <w:tcPr>
            <w:tcW w:w="4600" w:type="dxa"/>
            <w:tcMar>
              <w:top w:w="60" w:type="dxa"/>
              <w:left w:w="100" w:type="dxa"/>
              <w:bottom w:w="60" w:type="dxa"/>
              <w:right w:w="100" w:type="dxa"/>
            </w:tcMar>
            <w:vAlign w:val="center"/>
          </w:tcPr>
          <w:p w14:paraId="6C0DEAF7" w14:textId="77777777" w:rsidR="0009737A" w:rsidRDefault="00000000">
            <w:r>
              <w:t>Execution and rendering platform; needs only a web browser, no server-side install for core functionality</w:t>
            </w:r>
          </w:p>
        </w:tc>
        <w:tc>
          <w:tcPr>
            <w:tcW w:w="2160" w:type="dxa"/>
            <w:tcMar>
              <w:top w:w="60" w:type="dxa"/>
              <w:left w:w="100" w:type="dxa"/>
              <w:bottom w:w="60" w:type="dxa"/>
              <w:right w:w="100" w:type="dxa"/>
            </w:tcMar>
            <w:vAlign w:val="center"/>
          </w:tcPr>
          <w:p w14:paraId="6CFC0807" w14:textId="77777777" w:rsidR="0009737A" w:rsidRDefault="00000000">
            <w:r>
              <w:t>All modules</w:t>
            </w:r>
          </w:p>
        </w:tc>
      </w:tr>
    </w:tbl>
    <w:p w14:paraId="201E1D6A" w14:textId="77777777" w:rsidR="0009737A" w:rsidRDefault="00000000">
      <w:pPr>
        <w:pStyle w:val="Heading2"/>
        <w:spacing w:before="300" w:after="200"/>
      </w:pPr>
      <w:r>
        <w:rPr>
          <w:b/>
          <w:bCs/>
          <w:sz w:val="27"/>
          <w:szCs w:val="27"/>
        </w:rPr>
        <w:t>4.3 Test Plan &amp;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
        <w:gridCol w:w="2400"/>
        <w:gridCol w:w="1100"/>
        <w:gridCol w:w="1300"/>
        <w:gridCol w:w="1560"/>
      </w:tblGrid>
      <w:tr w:rsidR="0009737A" w14:paraId="63B8EB2F" w14:textId="77777777">
        <w:trPr>
          <w:tblHeader/>
        </w:trPr>
        <w:tc>
          <w:tcPr>
            <w:tcW w:w="2600" w:type="dxa"/>
            <w:shd w:val="clear" w:color="auto" w:fill="D9E2F3"/>
            <w:tcMar>
              <w:top w:w="60" w:type="dxa"/>
              <w:left w:w="100" w:type="dxa"/>
              <w:bottom w:w="60" w:type="dxa"/>
              <w:right w:w="100" w:type="dxa"/>
            </w:tcMar>
            <w:vAlign w:val="center"/>
          </w:tcPr>
          <w:p w14:paraId="3E5B20B5" w14:textId="77777777" w:rsidR="0009737A" w:rsidRDefault="00000000">
            <w:pPr>
              <w:jc w:val="center"/>
            </w:pPr>
            <w:r>
              <w:rPr>
                <w:b/>
                <w:bCs/>
              </w:rPr>
              <w:t>Requirement</w:t>
            </w:r>
          </w:p>
        </w:tc>
        <w:tc>
          <w:tcPr>
            <w:tcW w:w="3900" w:type="dxa"/>
            <w:gridSpan w:val="3"/>
            <w:shd w:val="clear" w:color="auto" w:fill="D9E2F3"/>
            <w:tcMar>
              <w:top w:w="60" w:type="dxa"/>
              <w:left w:w="100" w:type="dxa"/>
              <w:bottom w:w="60" w:type="dxa"/>
              <w:right w:w="100" w:type="dxa"/>
            </w:tcMar>
            <w:vAlign w:val="center"/>
          </w:tcPr>
          <w:p w14:paraId="4902983E" w14:textId="77777777" w:rsidR="0009737A" w:rsidRDefault="00000000">
            <w:pPr>
              <w:jc w:val="center"/>
            </w:pPr>
            <w:r>
              <w:rPr>
                <w:b/>
                <w:bCs/>
              </w:rPr>
              <w:t>Test Method</w:t>
            </w:r>
          </w:p>
        </w:tc>
        <w:tc>
          <w:tcPr>
            <w:tcW w:w="2860" w:type="dxa"/>
            <w:gridSpan w:val="2"/>
            <w:shd w:val="clear" w:color="auto" w:fill="D9E2F3"/>
            <w:tcMar>
              <w:top w:w="60" w:type="dxa"/>
              <w:left w:w="100" w:type="dxa"/>
              <w:bottom w:w="60" w:type="dxa"/>
              <w:right w:w="100" w:type="dxa"/>
            </w:tcMar>
            <w:vAlign w:val="center"/>
          </w:tcPr>
          <w:p w14:paraId="03977039" w14:textId="77777777" w:rsidR="0009737A" w:rsidRDefault="00000000">
            <w:pPr>
              <w:jc w:val="center"/>
            </w:pPr>
            <w:r>
              <w:rPr>
                <w:b/>
                <w:bCs/>
              </w:rPr>
              <w:t>Acceptance Criterion</w:t>
            </w:r>
          </w:p>
        </w:tc>
      </w:tr>
      <w:tr w:rsidR="0009737A" w14:paraId="2E62054F" w14:textId="77777777">
        <w:tc>
          <w:tcPr>
            <w:tcW w:w="2600" w:type="dxa"/>
            <w:tcMar>
              <w:top w:w="60" w:type="dxa"/>
              <w:left w:w="100" w:type="dxa"/>
              <w:bottom w:w="60" w:type="dxa"/>
              <w:right w:w="100" w:type="dxa"/>
            </w:tcMar>
            <w:vAlign w:val="center"/>
          </w:tcPr>
          <w:p w14:paraId="482357EB" w14:textId="77777777" w:rsidR="0009737A" w:rsidRDefault="00000000">
            <w:r>
              <w:t>Byte-accurate assembly</w:t>
            </w:r>
          </w:p>
        </w:tc>
        <w:tc>
          <w:tcPr>
            <w:tcW w:w="3900" w:type="dxa"/>
            <w:gridSpan w:val="3"/>
            <w:tcMar>
              <w:top w:w="60" w:type="dxa"/>
              <w:left w:w="100" w:type="dxa"/>
              <w:bottom w:w="60" w:type="dxa"/>
              <w:right w:w="100" w:type="dxa"/>
            </w:tcMar>
            <w:vAlign w:val="center"/>
          </w:tcPr>
          <w:p w14:paraId="0EF0B727" w14:textId="77777777" w:rsidR="0009737A" w:rsidRDefault="00000000">
            <w:r>
              <w:t>Diff assembler output against reference assembler for representative programs</w:t>
            </w:r>
          </w:p>
        </w:tc>
        <w:tc>
          <w:tcPr>
            <w:tcW w:w="2860" w:type="dxa"/>
            <w:gridSpan w:val="2"/>
            <w:tcMar>
              <w:top w:w="60" w:type="dxa"/>
              <w:left w:w="100" w:type="dxa"/>
              <w:bottom w:w="60" w:type="dxa"/>
              <w:right w:w="100" w:type="dxa"/>
            </w:tcMar>
            <w:vAlign w:val="center"/>
          </w:tcPr>
          <w:p w14:paraId="43AF1268" w14:textId="77777777" w:rsidR="0009737A" w:rsidRDefault="00000000">
            <w:proofErr w:type="gramStart"/>
            <w:r>
              <w:t>Zero byte</w:t>
            </w:r>
            <w:proofErr w:type="gramEnd"/>
            <w:r>
              <w:t xml:space="preserve"> mismatches on the test set</w:t>
            </w:r>
          </w:p>
        </w:tc>
      </w:tr>
      <w:tr w:rsidR="0009737A" w14:paraId="5F235B92" w14:textId="77777777">
        <w:tc>
          <w:tcPr>
            <w:tcW w:w="2600" w:type="dxa"/>
            <w:tcMar>
              <w:top w:w="60" w:type="dxa"/>
              <w:left w:w="100" w:type="dxa"/>
              <w:bottom w:w="60" w:type="dxa"/>
              <w:right w:w="100" w:type="dxa"/>
            </w:tcMar>
            <w:vAlign w:val="center"/>
          </w:tcPr>
          <w:p w14:paraId="01728643" w14:textId="77777777" w:rsidR="0009737A" w:rsidRDefault="00000000">
            <w:r>
              <w:t>Pre-execution syntax checking</w:t>
            </w:r>
          </w:p>
        </w:tc>
        <w:tc>
          <w:tcPr>
            <w:tcW w:w="3900" w:type="dxa"/>
            <w:gridSpan w:val="3"/>
            <w:tcMar>
              <w:top w:w="60" w:type="dxa"/>
              <w:left w:w="100" w:type="dxa"/>
              <w:bottom w:w="60" w:type="dxa"/>
              <w:right w:w="100" w:type="dxa"/>
            </w:tcMar>
            <w:vAlign w:val="center"/>
          </w:tcPr>
          <w:p w14:paraId="219574A9" w14:textId="77777777" w:rsidR="0009737A" w:rsidRDefault="00000000">
            <w:r>
              <w:t>Feed malformed/invalid mnemonics and operand patterns into the assembler</w:t>
            </w:r>
          </w:p>
        </w:tc>
        <w:tc>
          <w:tcPr>
            <w:tcW w:w="2860" w:type="dxa"/>
            <w:gridSpan w:val="2"/>
            <w:tcMar>
              <w:top w:w="60" w:type="dxa"/>
              <w:left w:w="100" w:type="dxa"/>
              <w:bottom w:w="60" w:type="dxa"/>
              <w:right w:w="100" w:type="dxa"/>
            </w:tcMar>
            <w:vAlign w:val="center"/>
          </w:tcPr>
          <w:p w14:paraId="7DA93356" w14:textId="77777777" w:rsidR="0009737A" w:rsidRDefault="00000000">
            <w:r>
              <w:t>All invalid inputs rejected before reaching the CPU engine</w:t>
            </w:r>
          </w:p>
        </w:tc>
      </w:tr>
      <w:tr w:rsidR="0009737A" w14:paraId="648D8D53" w14:textId="77777777">
        <w:tc>
          <w:tcPr>
            <w:tcW w:w="2600" w:type="dxa"/>
            <w:tcMar>
              <w:top w:w="60" w:type="dxa"/>
              <w:left w:w="100" w:type="dxa"/>
              <w:bottom w:w="60" w:type="dxa"/>
              <w:right w:w="100" w:type="dxa"/>
            </w:tcMar>
            <w:vAlign w:val="center"/>
          </w:tcPr>
          <w:p w14:paraId="6A7CD2DE" w14:textId="77777777" w:rsidR="0009737A" w:rsidRDefault="00000000">
            <w:r>
              <w:lastRenderedPageBreak/>
              <w:t>Flag correctness</w:t>
            </w:r>
          </w:p>
        </w:tc>
        <w:tc>
          <w:tcPr>
            <w:tcW w:w="3900" w:type="dxa"/>
            <w:gridSpan w:val="3"/>
            <w:tcMar>
              <w:top w:w="60" w:type="dxa"/>
              <w:left w:w="100" w:type="dxa"/>
              <w:bottom w:w="60" w:type="dxa"/>
              <w:right w:w="100" w:type="dxa"/>
            </w:tcMar>
            <w:vAlign w:val="center"/>
          </w:tcPr>
          <w:p w14:paraId="51B27EE4" w14:textId="77777777" w:rsidR="0009737A" w:rsidRDefault="00000000">
            <w:r>
              <w:t>Compare Z/C/S/P flags after each instruction against reference processor behaviour</w:t>
            </w:r>
          </w:p>
        </w:tc>
        <w:tc>
          <w:tcPr>
            <w:tcW w:w="2860" w:type="dxa"/>
            <w:gridSpan w:val="2"/>
            <w:tcMar>
              <w:top w:w="60" w:type="dxa"/>
              <w:left w:w="100" w:type="dxa"/>
              <w:bottom w:w="60" w:type="dxa"/>
              <w:right w:w="100" w:type="dxa"/>
            </w:tcMar>
            <w:vAlign w:val="center"/>
          </w:tcPr>
          <w:p w14:paraId="47BACE6A" w14:textId="77777777" w:rsidR="0009737A" w:rsidRDefault="00000000">
            <w:r>
              <w:t>Flags match reference on all representative test programs</w:t>
            </w:r>
          </w:p>
        </w:tc>
      </w:tr>
      <w:tr w:rsidR="0009737A" w14:paraId="41523AA3" w14:textId="77777777">
        <w:tc>
          <w:tcPr>
            <w:tcW w:w="2600" w:type="dxa"/>
            <w:tcMar>
              <w:top w:w="60" w:type="dxa"/>
              <w:left w:w="100" w:type="dxa"/>
              <w:bottom w:w="60" w:type="dxa"/>
              <w:right w:w="100" w:type="dxa"/>
            </w:tcMar>
            <w:vAlign w:val="center"/>
          </w:tcPr>
          <w:p w14:paraId="25739AAC" w14:textId="77777777" w:rsidR="0009737A" w:rsidRDefault="00000000">
            <w:r>
              <w:t>Step / run / reset stability</w:t>
            </w:r>
          </w:p>
        </w:tc>
        <w:tc>
          <w:tcPr>
            <w:tcW w:w="3900" w:type="dxa"/>
            <w:gridSpan w:val="3"/>
            <w:tcMar>
              <w:top w:w="60" w:type="dxa"/>
              <w:left w:w="100" w:type="dxa"/>
              <w:bottom w:w="60" w:type="dxa"/>
              <w:right w:w="100" w:type="dxa"/>
            </w:tcMar>
            <w:vAlign w:val="center"/>
          </w:tcPr>
          <w:p w14:paraId="5F017314" w14:textId="77777777" w:rsidR="0009737A" w:rsidRDefault="00000000">
            <w:r>
              <w:t>Repeated step, run, and reset cycles on the same session</w:t>
            </w:r>
          </w:p>
        </w:tc>
        <w:tc>
          <w:tcPr>
            <w:tcW w:w="2860" w:type="dxa"/>
            <w:gridSpan w:val="2"/>
            <w:tcMar>
              <w:top w:w="60" w:type="dxa"/>
              <w:left w:w="100" w:type="dxa"/>
              <w:bottom w:w="60" w:type="dxa"/>
              <w:right w:w="100" w:type="dxa"/>
            </w:tcMar>
            <w:vAlign w:val="center"/>
          </w:tcPr>
          <w:p w14:paraId="55A8A1C1" w14:textId="77777777" w:rsidR="0009737A" w:rsidRDefault="00000000">
            <w:r>
              <w:t>No state corruption or desynchronisation between UI and engine across cycles</w:t>
            </w:r>
          </w:p>
        </w:tc>
      </w:tr>
      <w:tr w:rsidR="0009737A" w14:paraId="51301E48" w14:textId="77777777">
        <w:trPr>
          <w:tblHeader/>
        </w:trPr>
        <w:tc>
          <w:tcPr>
            <w:tcW w:w="3000" w:type="dxa"/>
            <w:gridSpan w:val="2"/>
            <w:shd w:val="clear" w:color="auto" w:fill="D9E2F3"/>
            <w:tcMar>
              <w:top w:w="60" w:type="dxa"/>
              <w:left w:w="100" w:type="dxa"/>
              <w:bottom w:w="60" w:type="dxa"/>
              <w:right w:w="100" w:type="dxa"/>
            </w:tcMar>
            <w:vAlign w:val="center"/>
          </w:tcPr>
          <w:p w14:paraId="0AA04AAC" w14:textId="77777777" w:rsidR="0009737A" w:rsidRDefault="00000000">
            <w:pPr>
              <w:jc w:val="center"/>
            </w:pPr>
            <w:r>
              <w:rPr>
                <w:b/>
                <w:bCs/>
              </w:rPr>
              <w:t>Specification</w:t>
            </w:r>
          </w:p>
        </w:tc>
        <w:tc>
          <w:tcPr>
            <w:tcW w:w="2400" w:type="dxa"/>
            <w:shd w:val="clear" w:color="auto" w:fill="D9E2F3"/>
            <w:tcMar>
              <w:top w:w="60" w:type="dxa"/>
              <w:left w:w="100" w:type="dxa"/>
              <w:bottom w:w="60" w:type="dxa"/>
              <w:right w:w="100" w:type="dxa"/>
            </w:tcMar>
            <w:vAlign w:val="center"/>
          </w:tcPr>
          <w:p w14:paraId="425D5897" w14:textId="77777777" w:rsidR="0009737A" w:rsidRDefault="00000000">
            <w:pPr>
              <w:jc w:val="center"/>
            </w:pPr>
            <w:r>
              <w:rPr>
                <w:b/>
                <w:bCs/>
              </w:rPr>
              <w:t>Required Value</w:t>
            </w:r>
          </w:p>
        </w:tc>
        <w:tc>
          <w:tcPr>
            <w:tcW w:w="2400" w:type="dxa"/>
            <w:gridSpan w:val="2"/>
            <w:shd w:val="clear" w:color="auto" w:fill="D9E2F3"/>
            <w:tcMar>
              <w:top w:w="60" w:type="dxa"/>
              <w:left w:w="100" w:type="dxa"/>
              <w:bottom w:w="60" w:type="dxa"/>
              <w:right w:w="100" w:type="dxa"/>
            </w:tcMar>
            <w:vAlign w:val="center"/>
          </w:tcPr>
          <w:p w14:paraId="121C63DD" w14:textId="77777777" w:rsidR="0009737A" w:rsidRDefault="00000000">
            <w:pPr>
              <w:jc w:val="center"/>
            </w:pPr>
            <w:r>
              <w:rPr>
                <w:b/>
                <w:bCs/>
              </w:rPr>
              <w:t>Achieved Value</w:t>
            </w:r>
          </w:p>
        </w:tc>
        <w:tc>
          <w:tcPr>
            <w:tcW w:w="1560" w:type="dxa"/>
            <w:shd w:val="clear" w:color="auto" w:fill="D9E2F3"/>
            <w:tcMar>
              <w:top w:w="60" w:type="dxa"/>
              <w:left w:w="100" w:type="dxa"/>
              <w:bottom w:w="60" w:type="dxa"/>
              <w:right w:w="100" w:type="dxa"/>
            </w:tcMar>
            <w:vAlign w:val="center"/>
          </w:tcPr>
          <w:p w14:paraId="662FC1F1" w14:textId="77777777" w:rsidR="0009737A" w:rsidRDefault="00000000">
            <w:pPr>
              <w:jc w:val="center"/>
            </w:pPr>
            <w:r>
              <w:rPr>
                <w:b/>
                <w:bCs/>
              </w:rPr>
              <w:t>Status</w:t>
            </w:r>
          </w:p>
        </w:tc>
      </w:tr>
      <w:tr w:rsidR="0009737A" w14:paraId="6A8AC53B" w14:textId="77777777">
        <w:tc>
          <w:tcPr>
            <w:tcW w:w="3000" w:type="dxa"/>
            <w:gridSpan w:val="2"/>
            <w:tcMar>
              <w:top w:w="60" w:type="dxa"/>
              <w:left w:w="100" w:type="dxa"/>
              <w:bottom w:w="60" w:type="dxa"/>
              <w:right w:w="100" w:type="dxa"/>
            </w:tcMar>
            <w:vAlign w:val="center"/>
          </w:tcPr>
          <w:p w14:paraId="3E0680EE" w14:textId="77777777" w:rsidR="0009737A" w:rsidRDefault="00000000">
            <w:r>
              <w:t>Assembler byte accuracy</w:t>
            </w:r>
          </w:p>
        </w:tc>
        <w:tc>
          <w:tcPr>
            <w:tcW w:w="2400" w:type="dxa"/>
            <w:tcMar>
              <w:top w:w="60" w:type="dxa"/>
              <w:left w:w="100" w:type="dxa"/>
              <w:bottom w:w="60" w:type="dxa"/>
              <w:right w:w="100" w:type="dxa"/>
            </w:tcMar>
            <w:vAlign w:val="center"/>
          </w:tcPr>
          <w:p w14:paraId="1A8CFCF6" w14:textId="77777777" w:rsidR="0009737A" w:rsidRDefault="00000000">
            <w:r>
              <w:t>100% match vs. reference</w:t>
            </w:r>
          </w:p>
        </w:tc>
        <w:tc>
          <w:tcPr>
            <w:tcW w:w="2400" w:type="dxa"/>
            <w:gridSpan w:val="2"/>
            <w:tcMar>
              <w:top w:w="60" w:type="dxa"/>
              <w:left w:w="100" w:type="dxa"/>
              <w:bottom w:w="60" w:type="dxa"/>
              <w:right w:w="100" w:type="dxa"/>
            </w:tcMar>
            <w:vAlign w:val="center"/>
          </w:tcPr>
          <w:p w14:paraId="2DD11C52" w14:textId="77777777" w:rsidR="0009737A" w:rsidRDefault="00000000">
            <w:r>
              <w:t>100% match on representative test programs</w:t>
            </w:r>
          </w:p>
        </w:tc>
        <w:tc>
          <w:tcPr>
            <w:tcW w:w="1560" w:type="dxa"/>
            <w:tcMar>
              <w:top w:w="60" w:type="dxa"/>
              <w:left w:w="100" w:type="dxa"/>
              <w:bottom w:w="60" w:type="dxa"/>
              <w:right w:w="100" w:type="dxa"/>
            </w:tcMar>
            <w:vAlign w:val="center"/>
          </w:tcPr>
          <w:p w14:paraId="4A383D0C" w14:textId="77777777" w:rsidR="0009737A" w:rsidRDefault="00000000">
            <w:r>
              <w:t>Pass</w:t>
            </w:r>
          </w:p>
        </w:tc>
      </w:tr>
      <w:tr w:rsidR="0009737A" w14:paraId="1A9078AA" w14:textId="77777777">
        <w:tc>
          <w:tcPr>
            <w:tcW w:w="3000" w:type="dxa"/>
            <w:gridSpan w:val="2"/>
            <w:tcMar>
              <w:top w:w="60" w:type="dxa"/>
              <w:left w:w="100" w:type="dxa"/>
              <w:bottom w:w="60" w:type="dxa"/>
              <w:right w:w="100" w:type="dxa"/>
            </w:tcMar>
            <w:vAlign w:val="center"/>
          </w:tcPr>
          <w:p w14:paraId="68BD5A66" w14:textId="77777777" w:rsidR="0009737A" w:rsidRDefault="00000000">
            <w:r>
              <w:t>Flag-update accuracy</w:t>
            </w:r>
          </w:p>
        </w:tc>
        <w:tc>
          <w:tcPr>
            <w:tcW w:w="2400" w:type="dxa"/>
            <w:tcMar>
              <w:top w:w="60" w:type="dxa"/>
              <w:left w:w="100" w:type="dxa"/>
              <w:bottom w:w="60" w:type="dxa"/>
              <w:right w:w="100" w:type="dxa"/>
            </w:tcMar>
            <w:vAlign w:val="center"/>
          </w:tcPr>
          <w:p w14:paraId="4341DF75" w14:textId="77777777" w:rsidR="0009737A" w:rsidRDefault="00000000">
            <w:r>
              <w:t>Matches real 8085/8086 behaviour</w:t>
            </w:r>
          </w:p>
        </w:tc>
        <w:tc>
          <w:tcPr>
            <w:tcW w:w="2400" w:type="dxa"/>
            <w:gridSpan w:val="2"/>
            <w:tcMar>
              <w:top w:w="60" w:type="dxa"/>
              <w:left w:w="100" w:type="dxa"/>
              <w:bottom w:w="60" w:type="dxa"/>
              <w:right w:w="100" w:type="dxa"/>
            </w:tcMar>
            <w:vAlign w:val="center"/>
          </w:tcPr>
          <w:p w14:paraId="512674A1" w14:textId="77777777" w:rsidR="0009737A" w:rsidRDefault="00000000">
            <w:r>
              <w:t>Matched on representative test programs</w:t>
            </w:r>
          </w:p>
        </w:tc>
        <w:tc>
          <w:tcPr>
            <w:tcW w:w="1560" w:type="dxa"/>
            <w:tcMar>
              <w:top w:w="60" w:type="dxa"/>
              <w:left w:w="100" w:type="dxa"/>
              <w:bottom w:w="60" w:type="dxa"/>
              <w:right w:w="100" w:type="dxa"/>
            </w:tcMar>
            <w:vAlign w:val="center"/>
          </w:tcPr>
          <w:p w14:paraId="4B551842" w14:textId="77777777" w:rsidR="0009737A" w:rsidRDefault="00000000">
            <w:r>
              <w:t>Pass</w:t>
            </w:r>
          </w:p>
        </w:tc>
      </w:tr>
      <w:tr w:rsidR="0009737A" w14:paraId="6FDA71EF" w14:textId="77777777">
        <w:tc>
          <w:tcPr>
            <w:tcW w:w="3000" w:type="dxa"/>
            <w:gridSpan w:val="2"/>
            <w:tcMar>
              <w:top w:w="60" w:type="dxa"/>
              <w:left w:w="100" w:type="dxa"/>
              <w:bottom w:w="60" w:type="dxa"/>
              <w:right w:w="100" w:type="dxa"/>
            </w:tcMar>
            <w:vAlign w:val="center"/>
          </w:tcPr>
          <w:p w14:paraId="3371DFAF" w14:textId="77777777" w:rsidR="0009737A" w:rsidRDefault="00000000">
            <w:r>
              <w:t>Pre-execution error detection</w:t>
            </w:r>
          </w:p>
        </w:tc>
        <w:tc>
          <w:tcPr>
            <w:tcW w:w="2400" w:type="dxa"/>
            <w:tcMar>
              <w:top w:w="60" w:type="dxa"/>
              <w:left w:w="100" w:type="dxa"/>
              <w:bottom w:w="60" w:type="dxa"/>
              <w:right w:w="100" w:type="dxa"/>
            </w:tcMar>
            <w:vAlign w:val="center"/>
          </w:tcPr>
          <w:p w14:paraId="329F12D1" w14:textId="77777777" w:rsidR="0009737A" w:rsidRDefault="00000000">
            <w:r>
              <w:t>Invalid code never reaches engine</w:t>
            </w:r>
          </w:p>
        </w:tc>
        <w:tc>
          <w:tcPr>
            <w:tcW w:w="2400" w:type="dxa"/>
            <w:gridSpan w:val="2"/>
            <w:tcMar>
              <w:top w:w="60" w:type="dxa"/>
              <w:left w:w="100" w:type="dxa"/>
              <w:bottom w:w="60" w:type="dxa"/>
              <w:right w:w="100" w:type="dxa"/>
            </w:tcMar>
            <w:vAlign w:val="center"/>
          </w:tcPr>
          <w:p w14:paraId="1BA1B864" w14:textId="77777777" w:rsidR="0009737A" w:rsidRDefault="00000000">
            <w:r>
              <w:t>Confirmed on tested malformed inputs</w:t>
            </w:r>
          </w:p>
        </w:tc>
        <w:tc>
          <w:tcPr>
            <w:tcW w:w="1560" w:type="dxa"/>
            <w:tcMar>
              <w:top w:w="60" w:type="dxa"/>
              <w:left w:w="100" w:type="dxa"/>
              <w:bottom w:w="60" w:type="dxa"/>
              <w:right w:w="100" w:type="dxa"/>
            </w:tcMar>
            <w:vAlign w:val="center"/>
          </w:tcPr>
          <w:p w14:paraId="262B8D5A" w14:textId="77777777" w:rsidR="0009737A" w:rsidRDefault="00000000">
            <w:r>
              <w:t>Pass</w:t>
            </w:r>
          </w:p>
        </w:tc>
      </w:tr>
      <w:tr w:rsidR="0009737A" w14:paraId="11BC8700" w14:textId="77777777">
        <w:tc>
          <w:tcPr>
            <w:tcW w:w="3000" w:type="dxa"/>
            <w:gridSpan w:val="2"/>
            <w:tcMar>
              <w:top w:w="60" w:type="dxa"/>
              <w:left w:w="100" w:type="dxa"/>
              <w:bottom w:w="60" w:type="dxa"/>
              <w:right w:w="100" w:type="dxa"/>
            </w:tcMar>
            <w:vAlign w:val="center"/>
          </w:tcPr>
          <w:p w14:paraId="2A51DF87" w14:textId="77777777" w:rsidR="0009737A" w:rsidRDefault="00000000">
            <w:r>
              <w:t>Session-state stability (step/run/reset)</w:t>
            </w:r>
          </w:p>
        </w:tc>
        <w:tc>
          <w:tcPr>
            <w:tcW w:w="2400" w:type="dxa"/>
            <w:tcMar>
              <w:top w:w="60" w:type="dxa"/>
              <w:left w:w="100" w:type="dxa"/>
              <w:bottom w:w="60" w:type="dxa"/>
              <w:right w:w="100" w:type="dxa"/>
            </w:tcMar>
            <w:vAlign w:val="center"/>
          </w:tcPr>
          <w:p w14:paraId="21F901B5" w14:textId="77777777" w:rsidR="0009737A" w:rsidRDefault="00000000">
            <w:r>
              <w:t>No corruption across repeated cycles</w:t>
            </w:r>
          </w:p>
        </w:tc>
        <w:tc>
          <w:tcPr>
            <w:tcW w:w="2400" w:type="dxa"/>
            <w:gridSpan w:val="2"/>
            <w:tcMar>
              <w:top w:w="60" w:type="dxa"/>
              <w:left w:w="100" w:type="dxa"/>
              <w:bottom w:w="60" w:type="dxa"/>
              <w:right w:w="100" w:type="dxa"/>
            </w:tcMar>
            <w:vAlign w:val="center"/>
          </w:tcPr>
          <w:p w14:paraId="68C3310D" w14:textId="77777777" w:rsidR="0009737A" w:rsidRDefault="00000000">
            <w:r>
              <w:t>Stable across repeated step/run/reset cycles tested</w:t>
            </w:r>
          </w:p>
        </w:tc>
        <w:tc>
          <w:tcPr>
            <w:tcW w:w="1560" w:type="dxa"/>
            <w:tcMar>
              <w:top w:w="60" w:type="dxa"/>
              <w:left w:w="100" w:type="dxa"/>
              <w:bottom w:w="60" w:type="dxa"/>
              <w:right w:w="100" w:type="dxa"/>
            </w:tcMar>
            <w:vAlign w:val="center"/>
          </w:tcPr>
          <w:p w14:paraId="233DB7AF" w14:textId="77777777" w:rsidR="0009737A" w:rsidRDefault="00000000">
            <w:r>
              <w:t>Pass</w:t>
            </w:r>
          </w:p>
        </w:tc>
      </w:tr>
      <w:tr w:rsidR="0009737A" w14:paraId="7801C566" w14:textId="77777777">
        <w:tc>
          <w:tcPr>
            <w:tcW w:w="3000" w:type="dxa"/>
            <w:gridSpan w:val="2"/>
            <w:tcMar>
              <w:top w:w="60" w:type="dxa"/>
              <w:left w:w="100" w:type="dxa"/>
              <w:bottom w:w="60" w:type="dxa"/>
              <w:right w:w="100" w:type="dxa"/>
            </w:tcMar>
            <w:vAlign w:val="center"/>
          </w:tcPr>
          <w:p w14:paraId="0893B6FD" w14:textId="77777777" w:rsidR="0009737A" w:rsidRDefault="00000000">
            <w:r>
              <w:t>Full 8085/8086 instruction coverage</w:t>
            </w:r>
          </w:p>
        </w:tc>
        <w:tc>
          <w:tcPr>
            <w:tcW w:w="2400" w:type="dxa"/>
            <w:tcMar>
              <w:top w:w="60" w:type="dxa"/>
              <w:left w:w="100" w:type="dxa"/>
              <w:bottom w:w="60" w:type="dxa"/>
              <w:right w:w="100" w:type="dxa"/>
            </w:tcMar>
            <w:vAlign w:val="center"/>
          </w:tcPr>
          <w:p w14:paraId="25DFACED" w14:textId="77777777" w:rsidR="0009737A" w:rsidRDefault="00000000">
            <w:r>
              <w:t>100% of instruction set</w:t>
            </w:r>
          </w:p>
        </w:tc>
        <w:tc>
          <w:tcPr>
            <w:tcW w:w="2400" w:type="dxa"/>
            <w:gridSpan w:val="2"/>
            <w:tcMar>
              <w:top w:w="60" w:type="dxa"/>
              <w:left w:w="100" w:type="dxa"/>
              <w:bottom w:w="60" w:type="dxa"/>
              <w:right w:w="100" w:type="dxa"/>
            </w:tcMar>
            <w:vAlign w:val="center"/>
          </w:tcPr>
          <w:p w14:paraId="10F9CF9A" w14:textId="77777777" w:rsidR="0009737A" w:rsidRDefault="00000000">
            <w:r>
              <w:t>Representative subset only (scoped, Section 1.6)</w:t>
            </w:r>
          </w:p>
        </w:tc>
        <w:tc>
          <w:tcPr>
            <w:tcW w:w="1560" w:type="dxa"/>
            <w:tcMar>
              <w:top w:w="60" w:type="dxa"/>
              <w:left w:w="100" w:type="dxa"/>
              <w:bottom w:w="60" w:type="dxa"/>
              <w:right w:w="100" w:type="dxa"/>
            </w:tcMar>
            <w:vAlign w:val="center"/>
          </w:tcPr>
          <w:p w14:paraId="5A9DEFB4" w14:textId="77777777" w:rsidR="0009737A" w:rsidRDefault="00000000">
            <w:r>
              <w:t>Partially achieved – deferred to future work</w:t>
            </w:r>
          </w:p>
        </w:tc>
      </w:tr>
    </w:tbl>
    <w:p w14:paraId="76FEC14E" w14:textId="77777777" w:rsidR="0009737A" w:rsidRDefault="00000000">
      <w:pPr>
        <w:pStyle w:val="Heading2"/>
        <w:spacing w:before="300" w:after="200"/>
      </w:pPr>
      <w:r>
        <w:rPr>
          <w:b/>
          <w:bCs/>
          <w:sz w:val="27"/>
          <w:szCs w:val="27"/>
        </w:rPr>
        <w:t>4.4 Results</w:t>
      </w:r>
    </w:p>
    <w:p w14:paraId="264AB2DE" w14:textId="77777777" w:rsidR="0009737A" w:rsidRDefault="00000000">
      <w:pPr>
        <w:spacing w:after="200" w:line="300" w:lineRule="auto"/>
        <w:jc w:val="both"/>
      </w:pPr>
      <w:r>
        <w:rPr>
          <w:sz w:val="23"/>
          <w:szCs w:val="23"/>
        </w:rPr>
        <w:t>Evaluation of the integrated system against representative 8085/8086 test programs produced positive results across all three modules. The assembler and instruction decoder generated error-free, byte-accurate machine code, verified against reference assembler output, and reliably detected syntax errors before execution so that invalid code never reached the CPU engine. The CPU execution engine produced accurate register and flag updates that matched real 8085/8086 behaviour on the test programs, with the Zero, Carry, Sign, and Parity flags updating correctly according to each instruction's semantics. The web interface rendered the resulting cycle-by-cycle state stream as a real-time, synchronised visual trace of registers, flags, and memory, and session state remained stable across repeated step, run, and reset cycles.</w:t>
      </w:r>
    </w:p>
    <w:p w14:paraId="1ABCA6EC" w14:textId="77777777" w:rsidR="0009737A" w:rsidRDefault="00000000">
      <w:pPr>
        <w:pStyle w:val="Heading2"/>
        <w:spacing w:before="300" w:after="200"/>
      </w:pPr>
      <w:r>
        <w:rPr>
          <w:b/>
          <w:bCs/>
          <w:sz w:val="27"/>
          <w:szCs w:val="27"/>
        </w:rPr>
        <w:t>4.5 Data Analysis &amp; Engineering Judgment</w:t>
      </w:r>
    </w:p>
    <w:p w14:paraId="525C6F05" w14:textId="77777777" w:rsidR="0009737A" w:rsidRDefault="00000000">
      <w:pPr>
        <w:spacing w:after="200" w:line="300" w:lineRule="auto"/>
        <w:jc w:val="both"/>
      </w:pPr>
      <w:r>
        <w:rPr>
          <w:sz w:val="23"/>
          <w:szCs w:val="23"/>
        </w:rPr>
        <w:t>The consistent match between the assembler's byte output and the reference assembler, and between the engine's flag updates and real processor behaviour, indicates that the two-pass label-resolution strategy and the finite-state-machine execution model are functioning as intended for the tested instruction subset. Beyond functional correctness, early testing indicated clearer conceptual understanding among users, who could directly observe parsing, opcode formation, and flag changes that are normally hidden — supporting the transparency objective set out in Section 1.2. Where instruction coverage is incomplete, this is treated as an accepted, scoped limitation (Section 1.6, Risk Register Section 3.7) rather than an engineering defect, since the verified subset already demonstrates the pipeline's correctness end-to-end.</w:t>
      </w:r>
    </w:p>
    <w:p w14:paraId="3F1BF100" w14:textId="77777777" w:rsidR="0009737A" w:rsidRDefault="00000000">
      <w:pPr>
        <w:pStyle w:val="Heading2"/>
        <w:spacing w:before="300" w:after="200"/>
      </w:pPr>
      <w:r>
        <w:rPr>
          <w:b/>
          <w:bCs/>
          <w:sz w:val="27"/>
          <w:szCs w:val="27"/>
        </w:rPr>
        <w:lastRenderedPageBreak/>
        <w:t>4.6 Comparison with Existing Solutions &amp; Achievement of Objectives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760"/>
        <w:gridCol w:w="2000"/>
      </w:tblGrid>
      <w:tr w:rsidR="0009737A" w14:paraId="0BC8E742" w14:textId="77777777">
        <w:trPr>
          <w:tblHeader/>
        </w:trPr>
        <w:tc>
          <w:tcPr>
            <w:tcW w:w="3200" w:type="dxa"/>
            <w:shd w:val="clear" w:color="auto" w:fill="D9E2F3"/>
            <w:tcMar>
              <w:top w:w="60" w:type="dxa"/>
              <w:left w:w="100" w:type="dxa"/>
              <w:bottom w:w="60" w:type="dxa"/>
              <w:right w:w="100" w:type="dxa"/>
            </w:tcMar>
            <w:vAlign w:val="center"/>
          </w:tcPr>
          <w:p w14:paraId="2DF97334" w14:textId="77777777" w:rsidR="0009737A" w:rsidRDefault="00000000">
            <w:pPr>
              <w:jc w:val="center"/>
            </w:pPr>
            <w:r>
              <w:rPr>
                <w:b/>
                <w:bCs/>
              </w:rPr>
              <w:t>Objective</w:t>
            </w:r>
          </w:p>
        </w:tc>
        <w:tc>
          <w:tcPr>
            <w:tcW w:w="3760" w:type="dxa"/>
            <w:shd w:val="clear" w:color="auto" w:fill="D9E2F3"/>
            <w:tcMar>
              <w:top w:w="60" w:type="dxa"/>
              <w:left w:w="100" w:type="dxa"/>
              <w:bottom w:w="60" w:type="dxa"/>
              <w:right w:w="100" w:type="dxa"/>
            </w:tcMar>
            <w:vAlign w:val="center"/>
          </w:tcPr>
          <w:p w14:paraId="55C56270" w14:textId="77777777" w:rsidR="0009737A" w:rsidRDefault="00000000">
            <w:pPr>
              <w:jc w:val="center"/>
            </w:pPr>
            <w:r>
              <w:rPr>
                <w:b/>
                <w:bCs/>
              </w:rPr>
              <w:t>Evidence</w:t>
            </w:r>
          </w:p>
        </w:tc>
        <w:tc>
          <w:tcPr>
            <w:tcW w:w="2000" w:type="dxa"/>
            <w:shd w:val="clear" w:color="auto" w:fill="D9E2F3"/>
            <w:tcMar>
              <w:top w:w="60" w:type="dxa"/>
              <w:left w:w="100" w:type="dxa"/>
              <w:bottom w:w="60" w:type="dxa"/>
              <w:right w:w="100" w:type="dxa"/>
            </w:tcMar>
            <w:vAlign w:val="center"/>
          </w:tcPr>
          <w:p w14:paraId="105E46A5" w14:textId="77777777" w:rsidR="0009737A" w:rsidRDefault="00000000">
            <w:pPr>
              <w:jc w:val="center"/>
            </w:pPr>
            <w:r>
              <w:rPr>
                <w:b/>
                <w:bCs/>
              </w:rPr>
              <w:t>Achievement</w:t>
            </w:r>
          </w:p>
        </w:tc>
      </w:tr>
      <w:tr w:rsidR="0009737A" w14:paraId="51BC6A5B" w14:textId="77777777">
        <w:tc>
          <w:tcPr>
            <w:tcW w:w="3200" w:type="dxa"/>
            <w:tcMar>
              <w:top w:w="60" w:type="dxa"/>
              <w:left w:w="100" w:type="dxa"/>
              <w:bottom w:w="60" w:type="dxa"/>
              <w:right w:w="100" w:type="dxa"/>
            </w:tcMar>
            <w:vAlign w:val="center"/>
          </w:tcPr>
          <w:p w14:paraId="355C951C" w14:textId="77777777" w:rsidR="0009737A" w:rsidRDefault="00000000">
            <w:r>
              <w:t>Browser-based, zero-install environment</w:t>
            </w:r>
          </w:p>
        </w:tc>
        <w:tc>
          <w:tcPr>
            <w:tcW w:w="3760" w:type="dxa"/>
            <w:tcMar>
              <w:top w:w="60" w:type="dxa"/>
              <w:left w:w="100" w:type="dxa"/>
              <w:bottom w:w="60" w:type="dxa"/>
              <w:right w:w="100" w:type="dxa"/>
            </w:tcMar>
            <w:vAlign w:val="center"/>
          </w:tcPr>
          <w:p w14:paraId="3BD12D9C" w14:textId="77777777" w:rsidR="0009737A" w:rsidRDefault="00000000">
            <w:r>
              <w:t>Runs entirely client-side in a modern browser; no install steps required in testing</w:t>
            </w:r>
          </w:p>
        </w:tc>
        <w:tc>
          <w:tcPr>
            <w:tcW w:w="2000" w:type="dxa"/>
            <w:tcMar>
              <w:top w:w="60" w:type="dxa"/>
              <w:left w:w="100" w:type="dxa"/>
              <w:bottom w:w="60" w:type="dxa"/>
              <w:right w:w="100" w:type="dxa"/>
            </w:tcMar>
            <w:vAlign w:val="center"/>
          </w:tcPr>
          <w:p w14:paraId="62CF9CBA" w14:textId="77777777" w:rsidR="0009737A" w:rsidRDefault="00000000">
            <w:r>
              <w:t>Fully Achieved</w:t>
            </w:r>
          </w:p>
        </w:tc>
      </w:tr>
      <w:tr w:rsidR="0009737A" w14:paraId="1707DEC7" w14:textId="77777777">
        <w:tc>
          <w:tcPr>
            <w:tcW w:w="3200" w:type="dxa"/>
            <w:tcMar>
              <w:top w:w="60" w:type="dxa"/>
              <w:left w:w="100" w:type="dxa"/>
              <w:bottom w:w="60" w:type="dxa"/>
              <w:right w:w="100" w:type="dxa"/>
            </w:tcMar>
            <w:vAlign w:val="center"/>
          </w:tcPr>
          <w:p w14:paraId="4448F648" w14:textId="77777777" w:rsidR="0009737A" w:rsidRDefault="00000000">
            <w:r>
              <w:t>Byte-accurate assembler and decoder</w:t>
            </w:r>
          </w:p>
        </w:tc>
        <w:tc>
          <w:tcPr>
            <w:tcW w:w="3760" w:type="dxa"/>
            <w:tcMar>
              <w:top w:w="60" w:type="dxa"/>
              <w:left w:w="100" w:type="dxa"/>
              <w:bottom w:w="60" w:type="dxa"/>
              <w:right w:w="100" w:type="dxa"/>
            </w:tcMar>
            <w:vAlign w:val="center"/>
          </w:tcPr>
          <w:p w14:paraId="3E1CFE19" w14:textId="77777777" w:rsidR="0009737A" w:rsidRDefault="00000000">
            <w:r>
              <w:t>Output diffed against reference assembler with zero mismatches on test set</w:t>
            </w:r>
          </w:p>
        </w:tc>
        <w:tc>
          <w:tcPr>
            <w:tcW w:w="2000" w:type="dxa"/>
            <w:tcMar>
              <w:top w:w="60" w:type="dxa"/>
              <w:left w:w="100" w:type="dxa"/>
              <w:bottom w:w="60" w:type="dxa"/>
              <w:right w:w="100" w:type="dxa"/>
            </w:tcMar>
            <w:vAlign w:val="center"/>
          </w:tcPr>
          <w:p w14:paraId="794CEC08" w14:textId="77777777" w:rsidR="0009737A" w:rsidRDefault="00000000">
            <w:r>
              <w:t>Fully Achieved</w:t>
            </w:r>
          </w:p>
        </w:tc>
      </w:tr>
      <w:tr w:rsidR="0009737A" w14:paraId="0ED7B252" w14:textId="77777777">
        <w:tc>
          <w:tcPr>
            <w:tcW w:w="3200" w:type="dxa"/>
            <w:tcMar>
              <w:top w:w="60" w:type="dxa"/>
              <w:left w:w="100" w:type="dxa"/>
              <w:bottom w:w="60" w:type="dxa"/>
              <w:right w:w="100" w:type="dxa"/>
            </w:tcMar>
            <w:vAlign w:val="center"/>
          </w:tcPr>
          <w:p w14:paraId="23FA331D" w14:textId="77777777" w:rsidR="0009737A" w:rsidRDefault="00000000">
            <w:r>
              <w:t>Pre-execution syntax error detection</w:t>
            </w:r>
          </w:p>
        </w:tc>
        <w:tc>
          <w:tcPr>
            <w:tcW w:w="3760" w:type="dxa"/>
            <w:tcMar>
              <w:top w:w="60" w:type="dxa"/>
              <w:left w:w="100" w:type="dxa"/>
              <w:bottom w:w="60" w:type="dxa"/>
              <w:right w:w="100" w:type="dxa"/>
            </w:tcMar>
            <w:vAlign w:val="center"/>
          </w:tcPr>
          <w:p w14:paraId="5087A990" w14:textId="77777777" w:rsidR="0009737A" w:rsidRDefault="00000000">
            <w:r>
              <w:t>Malformed inputs rejected before reaching CPU engine in all tested cases</w:t>
            </w:r>
          </w:p>
        </w:tc>
        <w:tc>
          <w:tcPr>
            <w:tcW w:w="2000" w:type="dxa"/>
            <w:tcMar>
              <w:top w:w="60" w:type="dxa"/>
              <w:left w:w="100" w:type="dxa"/>
              <w:bottom w:w="60" w:type="dxa"/>
              <w:right w:w="100" w:type="dxa"/>
            </w:tcMar>
            <w:vAlign w:val="center"/>
          </w:tcPr>
          <w:p w14:paraId="7F80E4D5" w14:textId="77777777" w:rsidR="0009737A" w:rsidRDefault="00000000">
            <w:r>
              <w:t>Fully Achieved</w:t>
            </w:r>
          </w:p>
        </w:tc>
      </w:tr>
      <w:tr w:rsidR="0009737A" w14:paraId="33106270" w14:textId="77777777">
        <w:tc>
          <w:tcPr>
            <w:tcW w:w="3200" w:type="dxa"/>
            <w:tcMar>
              <w:top w:w="60" w:type="dxa"/>
              <w:left w:w="100" w:type="dxa"/>
              <w:bottom w:w="60" w:type="dxa"/>
              <w:right w:w="100" w:type="dxa"/>
            </w:tcMar>
            <w:vAlign w:val="center"/>
          </w:tcPr>
          <w:p w14:paraId="03E0BFD8" w14:textId="77777777" w:rsidR="0009737A" w:rsidRDefault="00000000">
            <w:r>
              <w:t>Accurate fetch–decode–execute simulation with flag updates</w:t>
            </w:r>
          </w:p>
        </w:tc>
        <w:tc>
          <w:tcPr>
            <w:tcW w:w="3760" w:type="dxa"/>
            <w:tcMar>
              <w:top w:w="60" w:type="dxa"/>
              <w:left w:w="100" w:type="dxa"/>
              <w:bottom w:w="60" w:type="dxa"/>
              <w:right w:w="100" w:type="dxa"/>
            </w:tcMar>
            <w:vAlign w:val="center"/>
          </w:tcPr>
          <w:p w14:paraId="602C82F4" w14:textId="77777777" w:rsidR="0009737A" w:rsidRDefault="00000000">
            <w:r>
              <w:t>Z/C/S/P flags matched reference behaviour on representative programs</w:t>
            </w:r>
          </w:p>
        </w:tc>
        <w:tc>
          <w:tcPr>
            <w:tcW w:w="2000" w:type="dxa"/>
            <w:tcMar>
              <w:top w:w="60" w:type="dxa"/>
              <w:left w:w="100" w:type="dxa"/>
              <w:bottom w:w="60" w:type="dxa"/>
              <w:right w:w="100" w:type="dxa"/>
            </w:tcMar>
            <w:vAlign w:val="center"/>
          </w:tcPr>
          <w:p w14:paraId="26A8C167" w14:textId="77777777" w:rsidR="0009737A" w:rsidRDefault="00000000">
            <w:r>
              <w:t>Fully Achieved</w:t>
            </w:r>
          </w:p>
        </w:tc>
      </w:tr>
      <w:tr w:rsidR="0009737A" w14:paraId="311170C3" w14:textId="77777777">
        <w:tc>
          <w:tcPr>
            <w:tcW w:w="3200" w:type="dxa"/>
            <w:tcMar>
              <w:top w:w="60" w:type="dxa"/>
              <w:left w:w="100" w:type="dxa"/>
              <w:bottom w:w="60" w:type="dxa"/>
              <w:right w:w="100" w:type="dxa"/>
            </w:tcMar>
            <w:vAlign w:val="center"/>
          </w:tcPr>
          <w:p w14:paraId="169D2A3F" w14:textId="77777777" w:rsidR="0009737A" w:rsidRDefault="00000000">
            <w:r>
              <w:t>Real-time synchronised visual trace</w:t>
            </w:r>
          </w:p>
        </w:tc>
        <w:tc>
          <w:tcPr>
            <w:tcW w:w="3760" w:type="dxa"/>
            <w:tcMar>
              <w:top w:w="60" w:type="dxa"/>
              <w:left w:w="100" w:type="dxa"/>
              <w:bottom w:w="60" w:type="dxa"/>
              <w:right w:w="100" w:type="dxa"/>
            </w:tcMar>
            <w:vAlign w:val="center"/>
          </w:tcPr>
          <w:p w14:paraId="266A7846" w14:textId="77777777" w:rsidR="0009737A" w:rsidRDefault="00000000">
            <w:r>
              <w:t>UI panels refresh from engine-state snapshots after every cycle</w:t>
            </w:r>
          </w:p>
        </w:tc>
        <w:tc>
          <w:tcPr>
            <w:tcW w:w="2000" w:type="dxa"/>
            <w:tcMar>
              <w:top w:w="60" w:type="dxa"/>
              <w:left w:w="100" w:type="dxa"/>
              <w:bottom w:w="60" w:type="dxa"/>
              <w:right w:w="100" w:type="dxa"/>
            </w:tcMar>
            <w:vAlign w:val="center"/>
          </w:tcPr>
          <w:p w14:paraId="5D94D08C" w14:textId="77777777" w:rsidR="0009737A" w:rsidRDefault="00000000">
            <w:r>
              <w:t>Fully Achieved</w:t>
            </w:r>
          </w:p>
        </w:tc>
      </w:tr>
      <w:tr w:rsidR="0009737A" w14:paraId="1212FC3F" w14:textId="77777777">
        <w:tc>
          <w:tcPr>
            <w:tcW w:w="3200" w:type="dxa"/>
            <w:tcMar>
              <w:top w:w="60" w:type="dxa"/>
              <w:left w:w="100" w:type="dxa"/>
              <w:bottom w:w="60" w:type="dxa"/>
              <w:right w:w="100" w:type="dxa"/>
            </w:tcMar>
            <w:vAlign w:val="center"/>
          </w:tcPr>
          <w:p w14:paraId="051FC3E2" w14:textId="77777777" w:rsidR="0009737A" w:rsidRDefault="00000000">
            <w:r>
              <w:t>Modular, independently testable subsystems</w:t>
            </w:r>
          </w:p>
        </w:tc>
        <w:tc>
          <w:tcPr>
            <w:tcW w:w="3760" w:type="dxa"/>
            <w:tcMar>
              <w:top w:w="60" w:type="dxa"/>
              <w:left w:w="100" w:type="dxa"/>
              <w:bottom w:w="60" w:type="dxa"/>
              <w:right w:w="100" w:type="dxa"/>
            </w:tcMar>
            <w:vAlign w:val="center"/>
          </w:tcPr>
          <w:p w14:paraId="2EAA5CD1" w14:textId="77777777" w:rsidR="0009737A" w:rsidRDefault="00000000">
            <w:r>
              <w:t>Each of the 3 modules unit-verified before integration</w:t>
            </w:r>
          </w:p>
        </w:tc>
        <w:tc>
          <w:tcPr>
            <w:tcW w:w="2000" w:type="dxa"/>
            <w:tcMar>
              <w:top w:w="60" w:type="dxa"/>
              <w:left w:w="100" w:type="dxa"/>
              <w:bottom w:w="60" w:type="dxa"/>
              <w:right w:w="100" w:type="dxa"/>
            </w:tcMar>
            <w:vAlign w:val="center"/>
          </w:tcPr>
          <w:p w14:paraId="58B77BBE" w14:textId="77777777" w:rsidR="0009737A" w:rsidRDefault="00000000">
            <w:r>
              <w:t>Fully Achieved</w:t>
            </w:r>
          </w:p>
        </w:tc>
      </w:tr>
      <w:tr w:rsidR="0009737A" w14:paraId="789F6643" w14:textId="77777777">
        <w:tc>
          <w:tcPr>
            <w:tcW w:w="3200" w:type="dxa"/>
            <w:tcMar>
              <w:top w:w="60" w:type="dxa"/>
              <w:left w:w="100" w:type="dxa"/>
              <w:bottom w:w="60" w:type="dxa"/>
              <w:right w:w="100" w:type="dxa"/>
            </w:tcMar>
            <w:vAlign w:val="center"/>
          </w:tcPr>
          <w:p w14:paraId="7D63B6A7" w14:textId="77777777" w:rsidR="0009737A" w:rsidRDefault="00000000">
            <w:r>
              <w:t>Complete 8085/8086 instruction and I/O coverage</w:t>
            </w:r>
          </w:p>
        </w:tc>
        <w:tc>
          <w:tcPr>
            <w:tcW w:w="3760" w:type="dxa"/>
            <w:tcMar>
              <w:top w:w="60" w:type="dxa"/>
              <w:left w:w="100" w:type="dxa"/>
              <w:bottom w:w="60" w:type="dxa"/>
              <w:right w:w="100" w:type="dxa"/>
            </w:tcMar>
            <w:vAlign w:val="center"/>
          </w:tcPr>
          <w:p w14:paraId="75632697" w14:textId="77777777" w:rsidR="0009737A" w:rsidRDefault="00000000">
            <w:r>
              <w:t>Only a representative subset implemented and verified</w:t>
            </w:r>
          </w:p>
        </w:tc>
        <w:tc>
          <w:tcPr>
            <w:tcW w:w="2000" w:type="dxa"/>
            <w:tcMar>
              <w:top w:w="60" w:type="dxa"/>
              <w:left w:w="100" w:type="dxa"/>
              <w:bottom w:w="60" w:type="dxa"/>
              <w:right w:w="100" w:type="dxa"/>
            </w:tcMar>
            <w:vAlign w:val="center"/>
          </w:tcPr>
          <w:p w14:paraId="77CC6DDB" w14:textId="77777777" w:rsidR="0009737A" w:rsidRDefault="00000000">
            <w:r>
              <w:t>Partially Achieved (scoped to future work)</w:t>
            </w:r>
          </w:p>
        </w:tc>
      </w:tr>
    </w:tbl>
    <w:p w14:paraId="16231459" w14:textId="77777777" w:rsidR="0009737A" w:rsidRDefault="00000000">
      <w:pPr>
        <w:pStyle w:val="Heading2"/>
        <w:spacing w:before="300" w:after="200"/>
      </w:pPr>
      <w:r>
        <w:rPr>
          <w:b/>
          <w:bCs/>
          <w:sz w:val="27"/>
          <w:szCs w:val="27"/>
        </w:rPr>
        <w:t>4.7 Strengths &amp; Limitations</w:t>
      </w:r>
    </w:p>
    <w:p w14:paraId="5AD0657C" w14:textId="77777777" w:rsidR="0009737A" w:rsidRDefault="00000000">
      <w:pPr>
        <w:spacing w:after="100"/>
      </w:pPr>
      <w:r>
        <w:rPr>
          <w:b/>
          <w:bCs/>
          <w:sz w:val="23"/>
          <w:szCs w:val="23"/>
        </w:rPr>
        <w:t>Strengths:</w:t>
      </w:r>
    </w:p>
    <w:p w14:paraId="07D22702" w14:textId="77777777" w:rsidR="0009737A" w:rsidRDefault="00000000">
      <w:pPr>
        <w:pStyle w:val="ListParagraph"/>
        <w:numPr>
          <w:ilvl w:val="0"/>
          <w:numId w:val="2"/>
        </w:numPr>
        <w:spacing w:after="100"/>
      </w:pPr>
      <w:r>
        <w:rPr>
          <w:sz w:val="23"/>
          <w:szCs w:val="23"/>
        </w:rPr>
        <w:t>Zero-install, cross-device accessibility that removes the cost and scheduling barriers of physical trainer kits.</w:t>
      </w:r>
    </w:p>
    <w:p w14:paraId="242F2CDA" w14:textId="77777777" w:rsidR="0009737A" w:rsidRDefault="00000000">
      <w:pPr>
        <w:pStyle w:val="ListParagraph"/>
        <w:numPr>
          <w:ilvl w:val="0"/>
          <w:numId w:val="2"/>
        </w:numPr>
        <w:spacing w:after="100"/>
      </w:pPr>
      <w:r>
        <w:rPr>
          <w:sz w:val="23"/>
          <w:szCs w:val="23"/>
        </w:rPr>
        <w:t>Byte-accurate, verified assembler output and processor-accurate flag behaviour on the tested instruction subset.</w:t>
      </w:r>
    </w:p>
    <w:p w14:paraId="40D878B8" w14:textId="77777777" w:rsidR="0009737A" w:rsidRDefault="00000000">
      <w:pPr>
        <w:pStyle w:val="ListParagraph"/>
        <w:numPr>
          <w:ilvl w:val="0"/>
          <w:numId w:val="2"/>
        </w:numPr>
        <w:spacing w:after="100"/>
      </w:pPr>
      <w:r>
        <w:rPr>
          <w:sz w:val="23"/>
          <w:szCs w:val="23"/>
        </w:rPr>
        <w:t>Real-time, synchronised visualisation of the entire assemble–execute pipeline, addressing the transparency gap identified in Chapter 2.</w:t>
      </w:r>
    </w:p>
    <w:p w14:paraId="4B9BF64C" w14:textId="77777777" w:rsidR="0009737A" w:rsidRDefault="00000000">
      <w:pPr>
        <w:pStyle w:val="ListParagraph"/>
        <w:numPr>
          <w:ilvl w:val="0"/>
          <w:numId w:val="2"/>
        </w:numPr>
        <w:spacing w:after="100"/>
      </w:pPr>
      <w:r>
        <w:rPr>
          <w:sz w:val="23"/>
          <w:szCs w:val="23"/>
        </w:rPr>
        <w:t>Modular architecture that keeps each subsystem independently testable and extensible.</w:t>
      </w:r>
    </w:p>
    <w:p w14:paraId="39449814" w14:textId="77777777" w:rsidR="0009737A" w:rsidRDefault="00000000">
      <w:pPr>
        <w:spacing w:before="200" w:after="100"/>
      </w:pPr>
      <w:r>
        <w:rPr>
          <w:b/>
          <w:bCs/>
          <w:sz w:val="23"/>
          <w:szCs w:val="23"/>
        </w:rPr>
        <w:t>Limitations:</w:t>
      </w:r>
    </w:p>
    <w:p w14:paraId="178B0246" w14:textId="77777777" w:rsidR="0009737A" w:rsidRDefault="00000000">
      <w:pPr>
        <w:pStyle w:val="ListParagraph"/>
        <w:numPr>
          <w:ilvl w:val="0"/>
          <w:numId w:val="2"/>
        </w:numPr>
        <w:spacing w:after="100"/>
      </w:pPr>
      <w:r>
        <w:rPr>
          <w:sz w:val="23"/>
          <w:szCs w:val="23"/>
        </w:rPr>
        <w:t>Instruction-set coverage is currently limited to a representative subset rather than the complete 8085/8086 instruction sets, interrupts, and I/O handling.</w:t>
      </w:r>
    </w:p>
    <w:p w14:paraId="4AE2E416" w14:textId="77777777" w:rsidR="0009737A" w:rsidRDefault="00000000">
      <w:pPr>
        <w:pStyle w:val="ListParagraph"/>
        <w:numPr>
          <w:ilvl w:val="0"/>
          <w:numId w:val="2"/>
        </w:numPr>
        <w:spacing w:after="100"/>
      </w:pPr>
      <w:r>
        <w:rPr>
          <w:sz w:val="23"/>
          <w:szCs w:val="23"/>
        </w:rPr>
        <w:t>No collaborative, classroom-scale, or analytics features are yet implemented.</w:t>
      </w:r>
    </w:p>
    <w:p w14:paraId="7D5503B8" w14:textId="77777777" w:rsidR="0009737A" w:rsidRDefault="00000000">
      <w:pPr>
        <w:pStyle w:val="ListParagraph"/>
        <w:numPr>
          <w:ilvl w:val="0"/>
          <w:numId w:val="2"/>
        </w:numPr>
        <w:spacing w:after="100"/>
      </w:pPr>
      <w:r>
        <w:rPr>
          <w:sz w:val="23"/>
          <w:szCs w:val="23"/>
        </w:rPr>
        <w:t>The interface is not yet optimised for mobile or offline (progressive-web-app) use.</w:t>
      </w:r>
    </w:p>
    <w:p w14:paraId="417CA0FB" w14:textId="77777777" w:rsidR="0009737A" w:rsidRDefault="00000000">
      <w:pPr>
        <w:pStyle w:val="Heading2"/>
        <w:spacing w:before="300" w:after="200"/>
      </w:pPr>
      <w:r>
        <w:rPr>
          <w:b/>
          <w:bCs/>
          <w:sz w:val="27"/>
          <w:szCs w:val="27"/>
        </w:rPr>
        <w:t>4.8 Project Planning, Roles &amp; Budget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1000"/>
        <w:gridCol w:w="1460"/>
        <w:gridCol w:w="140"/>
        <w:gridCol w:w="800"/>
        <w:gridCol w:w="1960"/>
      </w:tblGrid>
      <w:tr w:rsidR="0009737A" w14:paraId="0B98CB41" w14:textId="77777777">
        <w:trPr>
          <w:tblHeader/>
        </w:trPr>
        <w:tc>
          <w:tcPr>
            <w:tcW w:w="3600" w:type="dxa"/>
            <w:gridSpan w:val="2"/>
            <w:shd w:val="clear" w:color="auto" w:fill="D9E2F3"/>
            <w:tcMar>
              <w:top w:w="60" w:type="dxa"/>
              <w:left w:w="100" w:type="dxa"/>
              <w:bottom w:w="60" w:type="dxa"/>
              <w:right w:w="100" w:type="dxa"/>
            </w:tcMar>
            <w:vAlign w:val="center"/>
          </w:tcPr>
          <w:p w14:paraId="65388FD4" w14:textId="77777777" w:rsidR="0009737A" w:rsidRDefault="00000000">
            <w:pPr>
              <w:jc w:val="center"/>
            </w:pPr>
            <w:r>
              <w:rPr>
                <w:b/>
                <w:bCs/>
              </w:rPr>
              <w:t>Milestone</w:t>
            </w:r>
          </w:p>
        </w:tc>
        <w:tc>
          <w:tcPr>
            <w:tcW w:w="2600" w:type="dxa"/>
            <w:gridSpan w:val="3"/>
            <w:shd w:val="clear" w:color="auto" w:fill="D9E2F3"/>
            <w:tcMar>
              <w:top w:w="60" w:type="dxa"/>
              <w:left w:w="100" w:type="dxa"/>
              <w:bottom w:w="60" w:type="dxa"/>
              <w:right w:w="100" w:type="dxa"/>
            </w:tcMar>
            <w:vAlign w:val="center"/>
          </w:tcPr>
          <w:p w14:paraId="45F29F44" w14:textId="77777777" w:rsidR="0009737A" w:rsidRDefault="00000000">
            <w:pPr>
              <w:jc w:val="center"/>
            </w:pPr>
            <w:r>
              <w:rPr>
                <w:b/>
                <w:bCs/>
              </w:rPr>
              <w:t>Target Timeline</w:t>
            </w:r>
          </w:p>
        </w:tc>
        <w:tc>
          <w:tcPr>
            <w:tcW w:w="2760" w:type="dxa"/>
            <w:gridSpan w:val="2"/>
            <w:shd w:val="clear" w:color="auto" w:fill="D9E2F3"/>
            <w:tcMar>
              <w:top w:w="60" w:type="dxa"/>
              <w:left w:w="100" w:type="dxa"/>
              <w:bottom w:w="60" w:type="dxa"/>
              <w:right w:w="100" w:type="dxa"/>
            </w:tcMar>
            <w:vAlign w:val="center"/>
          </w:tcPr>
          <w:p w14:paraId="07D4D916" w14:textId="77777777" w:rsidR="0009737A" w:rsidRDefault="00000000">
            <w:pPr>
              <w:jc w:val="center"/>
            </w:pPr>
            <w:r>
              <w:rPr>
                <w:b/>
                <w:bCs/>
              </w:rPr>
              <w:t>Status</w:t>
            </w:r>
          </w:p>
        </w:tc>
      </w:tr>
      <w:tr w:rsidR="0009737A" w14:paraId="71545205" w14:textId="77777777">
        <w:tc>
          <w:tcPr>
            <w:tcW w:w="3600" w:type="dxa"/>
            <w:gridSpan w:val="2"/>
            <w:tcMar>
              <w:top w:w="60" w:type="dxa"/>
              <w:left w:w="100" w:type="dxa"/>
              <w:bottom w:w="60" w:type="dxa"/>
              <w:right w:w="100" w:type="dxa"/>
            </w:tcMar>
            <w:vAlign w:val="center"/>
          </w:tcPr>
          <w:p w14:paraId="7FBA412B" w14:textId="77777777" w:rsidR="0009737A" w:rsidRDefault="00000000">
            <w:r>
              <w:t>Requirements &amp; literature review (Ch. 1–2)</w:t>
            </w:r>
          </w:p>
        </w:tc>
        <w:tc>
          <w:tcPr>
            <w:tcW w:w="2600" w:type="dxa"/>
            <w:gridSpan w:val="3"/>
            <w:tcMar>
              <w:top w:w="60" w:type="dxa"/>
              <w:left w:w="100" w:type="dxa"/>
              <w:bottom w:w="60" w:type="dxa"/>
              <w:right w:w="100" w:type="dxa"/>
            </w:tcMar>
            <w:vAlign w:val="center"/>
          </w:tcPr>
          <w:p w14:paraId="2763168B" w14:textId="77777777" w:rsidR="0009737A" w:rsidRDefault="00000000">
            <w:r>
              <w:t>Weeks 1–2</w:t>
            </w:r>
          </w:p>
        </w:tc>
        <w:tc>
          <w:tcPr>
            <w:tcW w:w="2760" w:type="dxa"/>
            <w:gridSpan w:val="2"/>
            <w:tcMar>
              <w:top w:w="60" w:type="dxa"/>
              <w:left w:w="100" w:type="dxa"/>
              <w:bottom w:w="60" w:type="dxa"/>
              <w:right w:w="100" w:type="dxa"/>
            </w:tcMar>
            <w:vAlign w:val="center"/>
          </w:tcPr>
          <w:p w14:paraId="1F649928" w14:textId="77777777" w:rsidR="0009737A" w:rsidRDefault="00000000">
            <w:r>
              <w:t>Completed</w:t>
            </w:r>
          </w:p>
        </w:tc>
      </w:tr>
      <w:tr w:rsidR="0009737A" w14:paraId="5C962A76" w14:textId="77777777">
        <w:tc>
          <w:tcPr>
            <w:tcW w:w="3600" w:type="dxa"/>
            <w:gridSpan w:val="2"/>
            <w:tcMar>
              <w:top w:w="60" w:type="dxa"/>
              <w:left w:w="100" w:type="dxa"/>
              <w:bottom w:w="60" w:type="dxa"/>
              <w:right w:w="100" w:type="dxa"/>
            </w:tcMar>
            <w:vAlign w:val="center"/>
          </w:tcPr>
          <w:p w14:paraId="4ADB7663" w14:textId="77777777" w:rsidR="0009737A" w:rsidRDefault="00000000">
            <w:r>
              <w:t>Module 1: Assembler &amp; instruction decoder</w:t>
            </w:r>
          </w:p>
        </w:tc>
        <w:tc>
          <w:tcPr>
            <w:tcW w:w="2600" w:type="dxa"/>
            <w:gridSpan w:val="3"/>
            <w:tcMar>
              <w:top w:w="60" w:type="dxa"/>
              <w:left w:w="100" w:type="dxa"/>
              <w:bottom w:w="60" w:type="dxa"/>
              <w:right w:w="100" w:type="dxa"/>
            </w:tcMar>
            <w:vAlign w:val="center"/>
          </w:tcPr>
          <w:p w14:paraId="60599572" w14:textId="77777777" w:rsidR="0009737A" w:rsidRDefault="00000000">
            <w:r>
              <w:t>Weeks 3–5</w:t>
            </w:r>
          </w:p>
        </w:tc>
        <w:tc>
          <w:tcPr>
            <w:tcW w:w="2760" w:type="dxa"/>
            <w:gridSpan w:val="2"/>
            <w:tcMar>
              <w:top w:w="60" w:type="dxa"/>
              <w:left w:w="100" w:type="dxa"/>
              <w:bottom w:w="60" w:type="dxa"/>
              <w:right w:w="100" w:type="dxa"/>
            </w:tcMar>
            <w:vAlign w:val="center"/>
          </w:tcPr>
          <w:p w14:paraId="67C71C50" w14:textId="77777777" w:rsidR="0009737A" w:rsidRDefault="00000000">
            <w:r>
              <w:t>Completed</w:t>
            </w:r>
          </w:p>
        </w:tc>
      </w:tr>
      <w:tr w:rsidR="0009737A" w14:paraId="3613D11E" w14:textId="77777777">
        <w:tc>
          <w:tcPr>
            <w:tcW w:w="3600" w:type="dxa"/>
            <w:gridSpan w:val="2"/>
            <w:tcMar>
              <w:top w:w="60" w:type="dxa"/>
              <w:left w:w="100" w:type="dxa"/>
              <w:bottom w:w="60" w:type="dxa"/>
              <w:right w:w="100" w:type="dxa"/>
            </w:tcMar>
            <w:vAlign w:val="center"/>
          </w:tcPr>
          <w:p w14:paraId="07E7E54F" w14:textId="77777777" w:rsidR="0009737A" w:rsidRDefault="00000000">
            <w:r>
              <w:t>Module 2: CPU execution engine</w:t>
            </w:r>
          </w:p>
        </w:tc>
        <w:tc>
          <w:tcPr>
            <w:tcW w:w="2600" w:type="dxa"/>
            <w:gridSpan w:val="3"/>
            <w:tcMar>
              <w:top w:w="60" w:type="dxa"/>
              <w:left w:w="100" w:type="dxa"/>
              <w:bottom w:w="60" w:type="dxa"/>
              <w:right w:w="100" w:type="dxa"/>
            </w:tcMar>
            <w:vAlign w:val="center"/>
          </w:tcPr>
          <w:p w14:paraId="6654C583" w14:textId="77777777" w:rsidR="0009737A" w:rsidRDefault="00000000">
            <w:r>
              <w:t>Weeks 5–8</w:t>
            </w:r>
          </w:p>
        </w:tc>
        <w:tc>
          <w:tcPr>
            <w:tcW w:w="2760" w:type="dxa"/>
            <w:gridSpan w:val="2"/>
            <w:tcMar>
              <w:top w:w="60" w:type="dxa"/>
              <w:left w:w="100" w:type="dxa"/>
              <w:bottom w:w="60" w:type="dxa"/>
              <w:right w:w="100" w:type="dxa"/>
            </w:tcMar>
            <w:vAlign w:val="center"/>
          </w:tcPr>
          <w:p w14:paraId="5D2A2D2C" w14:textId="77777777" w:rsidR="0009737A" w:rsidRDefault="00000000">
            <w:r>
              <w:t>Completed</w:t>
            </w:r>
          </w:p>
        </w:tc>
      </w:tr>
      <w:tr w:rsidR="0009737A" w14:paraId="75BE74F4" w14:textId="77777777">
        <w:tc>
          <w:tcPr>
            <w:tcW w:w="3600" w:type="dxa"/>
            <w:gridSpan w:val="2"/>
            <w:tcMar>
              <w:top w:w="60" w:type="dxa"/>
              <w:left w:w="100" w:type="dxa"/>
              <w:bottom w:w="60" w:type="dxa"/>
              <w:right w:w="100" w:type="dxa"/>
            </w:tcMar>
            <w:vAlign w:val="center"/>
          </w:tcPr>
          <w:p w14:paraId="314A4776" w14:textId="77777777" w:rsidR="0009737A" w:rsidRDefault="00000000">
            <w:r>
              <w:t>Module 3: Web UI &amp; debugger</w:t>
            </w:r>
          </w:p>
        </w:tc>
        <w:tc>
          <w:tcPr>
            <w:tcW w:w="2600" w:type="dxa"/>
            <w:gridSpan w:val="3"/>
            <w:tcMar>
              <w:top w:w="60" w:type="dxa"/>
              <w:left w:w="100" w:type="dxa"/>
              <w:bottom w:w="60" w:type="dxa"/>
              <w:right w:w="100" w:type="dxa"/>
            </w:tcMar>
            <w:vAlign w:val="center"/>
          </w:tcPr>
          <w:p w14:paraId="09A4525C" w14:textId="77777777" w:rsidR="0009737A" w:rsidRDefault="00000000">
            <w:r>
              <w:t>Weeks 8–10</w:t>
            </w:r>
          </w:p>
        </w:tc>
        <w:tc>
          <w:tcPr>
            <w:tcW w:w="2760" w:type="dxa"/>
            <w:gridSpan w:val="2"/>
            <w:tcMar>
              <w:top w:w="60" w:type="dxa"/>
              <w:left w:w="100" w:type="dxa"/>
              <w:bottom w:w="60" w:type="dxa"/>
              <w:right w:w="100" w:type="dxa"/>
            </w:tcMar>
            <w:vAlign w:val="center"/>
          </w:tcPr>
          <w:p w14:paraId="7FF85AC0" w14:textId="77777777" w:rsidR="0009737A" w:rsidRDefault="00000000">
            <w:r>
              <w:t>Completed</w:t>
            </w:r>
          </w:p>
        </w:tc>
      </w:tr>
      <w:tr w:rsidR="0009737A" w14:paraId="24087C63" w14:textId="77777777">
        <w:tc>
          <w:tcPr>
            <w:tcW w:w="3600" w:type="dxa"/>
            <w:gridSpan w:val="2"/>
            <w:tcMar>
              <w:top w:w="60" w:type="dxa"/>
              <w:left w:w="100" w:type="dxa"/>
              <w:bottom w:w="60" w:type="dxa"/>
              <w:right w:w="100" w:type="dxa"/>
            </w:tcMar>
            <w:vAlign w:val="center"/>
          </w:tcPr>
          <w:p w14:paraId="2699A290" w14:textId="77777777" w:rsidR="0009737A" w:rsidRDefault="00000000">
            <w:r>
              <w:t>Integration &amp; verification testing</w:t>
            </w:r>
          </w:p>
        </w:tc>
        <w:tc>
          <w:tcPr>
            <w:tcW w:w="2600" w:type="dxa"/>
            <w:gridSpan w:val="3"/>
            <w:tcMar>
              <w:top w:w="60" w:type="dxa"/>
              <w:left w:w="100" w:type="dxa"/>
              <w:bottom w:w="60" w:type="dxa"/>
              <w:right w:w="100" w:type="dxa"/>
            </w:tcMar>
            <w:vAlign w:val="center"/>
          </w:tcPr>
          <w:p w14:paraId="6EFE33C5" w14:textId="77777777" w:rsidR="0009737A" w:rsidRDefault="00000000">
            <w:r>
              <w:t>Weeks 10–12</w:t>
            </w:r>
          </w:p>
        </w:tc>
        <w:tc>
          <w:tcPr>
            <w:tcW w:w="2760" w:type="dxa"/>
            <w:gridSpan w:val="2"/>
            <w:tcMar>
              <w:top w:w="60" w:type="dxa"/>
              <w:left w:w="100" w:type="dxa"/>
              <w:bottom w:w="60" w:type="dxa"/>
              <w:right w:w="100" w:type="dxa"/>
            </w:tcMar>
            <w:vAlign w:val="center"/>
          </w:tcPr>
          <w:p w14:paraId="2914F505" w14:textId="77777777" w:rsidR="0009737A" w:rsidRDefault="00000000">
            <w:r>
              <w:t>Completed</w:t>
            </w:r>
          </w:p>
        </w:tc>
      </w:tr>
      <w:tr w:rsidR="0009737A" w14:paraId="74C328A6" w14:textId="77777777">
        <w:tc>
          <w:tcPr>
            <w:tcW w:w="3600" w:type="dxa"/>
            <w:gridSpan w:val="2"/>
            <w:tcMar>
              <w:top w:w="60" w:type="dxa"/>
              <w:left w:w="100" w:type="dxa"/>
              <w:bottom w:w="60" w:type="dxa"/>
              <w:right w:w="100" w:type="dxa"/>
            </w:tcMar>
            <w:vAlign w:val="center"/>
          </w:tcPr>
          <w:p w14:paraId="7498A4F3" w14:textId="77777777" w:rsidR="0009737A" w:rsidRDefault="00000000">
            <w:r>
              <w:lastRenderedPageBreak/>
              <w:t>Report writing &amp; final review</w:t>
            </w:r>
          </w:p>
        </w:tc>
        <w:tc>
          <w:tcPr>
            <w:tcW w:w="2600" w:type="dxa"/>
            <w:gridSpan w:val="3"/>
            <w:tcMar>
              <w:top w:w="60" w:type="dxa"/>
              <w:left w:w="100" w:type="dxa"/>
              <w:bottom w:w="60" w:type="dxa"/>
              <w:right w:w="100" w:type="dxa"/>
            </w:tcMar>
            <w:vAlign w:val="center"/>
          </w:tcPr>
          <w:p w14:paraId="1EFCE6F4" w14:textId="77777777" w:rsidR="0009737A" w:rsidRDefault="00000000">
            <w:r>
              <w:t>Weeks 12–13</w:t>
            </w:r>
          </w:p>
        </w:tc>
        <w:tc>
          <w:tcPr>
            <w:tcW w:w="2760" w:type="dxa"/>
            <w:gridSpan w:val="2"/>
            <w:tcMar>
              <w:top w:w="60" w:type="dxa"/>
              <w:left w:w="100" w:type="dxa"/>
              <w:bottom w:w="60" w:type="dxa"/>
              <w:right w:w="100" w:type="dxa"/>
            </w:tcMar>
            <w:vAlign w:val="center"/>
          </w:tcPr>
          <w:p w14:paraId="6734EF09" w14:textId="77777777" w:rsidR="0009737A" w:rsidRDefault="00000000">
            <w:r>
              <w:t>Completed</w:t>
            </w:r>
          </w:p>
        </w:tc>
      </w:tr>
      <w:tr w:rsidR="0009737A" w14:paraId="3A6EAE6D" w14:textId="77777777">
        <w:trPr>
          <w:tblHeader/>
        </w:trPr>
        <w:tc>
          <w:tcPr>
            <w:tcW w:w="2800" w:type="dxa"/>
            <w:shd w:val="clear" w:color="auto" w:fill="D9E2F3"/>
            <w:tcMar>
              <w:top w:w="60" w:type="dxa"/>
              <w:left w:w="100" w:type="dxa"/>
              <w:bottom w:w="60" w:type="dxa"/>
              <w:right w:w="100" w:type="dxa"/>
            </w:tcMar>
            <w:vAlign w:val="center"/>
          </w:tcPr>
          <w:p w14:paraId="7DFB5639" w14:textId="77777777" w:rsidR="0009737A" w:rsidRDefault="00000000">
            <w:pPr>
              <w:jc w:val="center"/>
            </w:pPr>
            <w:r>
              <w:rPr>
                <w:b/>
                <w:bCs/>
              </w:rPr>
              <w:t>Student</w:t>
            </w:r>
          </w:p>
        </w:tc>
        <w:tc>
          <w:tcPr>
            <w:tcW w:w="3260" w:type="dxa"/>
            <w:gridSpan w:val="3"/>
            <w:shd w:val="clear" w:color="auto" w:fill="D9E2F3"/>
            <w:tcMar>
              <w:top w:w="60" w:type="dxa"/>
              <w:left w:w="100" w:type="dxa"/>
              <w:bottom w:w="60" w:type="dxa"/>
              <w:right w:w="100" w:type="dxa"/>
            </w:tcMar>
            <w:vAlign w:val="center"/>
          </w:tcPr>
          <w:p w14:paraId="2E27B488" w14:textId="77777777" w:rsidR="0009737A" w:rsidRDefault="00000000">
            <w:pPr>
              <w:jc w:val="center"/>
            </w:pPr>
            <w:r>
              <w:rPr>
                <w:b/>
                <w:bCs/>
              </w:rPr>
              <w:t>Assigned Responsibility</w:t>
            </w:r>
          </w:p>
        </w:tc>
        <w:tc>
          <w:tcPr>
            <w:tcW w:w="2900" w:type="dxa"/>
            <w:gridSpan w:val="3"/>
            <w:shd w:val="clear" w:color="auto" w:fill="D9E2F3"/>
            <w:tcMar>
              <w:top w:w="60" w:type="dxa"/>
              <w:left w:w="100" w:type="dxa"/>
              <w:bottom w:w="60" w:type="dxa"/>
              <w:right w:w="100" w:type="dxa"/>
            </w:tcMar>
            <w:vAlign w:val="center"/>
          </w:tcPr>
          <w:p w14:paraId="44458791" w14:textId="77777777" w:rsidR="0009737A" w:rsidRDefault="00000000">
            <w:pPr>
              <w:jc w:val="center"/>
            </w:pPr>
            <w:r>
              <w:rPr>
                <w:b/>
                <w:bCs/>
              </w:rPr>
              <w:t>Actual Contribution</w:t>
            </w:r>
          </w:p>
        </w:tc>
      </w:tr>
      <w:tr w:rsidR="0009737A" w14:paraId="105A0FE6" w14:textId="77777777">
        <w:tc>
          <w:tcPr>
            <w:tcW w:w="2800" w:type="dxa"/>
            <w:tcMar>
              <w:top w:w="60" w:type="dxa"/>
              <w:left w:w="100" w:type="dxa"/>
              <w:bottom w:w="60" w:type="dxa"/>
              <w:right w:w="100" w:type="dxa"/>
            </w:tcMar>
            <w:vAlign w:val="center"/>
          </w:tcPr>
          <w:p w14:paraId="432662E4" w14:textId="77777777" w:rsidR="0009737A" w:rsidRDefault="00000000">
            <w:r>
              <w:t>SHEN IVIN CLEMENT (192371023)</w:t>
            </w:r>
          </w:p>
        </w:tc>
        <w:tc>
          <w:tcPr>
            <w:tcW w:w="3260" w:type="dxa"/>
            <w:gridSpan w:val="3"/>
            <w:tcMar>
              <w:top w:w="60" w:type="dxa"/>
              <w:left w:w="100" w:type="dxa"/>
              <w:bottom w:w="60" w:type="dxa"/>
              <w:right w:w="100" w:type="dxa"/>
            </w:tcMar>
            <w:vAlign w:val="center"/>
          </w:tcPr>
          <w:p w14:paraId="32AC8FC2" w14:textId="77777777" w:rsidR="0009737A" w:rsidRDefault="00000000">
            <w:r>
              <w:t>Assembler &amp; instruction decoder (Module 1)</w:t>
            </w:r>
          </w:p>
        </w:tc>
        <w:tc>
          <w:tcPr>
            <w:tcW w:w="2900" w:type="dxa"/>
            <w:gridSpan w:val="3"/>
            <w:tcMar>
              <w:top w:w="60" w:type="dxa"/>
              <w:left w:w="100" w:type="dxa"/>
              <w:bottom w:w="60" w:type="dxa"/>
              <w:right w:w="100" w:type="dxa"/>
            </w:tcMar>
            <w:vAlign w:val="center"/>
          </w:tcPr>
          <w:p w14:paraId="2113D188" w14:textId="77777777" w:rsidR="0009737A" w:rsidRDefault="00000000">
            <w:proofErr w:type="spellStart"/>
            <w:r>
              <w:t>Tokeniser</w:t>
            </w:r>
            <w:proofErr w:type="spellEnd"/>
            <w:r>
              <w:t>, two-pass label resolution, opcode table, verification against reference assembler</w:t>
            </w:r>
          </w:p>
        </w:tc>
      </w:tr>
      <w:tr w:rsidR="0009737A" w14:paraId="654F1848" w14:textId="77777777">
        <w:tc>
          <w:tcPr>
            <w:tcW w:w="2800" w:type="dxa"/>
            <w:tcMar>
              <w:top w:w="60" w:type="dxa"/>
              <w:left w:w="100" w:type="dxa"/>
              <w:bottom w:w="60" w:type="dxa"/>
              <w:right w:w="100" w:type="dxa"/>
            </w:tcMar>
            <w:vAlign w:val="center"/>
          </w:tcPr>
          <w:p w14:paraId="6A209496" w14:textId="77777777" w:rsidR="0009737A" w:rsidRDefault="00000000">
            <w:r>
              <w:t>SRI RAM VENKATESAN (192372116)</w:t>
            </w:r>
          </w:p>
        </w:tc>
        <w:tc>
          <w:tcPr>
            <w:tcW w:w="3260" w:type="dxa"/>
            <w:gridSpan w:val="3"/>
            <w:tcMar>
              <w:top w:w="60" w:type="dxa"/>
              <w:left w:w="100" w:type="dxa"/>
              <w:bottom w:w="60" w:type="dxa"/>
              <w:right w:w="100" w:type="dxa"/>
            </w:tcMar>
            <w:vAlign w:val="center"/>
          </w:tcPr>
          <w:p w14:paraId="7EF13ADF" w14:textId="77777777" w:rsidR="0009737A" w:rsidRDefault="00000000">
            <w:r>
              <w:t>CPU execution engine (Module 2)</w:t>
            </w:r>
          </w:p>
        </w:tc>
        <w:tc>
          <w:tcPr>
            <w:tcW w:w="2900" w:type="dxa"/>
            <w:gridSpan w:val="3"/>
            <w:tcMar>
              <w:top w:w="60" w:type="dxa"/>
              <w:left w:w="100" w:type="dxa"/>
              <w:bottom w:w="60" w:type="dxa"/>
              <w:right w:w="100" w:type="dxa"/>
            </w:tcMar>
            <w:vAlign w:val="center"/>
          </w:tcPr>
          <w:p w14:paraId="076C6AEF" w14:textId="77777777" w:rsidR="0009737A" w:rsidRDefault="00000000">
            <w:r>
              <w:t>Finite-state-machine engine, instruction handlers, register/flag/memory modelling</w:t>
            </w:r>
          </w:p>
        </w:tc>
      </w:tr>
      <w:tr w:rsidR="0009737A" w14:paraId="004B5720" w14:textId="77777777">
        <w:tc>
          <w:tcPr>
            <w:tcW w:w="2800" w:type="dxa"/>
            <w:tcMar>
              <w:top w:w="60" w:type="dxa"/>
              <w:left w:w="100" w:type="dxa"/>
              <w:bottom w:w="60" w:type="dxa"/>
              <w:right w:w="100" w:type="dxa"/>
            </w:tcMar>
            <w:vAlign w:val="center"/>
          </w:tcPr>
          <w:p w14:paraId="26636A9C" w14:textId="77777777" w:rsidR="0009737A" w:rsidRDefault="00000000">
            <w:r>
              <w:t>U. TEJA GOWD (192572059)</w:t>
            </w:r>
          </w:p>
        </w:tc>
        <w:tc>
          <w:tcPr>
            <w:tcW w:w="3260" w:type="dxa"/>
            <w:gridSpan w:val="3"/>
            <w:tcMar>
              <w:top w:w="60" w:type="dxa"/>
              <w:left w:w="100" w:type="dxa"/>
              <w:bottom w:w="60" w:type="dxa"/>
              <w:right w:w="100" w:type="dxa"/>
            </w:tcMar>
            <w:vAlign w:val="center"/>
          </w:tcPr>
          <w:p w14:paraId="4EFD9E17" w14:textId="77777777" w:rsidR="0009737A" w:rsidRDefault="00000000">
            <w:r>
              <w:t>Web UI and debugger (Module 3)</w:t>
            </w:r>
          </w:p>
        </w:tc>
        <w:tc>
          <w:tcPr>
            <w:tcW w:w="2900" w:type="dxa"/>
            <w:gridSpan w:val="3"/>
            <w:tcMar>
              <w:top w:w="60" w:type="dxa"/>
              <w:left w:w="100" w:type="dxa"/>
              <w:bottom w:w="60" w:type="dxa"/>
              <w:right w:w="100" w:type="dxa"/>
            </w:tcMar>
            <w:vAlign w:val="center"/>
          </w:tcPr>
          <w:p w14:paraId="72A6B3C4" w14:textId="77777777" w:rsidR="0009737A" w:rsidRDefault="00000000">
            <w:r>
              <w:t>Code editor, register/flag/memory panels, step/run/reset controls, session-state stability</w:t>
            </w:r>
          </w:p>
        </w:tc>
      </w:tr>
      <w:tr w:rsidR="0009737A" w14:paraId="325F59B4" w14:textId="77777777">
        <w:trPr>
          <w:tblHeader/>
        </w:trPr>
        <w:tc>
          <w:tcPr>
            <w:tcW w:w="4600" w:type="dxa"/>
            <w:gridSpan w:val="3"/>
            <w:shd w:val="clear" w:color="auto" w:fill="D9E2F3"/>
            <w:tcMar>
              <w:top w:w="60" w:type="dxa"/>
              <w:left w:w="100" w:type="dxa"/>
              <w:bottom w:w="60" w:type="dxa"/>
              <w:right w:w="100" w:type="dxa"/>
            </w:tcMar>
            <w:vAlign w:val="center"/>
          </w:tcPr>
          <w:p w14:paraId="655A0FE9" w14:textId="77777777" w:rsidR="0009737A" w:rsidRDefault="00000000">
            <w:pPr>
              <w:jc w:val="center"/>
            </w:pPr>
            <w:r>
              <w:rPr>
                <w:b/>
                <w:bCs/>
              </w:rPr>
              <w:t>Item</w:t>
            </w:r>
          </w:p>
        </w:tc>
        <w:tc>
          <w:tcPr>
            <w:tcW w:w="2400" w:type="dxa"/>
            <w:gridSpan w:val="3"/>
            <w:shd w:val="clear" w:color="auto" w:fill="D9E2F3"/>
            <w:tcMar>
              <w:top w:w="60" w:type="dxa"/>
              <w:left w:w="100" w:type="dxa"/>
              <w:bottom w:w="60" w:type="dxa"/>
              <w:right w:w="100" w:type="dxa"/>
            </w:tcMar>
            <w:vAlign w:val="center"/>
          </w:tcPr>
          <w:p w14:paraId="4B213AB5" w14:textId="77777777" w:rsidR="0009737A" w:rsidRDefault="00000000">
            <w:pPr>
              <w:jc w:val="center"/>
            </w:pPr>
            <w:r>
              <w:rPr>
                <w:b/>
                <w:bCs/>
              </w:rPr>
              <w:t>Estimated Cost</w:t>
            </w:r>
          </w:p>
        </w:tc>
        <w:tc>
          <w:tcPr>
            <w:tcW w:w="1960" w:type="dxa"/>
            <w:shd w:val="clear" w:color="auto" w:fill="D9E2F3"/>
            <w:tcMar>
              <w:top w:w="60" w:type="dxa"/>
              <w:left w:w="100" w:type="dxa"/>
              <w:bottom w:w="60" w:type="dxa"/>
              <w:right w:w="100" w:type="dxa"/>
            </w:tcMar>
            <w:vAlign w:val="center"/>
          </w:tcPr>
          <w:p w14:paraId="54D60A8B" w14:textId="77777777" w:rsidR="0009737A" w:rsidRDefault="00000000">
            <w:pPr>
              <w:jc w:val="center"/>
            </w:pPr>
            <w:r>
              <w:rPr>
                <w:b/>
                <w:bCs/>
              </w:rPr>
              <w:t>Actual Cost</w:t>
            </w:r>
          </w:p>
        </w:tc>
      </w:tr>
      <w:tr w:rsidR="0009737A" w14:paraId="1BC0A809" w14:textId="77777777">
        <w:tc>
          <w:tcPr>
            <w:tcW w:w="4600" w:type="dxa"/>
            <w:gridSpan w:val="3"/>
            <w:tcMar>
              <w:top w:w="60" w:type="dxa"/>
              <w:left w:w="100" w:type="dxa"/>
              <w:bottom w:w="60" w:type="dxa"/>
              <w:right w:w="100" w:type="dxa"/>
            </w:tcMar>
            <w:vAlign w:val="center"/>
          </w:tcPr>
          <w:p w14:paraId="0F0114C0" w14:textId="77777777" w:rsidR="0009737A" w:rsidRDefault="00000000">
            <w:r>
              <w:t>Software / development tools (open-source: JS/HTML/CSS toolchain)</w:t>
            </w:r>
          </w:p>
        </w:tc>
        <w:tc>
          <w:tcPr>
            <w:tcW w:w="2400" w:type="dxa"/>
            <w:gridSpan w:val="3"/>
            <w:tcMar>
              <w:top w:w="60" w:type="dxa"/>
              <w:left w:w="100" w:type="dxa"/>
              <w:bottom w:w="60" w:type="dxa"/>
              <w:right w:w="100" w:type="dxa"/>
            </w:tcMar>
            <w:vAlign w:val="center"/>
          </w:tcPr>
          <w:p w14:paraId="3785D2BB" w14:textId="77777777" w:rsidR="0009737A" w:rsidRDefault="00000000">
            <w:r>
              <w:t>₹0 (no licence cost)</w:t>
            </w:r>
          </w:p>
        </w:tc>
        <w:tc>
          <w:tcPr>
            <w:tcW w:w="1960" w:type="dxa"/>
            <w:tcMar>
              <w:top w:w="60" w:type="dxa"/>
              <w:left w:w="100" w:type="dxa"/>
              <w:bottom w:w="60" w:type="dxa"/>
              <w:right w:w="100" w:type="dxa"/>
            </w:tcMar>
            <w:vAlign w:val="center"/>
          </w:tcPr>
          <w:p w14:paraId="23F226A1" w14:textId="77777777" w:rsidR="0009737A" w:rsidRDefault="00000000">
            <w:r>
              <w:t>₹0</w:t>
            </w:r>
          </w:p>
        </w:tc>
      </w:tr>
      <w:tr w:rsidR="0009737A" w14:paraId="45070F3D" w14:textId="77777777">
        <w:tc>
          <w:tcPr>
            <w:tcW w:w="4600" w:type="dxa"/>
            <w:gridSpan w:val="3"/>
            <w:tcMar>
              <w:top w:w="60" w:type="dxa"/>
              <w:left w:w="100" w:type="dxa"/>
              <w:bottom w:w="60" w:type="dxa"/>
              <w:right w:w="100" w:type="dxa"/>
            </w:tcMar>
            <w:vAlign w:val="center"/>
          </w:tcPr>
          <w:p w14:paraId="48FB27ED" w14:textId="77777777" w:rsidR="0009737A" w:rsidRDefault="00000000">
            <w:r>
              <w:t>Hosting / deployment (client-side, static hosting)</w:t>
            </w:r>
          </w:p>
        </w:tc>
        <w:tc>
          <w:tcPr>
            <w:tcW w:w="2400" w:type="dxa"/>
            <w:gridSpan w:val="3"/>
            <w:tcMar>
              <w:top w:w="60" w:type="dxa"/>
              <w:left w:w="100" w:type="dxa"/>
              <w:bottom w:w="60" w:type="dxa"/>
              <w:right w:w="100" w:type="dxa"/>
            </w:tcMar>
            <w:vAlign w:val="center"/>
          </w:tcPr>
          <w:p w14:paraId="663793F3" w14:textId="77777777" w:rsidR="0009737A" w:rsidRDefault="00000000">
            <w:r>
              <w:t>₹0–₹500 (optional)</w:t>
            </w:r>
          </w:p>
        </w:tc>
        <w:tc>
          <w:tcPr>
            <w:tcW w:w="1960" w:type="dxa"/>
            <w:tcMar>
              <w:top w:w="60" w:type="dxa"/>
              <w:left w:w="100" w:type="dxa"/>
              <w:bottom w:w="60" w:type="dxa"/>
              <w:right w:w="100" w:type="dxa"/>
            </w:tcMar>
            <w:vAlign w:val="center"/>
          </w:tcPr>
          <w:p w14:paraId="7D33BDD8" w14:textId="77777777" w:rsidR="0009737A" w:rsidRDefault="00000000">
            <w:r>
              <w:t>₹0 (run locally/tested in-browser)</w:t>
            </w:r>
          </w:p>
        </w:tc>
      </w:tr>
      <w:tr w:rsidR="0009737A" w14:paraId="581CBE63" w14:textId="77777777">
        <w:tc>
          <w:tcPr>
            <w:tcW w:w="4600" w:type="dxa"/>
            <w:gridSpan w:val="3"/>
            <w:tcMar>
              <w:top w:w="60" w:type="dxa"/>
              <w:left w:w="100" w:type="dxa"/>
              <w:bottom w:w="60" w:type="dxa"/>
              <w:right w:w="100" w:type="dxa"/>
            </w:tcMar>
            <w:vAlign w:val="center"/>
          </w:tcPr>
          <w:p w14:paraId="3AE07618" w14:textId="77777777" w:rsidR="0009737A" w:rsidRDefault="00000000">
            <w:r>
              <w:t>Reference documentation / literature access</w:t>
            </w:r>
          </w:p>
        </w:tc>
        <w:tc>
          <w:tcPr>
            <w:tcW w:w="2400" w:type="dxa"/>
            <w:gridSpan w:val="3"/>
            <w:tcMar>
              <w:top w:w="60" w:type="dxa"/>
              <w:left w:w="100" w:type="dxa"/>
              <w:bottom w:w="60" w:type="dxa"/>
              <w:right w:w="100" w:type="dxa"/>
            </w:tcMar>
            <w:vAlign w:val="center"/>
          </w:tcPr>
          <w:p w14:paraId="501F55E1" w14:textId="77777777" w:rsidR="0009737A" w:rsidRDefault="00000000">
            <w:r>
              <w:t>₹0 (open-access sources)</w:t>
            </w:r>
          </w:p>
        </w:tc>
        <w:tc>
          <w:tcPr>
            <w:tcW w:w="1960" w:type="dxa"/>
            <w:tcMar>
              <w:top w:w="60" w:type="dxa"/>
              <w:left w:w="100" w:type="dxa"/>
              <w:bottom w:w="60" w:type="dxa"/>
              <w:right w:w="100" w:type="dxa"/>
            </w:tcMar>
            <w:vAlign w:val="center"/>
          </w:tcPr>
          <w:p w14:paraId="5D2E6670" w14:textId="77777777" w:rsidR="0009737A" w:rsidRDefault="00000000">
            <w:r>
              <w:t>₹0</w:t>
            </w:r>
          </w:p>
        </w:tc>
      </w:tr>
      <w:tr w:rsidR="0009737A" w14:paraId="6162612D" w14:textId="77777777">
        <w:tc>
          <w:tcPr>
            <w:tcW w:w="4600" w:type="dxa"/>
            <w:gridSpan w:val="3"/>
            <w:tcMar>
              <w:top w:w="60" w:type="dxa"/>
              <w:left w:w="100" w:type="dxa"/>
              <w:bottom w:w="60" w:type="dxa"/>
              <w:right w:w="100" w:type="dxa"/>
            </w:tcMar>
            <w:vAlign w:val="center"/>
          </w:tcPr>
          <w:p w14:paraId="61C0C4CA" w14:textId="77777777" w:rsidR="0009737A" w:rsidRDefault="00000000">
            <w:r>
              <w:t>Total</w:t>
            </w:r>
          </w:p>
        </w:tc>
        <w:tc>
          <w:tcPr>
            <w:tcW w:w="2400" w:type="dxa"/>
            <w:gridSpan w:val="3"/>
            <w:tcMar>
              <w:top w:w="60" w:type="dxa"/>
              <w:left w:w="100" w:type="dxa"/>
              <w:bottom w:w="60" w:type="dxa"/>
              <w:right w:w="100" w:type="dxa"/>
            </w:tcMar>
            <w:vAlign w:val="center"/>
          </w:tcPr>
          <w:p w14:paraId="3B4A57A5" w14:textId="77777777" w:rsidR="0009737A" w:rsidRDefault="00000000">
            <w:r>
              <w:t>≈ ₹0–₹500</w:t>
            </w:r>
          </w:p>
        </w:tc>
        <w:tc>
          <w:tcPr>
            <w:tcW w:w="1960" w:type="dxa"/>
            <w:tcMar>
              <w:top w:w="60" w:type="dxa"/>
              <w:left w:w="100" w:type="dxa"/>
              <w:bottom w:w="60" w:type="dxa"/>
              <w:right w:w="100" w:type="dxa"/>
            </w:tcMar>
            <w:vAlign w:val="center"/>
          </w:tcPr>
          <w:p w14:paraId="2E111BC0" w14:textId="77777777" w:rsidR="0009737A" w:rsidRDefault="00000000">
            <w:r>
              <w:t>≈ ₹0</w:t>
            </w:r>
          </w:p>
        </w:tc>
      </w:tr>
    </w:tbl>
    <w:p w14:paraId="1636DFAE" w14:textId="77777777" w:rsidR="0009737A" w:rsidRDefault="00000000">
      <w:r>
        <w:br w:type="page"/>
      </w:r>
    </w:p>
    <w:p w14:paraId="522FD201" w14:textId="77777777" w:rsidR="0009737A" w:rsidRDefault="00000000">
      <w:pPr>
        <w:pStyle w:val="Heading1"/>
        <w:spacing w:before="400" w:after="240"/>
      </w:pPr>
      <w:r>
        <w:rPr>
          <w:b/>
          <w:bCs/>
        </w:rPr>
        <w:lastRenderedPageBreak/>
        <w:t>CHAPTER 5</w:t>
      </w:r>
    </w:p>
    <w:p w14:paraId="0F984842" w14:textId="77777777" w:rsidR="0009737A" w:rsidRDefault="00000000">
      <w:pPr>
        <w:spacing w:after="300"/>
        <w:jc w:val="center"/>
      </w:pPr>
      <w:r>
        <w:rPr>
          <w:b/>
          <w:bCs/>
          <w:sz w:val="27"/>
          <w:szCs w:val="27"/>
        </w:rPr>
        <w:t>CONCLUSION, FUTURE WORK AND REFLECTION</w:t>
      </w:r>
    </w:p>
    <w:p w14:paraId="6018C1EC" w14:textId="77777777" w:rsidR="0009737A" w:rsidRDefault="00000000">
      <w:pPr>
        <w:pStyle w:val="Heading2"/>
        <w:spacing w:before="300" w:after="200"/>
      </w:pPr>
      <w:r>
        <w:rPr>
          <w:b/>
          <w:bCs/>
          <w:sz w:val="27"/>
          <w:szCs w:val="27"/>
        </w:rPr>
        <w:t>5.1 Conclusion</w:t>
      </w:r>
    </w:p>
    <w:p w14:paraId="30D4728C" w14:textId="77777777" w:rsidR="0009737A" w:rsidRDefault="00000000">
      <w:pPr>
        <w:spacing w:after="200" w:line="300" w:lineRule="auto"/>
        <w:jc w:val="both"/>
      </w:pPr>
      <w:r>
        <w:rPr>
          <w:sz w:val="23"/>
          <w:szCs w:val="23"/>
        </w:rPr>
        <w:t>This project set out to make 8085/8086 microprocessor education accessible, transparent, and self-paced, and it achieves that goal through a browser-only virtual trainer built from three tightly integrated modules. The Assembler and Instruction Decoder, the CPU Execution Engine, and the Web UI and Debugger together form a learning environment that converts assembly source into verified, byte-accurate machine code, executes it with cycle-accurate register, flag, and memory updates, and visualises every step in real time — all without any physical trainer kit or local software installation. Testing on representative programs confirmed error-free code generation, accurate CPU state updates matching real 8085/8086 behaviour, and a synchronised, real-time visual trace, meeting the objectives of accessibility, accuracy, and visibility set out in Chapter 1.</w:t>
      </w:r>
    </w:p>
    <w:p w14:paraId="613B2958" w14:textId="77777777" w:rsidR="0009737A" w:rsidRDefault="00000000">
      <w:pPr>
        <w:pStyle w:val="Heading2"/>
        <w:spacing w:before="300" w:after="200"/>
      </w:pPr>
      <w:r>
        <w:rPr>
          <w:b/>
          <w:bCs/>
          <w:sz w:val="27"/>
          <w:szCs w:val="27"/>
        </w:rPr>
        <w:t>5.2 Future Work</w:t>
      </w:r>
    </w:p>
    <w:p w14:paraId="35ADEF8F" w14:textId="77777777" w:rsidR="0009737A" w:rsidRDefault="00000000">
      <w:pPr>
        <w:pStyle w:val="ListParagraph"/>
        <w:numPr>
          <w:ilvl w:val="0"/>
          <w:numId w:val="2"/>
        </w:numPr>
        <w:spacing w:after="100"/>
      </w:pPr>
      <w:r>
        <w:rPr>
          <w:sz w:val="23"/>
          <w:szCs w:val="23"/>
        </w:rPr>
        <w:t>Extend opcode and instruction coverage to the complete 8085 and 8086 instruction sets, including interrupts and input/output handling.</w:t>
      </w:r>
    </w:p>
    <w:p w14:paraId="6CCC0B93" w14:textId="77777777" w:rsidR="0009737A" w:rsidRDefault="00000000">
      <w:pPr>
        <w:pStyle w:val="ListParagraph"/>
        <w:numPr>
          <w:ilvl w:val="0"/>
          <w:numId w:val="2"/>
        </w:numPr>
        <w:spacing w:after="100"/>
      </w:pPr>
      <w:r>
        <w:rPr>
          <w:sz w:val="23"/>
          <w:szCs w:val="23"/>
        </w:rPr>
        <w:t>Add shared sessions, instructor dashboards, and auto-graded assignments to support classroom-scale use.</w:t>
      </w:r>
    </w:p>
    <w:p w14:paraId="6AE5034E" w14:textId="77777777" w:rsidR="0009737A" w:rsidRDefault="00000000">
      <w:pPr>
        <w:pStyle w:val="ListParagraph"/>
        <w:numPr>
          <w:ilvl w:val="0"/>
          <w:numId w:val="2"/>
        </w:numPr>
        <w:spacing w:after="100"/>
      </w:pPr>
      <w:r>
        <w:rPr>
          <w:sz w:val="23"/>
          <w:szCs w:val="23"/>
        </w:rPr>
        <w:t>Introduce cycle-count and instruction-frequency analytics, together with export and import of programs and execution traces.</w:t>
      </w:r>
    </w:p>
    <w:p w14:paraId="6EBCBFBE" w14:textId="77777777" w:rsidR="0009737A" w:rsidRDefault="00000000">
      <w:pPr>
        <w:pStyle w:val="ListParagraph"/>
        <w:numPr>
          <w:ilvl w:val="0"/>
          <w:numId w:val="2"/>
        </w:numPr>
        <w:spacing w:after="100"/>
      </w:pPr>
      <w:r>
        <w:rPr>
          <w:sz w:val="23"/>
          <w:szCs w:val="23"/>
        </w:rPr>
        <w:t>Explore a mobile-responsive interface and offline progressive-web-app support for use without a continuous internet connection.</w:t>
      </w:r>
    </w:p>
    <w:p w14:paraId="5A14D854" w14:textId="77777777" w:rsidR="0009737A" w:rsidRDefault="00000000">
      <w:pPr>
        <w:pStyle w:val="Heading2"/>
        <w:spacing w:before="300" w:after="200"/>
      </w:pPr>
      <w:r>
        <w:rPr>
          <w:b/>
          <w:bCs/>
          <w:sz w:val="27"/>
          <w:szCs w:val="27"/>
        </w:rPr>
        <w:t>5.3 Professional Learning &amp; Individual Reflection</w:t>
      </w:r>
    </w:p>
    <w:p w14:paraId="6CBBF58A" w14:textId="77777777" w:rsidR="0009737A" w:rsidRDefault="00000000">
      <w:pPr>
        <w:spacing w:after="100"/>
      </w:pPr>
      <w:r>
        <w:rPr>
          <w:b/>
          <w:bCs/>
          <w:sz w:val="23"/>
          <w:szCs w:val="23"/>
        </w:rPr>
        <w:t>New Knowledge Acquired:</w:t>
      </w:r>
    </w:p>
    <w:p w14:paraId="01C7A5F9" w14:textId="77777777" w:rsidR="0009737A" w:rsidRDefault="00000000">
      <w:pPr>
        <w:pStyle w:val="ListParagraph"/>
        <w:numPr>
          <w:ilvl w:val="0"/>
          <w:numId w:val="2"/>
        </w:numPr>
        <w:spacing w:after="100"/>
      </w:pPr>
      <w:r>
        <w:rPr>
          <w:sz w:val="23"/>
          <w:szCs w:val="23"/>
        </w:rPr>
        <w:t>Concrete, working understanding of the 8085/8086 fetch–decode–execute cycle and how status flags are set by instruction semantics.</w:t>
      </w:r>
    </w:p>
    <w:p w14:paraId="6336F83A" w14:textId="77777777" w:rsidR="0009737A" w:rsidRDefault="00000000">
      <w:pPr>
        <w:pStyle w:val="ListParagraph"/>
        <w:numPr>
          <w:ilvl w:val="0"/>
          <w:numId w:val="2"/>
        </w:numPr>
        <w:spacing w:after="100"/>
      </w:pPr>
      <w:r>
        <w:rPr>
          <w:sz w:val="23"/>
          <w:szCs w:val="23"/>
        </w:rPr>
        <w:t>Compiler-construction principles applied through the two-pass assembler (lexical analysis, tokenisation, label resolution, code generation).</w:t>
      </w:r>
    </w:p>
    <w:p w14:paraId="4EDDC0CF" w14:textId="77777777" w:rsidR="0009737A" w:rsidRDefault="00000000">
      <w:pPr>
        <w:pStyle w:val="ListParagraph"/>
        <w:numPr>
          <w:ilvl w:val="0"/>
          <w:numId w:val="2"/>
        </w:numPr>
        <w:spacing w:after="100"/>
      </w:pPr>
      <w:r>
        <w:rPr>
          <w:sz w:val="23"/>
          <w:szCs w:val="23"/>
        </w:rPr>
        <w:t>Finite-state-machine representation of processor behaviour, connecting course theory to a tested implementation.</w:t>
      </w:r>
    </w:p>
    <w:p w14:paraId="2C3A99B8" w14:textId="77777777" w:rsidR="0009737A" w:rsidRDefault="00000000">
      <w:pPr>
        <w:spacing w:before="200" w:after="100"/>
      </w:pPr>
      <w:r>
        <w:rPr>
          <w:b/>
          <w:bCs/>
          <w:sz w:val="23"/>
          <w:szCs w:val="23"/>
        </w:rPr>
        <w:t>Engineering &amp; Professional Skills Developed:</w:t>
      </w:r>
    </w:p>
    <w:p w14:paraId="5F27FD7C" w14:textId="77777777" w:rsidR="0009737A" w:rsidRDefault="00000000">
      <w:pPr>
        <w:pStyle w:val="ListParagraph"/>
        <w:numPr>
          <w:ilvl w:val="0"/>
          <w:numId w:val="2"/>
        </w:numPr>
        <w:spacing w:after="100"/>
      </w:pPr>
      <w:r>
        <w:rPr>
          <w:sz w:val="23"/>
          <w:szCs w:val="23"/>
        </w:rPr>
        <w:t>Front-end web development (HTML, CSS, JavaScript) for client-side applications.</w:t>
      </w:r>
    </w:p>
    <w:p w14:paraId="1C346F7E" w14:textId="77777777" w:rsidR="0009737A" w:rsidRDefault="00000000">
      <w:pPr>
        <w:pStyle w:val="ListParagraph"/>
        <w:numPr>
          <w:ilvl w:val="0"/>
          <w:numId w:val="2"/>
        </w:numPr>
        <w:spacing w:after="100"/>
      </w:pPr>
      <w:r>
        <w:rPr>
          <w:sz w:val="23"/>
          <w:szCs w:val="23"/>
        </w:rPr>
        <w:t>Structured opcode-table and CPU-state design; event-driven UI binding to a live state stream.</w:t>
      </w:r>
    </w:p>
    <w:p w14:paraId="22A5E867" w14:textId="77777777" w:rsidR="0009737A" w:rsidRDefault="00000000">
      <w:pPr>
        <w:pStyle w:val="ListParagraph"/>
        <w:numPr>
          <w:ilvl w:val="0"/>
          <w:numId w:val="2"/>
        </w:numPr>
        <w:spacing w:after="100"/>
      </w:pPr>
      <w:r>
        <w:rPr>
          <w:sz w:val="23"/>
          <w:szCs w:val="23"/>
        </w:rPr>
        <w:t>Disciplined verification methodology: diffing output against reference behaviour rather than assuming correctness.</w:t>
      </w:r>
    </w:p>
    <w:p w14:paraId="51D170AA" w14:textId="77777777" w:rsidR="0009737A" w:rsidRDefault="00000000">
      <w:pPr>
        <w:pStyle w:val="ListParagraph"/>
        <w:numPr>
          <w:ilvl w:val="0"/>
          <w:numId w:val="2"/>
        </w:numPr>
        <w:spacing w:after="100"/>
      </w:pPr>
      <w:r>
        <w:rPr>
          <w:sz w:val="23"/>
          <w:szCs w:val="23"/>
        </w:rPr>
        <w:t>Software modularity and integration across three cooperating subsystems.</w:t>
      </w:r>
    </w:p>
    <w:p w14:paraId="6ADBFAE7" w14:textId="77777777" w:rsidR="0009737A" w:rsidRDefault="00000000">
      <w:pPr>
        <w:spacing w:before="300" w:after="150"/>
      </w:pPr>
      <w:r>
        <w:rPr>
          <w:b/>
          <w:bCs/>
          <w:sz w:val="23"/>
          <w:szCs w:val="23"/>
        </w:rPr>
        <w:t>Individual Reflection</w:t>
      </w:r>
    </w:p>
    <w:p w14:paraId="14356542" w14:textId="77777777" w:rsidR="0009737A" w:rsidRDefault="00000000">
      <w:pPr>
        <w:spacing w:after="80"/>
      </w:pPr>
      <w:r>
        <w:rPr>
          <w:b/>
          <w:bCs/>
          <w:sz w:val="22"/>
          <w:szCs w:val="22"/>
        </w:rPr>
        <w:lastRenderedPageBreak/>
        <w:t>SHEN IVIN CLEMENT (192371023):</w:t>
      </w:r>
    </w:p>
    <w:p w14:paraId="5F7A59D6" w14:textId="77777777" w:rsidR="0009737A" w:rsidRDefault="00000000">
      <w:pPr>
        <w:spacing w:after="200" w:line="300" w:lineRule="auto"/>
        <w:jc w:val="both"/>
      </w:pPr>
      <w:r>
        <w:rPr>
          <w:sz w:val="23"/>
          <w:szCs w:val="23"/>
        </w:rPr>
        <w:t>The most difficult problem was ensuring the two-pass assembler resolved forward label references correctly while keeping opcode lookup byte-accurate; this was solved by separating label recording (pass one) from code emission (pass two) and diffing output against a reference assembler. A key decision was structuring the opcode table as JSON keyed by mnemonic-and-operand pattern, justified by the need for fast, verifiable lookup. New knowledge gained independently included practical lexical-analysis and grammar design. If repeated, I would design the opcode table schema to support the full instruction set from the outset to ease future extension.</w:t>
      </w:r>
    </w:p>
    <w:p w14:paraId="73D53DCE" w14:textId="77777777" w:rsidR="0009737A" w:rsidRDefault="00000000">
      <w:pPr>
        <w:spacing w:after="80"/>
      </w:pPr>
      <w:r>
        <w:rPr>
          <w:b/>
          <w:bCs/>
          <w:sz w:val="22"/>
          <w:szCs w:val="22"/>
        </w:rPr>
        <w:t>SRI RAM VENKATESAN (192372116):</w:t>
      </w:r>
    </w:p>
    <w:p w14:paraId="56B10A96" w14:textId="77777777" w:rsidR="0009737A" w:rsidRDefault="00000000">
      <w:pPr>
        <w:spacing w:after="200" w:line="300" w:lineRule="auto"/>
        <w:jc w:val="both"/>
      </w:pPr>
      <w:r>
        <w:rPr>
          <w:sz w:val="23"/>
          <w:szCs w:val="23"/>
        </w:rPr>
        <w:t>The hardest problem was reproducing precise flag semantics (Zero, Carry, Sign, Parity) for each instruction, solved through repeated verification against reference processor behaviour on test programs. A key decision was modelling the processor as an explicit finite state machine rather than a direct interpreter, justified by the need to expose intermediate cycle state for visualisation. I independently learned how to encapsulate processor state in a single, snapshot-friendly object. If repeated, I would add automated regression tests for flag behaviour earlier in development.</w:t>
      </w:r>
    </w:p>
    <w:p w14:paraId="60EFF4FB" w14:textId="77777777" w:rsidR="0009737A" w:rsidRDefault="00000000">
      <w:pPr>
        <w:spacing w:after="80"/>
      </w:pPr>
      <w:r>
        <w:rPr>
          <w:b/>
          <w:bCs/>
          <w:sz w:val="22"/>
          <w:szCs w:val="22"/>
        </w:rPr>
        <w:t>U. TEJA GOWD (192572059):</w:t>
      </w:r>
    </w:p>
    <w:p w14:paraId="70962EE0" w14:textId="77777777" w:rsidR="0009737A" w:rsidRDefault="00000000">
      <w:pPr>
        <w:spacing w:after="200" w:line="300" w:lineRule="auto"/>
        <w:jc w:val="both"/>
      </w:pPr>
      <w:r>
        <w:rPr>
          <w:sz w:val="23"/>
          <w:szCs w:val="23"/>
        </w:rPr>
        <w:t>The most difficult problem was keeping the UI synchronised with the engine across repeated step/run/reset cycles without state corruption, solved by binding panels directly to engine-state snapshots after every cycle in an event-driven architecture. A key decision was choosing an event-driven controller pattern over direct DOM manipulation, justified by the need for predictable, tamper-resistant session state. I independently learned practical event-driven UI design. If repeated, I would prioritise mobile-responsive layout from the start rather than as future work.</w:t>
      </w:r>
    </w:p>
    <w:p w14:paraId="4C914494" w14:textId="77777777" w:rsidR="0009737A" w:rsidRDefault="00000000">
      <w:r>
        <w:br w:type="page"/>
      </w:r>
    </w:p>
    <w:p w14:paraId="7C00CFAF" w14:textId="77777777" w:rsidR="0009737A" w:rsidRDefault="00000000">
      <w:pPr>
        <w:spacing w:after="300"/>
        <w:jc w:val="center"/>
      </w:pPr>
      <w:r>
        <w:rPr>
          <w:b/>
          <w:bCs/>
          <w:sz w:val="28"/>
          <w:szCs w:val="28"/>
        </w:rPr>
        <w:lastRenderedPageBreak/>
        <w:t>REFERENCES</w:t>
      </w:r>
    </w:p>
    <w:p w14:paraId="462C5852" w14:textId="77777777" w:rsidR="0009737A" w:rsidRDefault="00000000">
      <w:pPr>
        <w:spacing w:after="200" w:line="300" w:lineRule="auto"/>
        <w:jc w:val="both"/>
      </w:pPr>
      <w:r>
        <w:rPr>
          <w:sz w:val="23"/>
          <w:szCs w:val="23"/>
        </w:rPr>
        <w:t xml:space="preserve">[1] </w:t>
      </w:r>
      <w:proofErr w:type="spellStart"/>
      <w:r>
        <w:rPr>
          <w:sz w:val="23"/>
          <w:szCs w:val="23"/>
        </w:rPr>
        <w:t>Camarmas</w:t>
      </w:r>
      <w:proofErr w:type="spellEnd"/>
      <w:r>
        <w:rPr>
          <w:sz w:val="23"/>
          <w:szCs w:val="23"/>
        </w:rPr>
        <w:t>-Alonso, D., Garcia-Carballeira, F., Calderon-Mateos, A., &amp; Del-Pozo-Punal, E. (2024). CREATOR: An educational IDE for RISC-V programming. IEEE Access.</w:t>
      </w:r>
    </w:p>
    <w:p w14:paraId="2E45236C" w14:textId="77777777" w:rsidR="0009737A" w:rsidRDefault="00000000">
      <w:pPr>
        <w:spacing w:after="200" w:line="300" w:lineRule="auto"/>
        <w:jc w:val="both"/>
      </w:pPr>
      <w:r>
        <w:rPr>
          <w:sz w:val="23"/>
          <w:szCs w:val="23"/>
        </w:rPr>
        <w:t xml:space="preserve">[2] Giorgi, R., &amp; Mariotti, G. (2025). </w:t>
      </w:r>
      <w:proofErr w:type="spellStart"/>
      <w:r>
        <w:rPr>
          <w:sz w:val="23"/>
          <w:szCs w:val="23"/>
        </w:rPr>
        <w:t>WebRISC</w:t>
      </w:r>
      <w:proofErr w:type="spellEnd"/>
      <w:r>
        <w:rPr>
          <w:sz w:val="23"/>
          <w:szCs w:val="23"/>
        </w:rPr>
        <w:t>-V: A 64-bit RISC-V pipeline simulator for computer architecture classes. arXiv:2504.03722.</w:t>
      </w:r>
    </w:p>
    <w:p w14:paraId="2D6CB3B6" w14:textId="77777777" w:rsidR="0009737A" w:rsidRDefault="00000000">
      <w:pPr>
        <w:spacing w:after="200" w:line="300" w:lineRule="auto"/>
        <w:jc w:val="both"/>
      </w:pPr>
      <w:r>
        <w:rPr>
          <w:sz w:val="23"/>
          <w:szCs w:val="23"/>
        </w:rPr>
        <w:t>[3] Newhall, T., Webb, K., Romea, I., Stavis, E., &amp; Matthews, S. (2025). ASM Visualizer: A learning tool for assembly programming. Proceedings of the 56th ACM Technical Symposium on Computer Science Education (SIGCSE TS 2025).</w:t>
      </w:r>
    </w:p>
    <w:p w14:paraId="3E371FEA" w14:textId="77777777" w:rsidR="0009737A" w:rsidRDefault="00000000">
      <w:pPr>
        <w:spacing w:after="200" w:line="300" w:lineRule="auto"/>
        <w:jc w:val="both"/>
      </w:pPr>
      <w:r>
        <w:rPr>
          <w:sz w:val="23"/>
          <w:szCs w:val="23"/>
        </w:rPr>
        <w:t xml:space="preserve">[4] Wen, E., Denny, P., Luxton-Reilly, A., Ma, S., Sham, B., Ni, C., Seo, J., &amp; Yang, Y. (2026). </w:t>
      </w:r>
      <w:proofErr w:type="spellStart"/>
      <w:r>
        <w:rPr>
          <w:sz w:val="23"/>
          <w:szCs w:val="23"/>
        </w:rPr>
        <w:t>Playsemble</w:t>
      </w:r>
      <w:proofErr w:type="spellEnd"/>
      <w:r>
        <w:rPr>
          <w:sz w:val="23"/>
          <w:szCs w:val="23"/>
        </w:rPr>
        <w:t>: Learning low-level programming through interactive games. arXiv:2602.20167.</w:t>
      </w:r>
    </w:p>
    <w:p w14:paraId="63D022D5" w14:textId="77777777" w:rsidR="0009737A" w:rsidRDefault="00000000">
      <w:pPr>
        <w:spacing w:after="200" w:line="300" w:lineRule="auto"/>
        <w:jc w:val="both"/>
      </w:pPr>
      <w:r>
        <w:rPr>
          <w:sz w:val="23"/>
          <w:szCs w:val="23"/>
        </w:rPr>
        <w:t xml:space="preserve">[5] Intel Corporation. MCS-85/MCS-86 Family </w:t>
      </w:r>
      <w:proofErr w:type="spellStart"/>
      <w:r>
        <w:rPr>
          <w:sz w:val="23"/>
          <w:szCs w:val="23"/>
        </w:rPr>
        <w:t>Users Manual</w:t>
      </w:r>
      <w:proofErr w:type="spellEnd"/>
      <w:r>
        <w:rPr>
          <w:sz w:val="23"/>
          <w:szCs w:val="23"/>
        </w:rPr>
        <w:t xml:space="preserve"> — 8085/8086 instruction set and opcode reference.</w:t>
      </w:r>
    </w:p>
    <w:p w14:paraId="42D52284" w14:textId="77777777" w:rsidR="0009737A" w:rsidRDefault="00000000">
      <w:pPr>
        <w:spacing w:after="200" w:line="300" w:lineRule="auto"/>
        <w:jc w:val="both"/>
      </w:pPr>
      <w:r>
        <w:rPr>
          <w:sz w:val="23"/>
          <w:szCs w:val="23"/>
        </w:rPr>
        <w:t>[6] ECMA International. ECMA-262: ECMAScript Language Specification.</w:t>
      </w:r>
    </w:p>
    <w:p w14:paraId="0599F354" w14:textId="77777777" w:rsidR="0009737A" w:rsidRDefault="00000000">
      <w:pPr>
        <w:spacing w:after="200" w:line="300" w:lineRule="auto"/>
        <w:jc w:val="both"/>
      </w:pPr>
      <w:r>
        <w:rPr>
          <w:sz w:val="23"/>
          <w:szCs w:val="23"/>
        </w:rPr>
        <w:t>[7] World Wide Web Consortium (W3C). HTML5 Specification.</w:t>
      </w:r>
    </w:p>
    <w:p w14:paraId="7E189B07" w14:textId="77777777" w:rsidR="0009737A" w:rsidRDefault="00000000">
      <w:r>
        <w:br w:type="page"/>
      </w:r>
    </w:p>
    <w:p w14:paraId="1100609E" w14:textId="77777777" w:rsidR="0009737A" w:rsidRDefault="00000000">
      <w:pPr>
        <w:spacing w:after="300"/>
        <w:jc w:val="center"/>
      </w:pPr>
      <w:r>
        <w:rPr>
          <w:b/>
          <w:bCs/>
          <w:sz w:val="28"/>
          <w:szCs w:val="28"/>
        </w:rPr>
        <w:lastRenderedPageBreak/>
        <w:t>APPENDICES</w:t>
      </w:r>
    </w:p>
    <w:p w14:paraId="568757A7" w14:textId="77777777" w:rsidR="0009737A" w:rsidRDefault="00000000">
      <w:pPr>
        <w:spacing w:after="100"/>
      </w:pPr>
      <w:r>
        <w:rPr>
          <w:b/>
          <w:bCs/>
          <w:sz w:val="23"/>
          <w:szCs w:val="23"/>
        </w:rPr>
        <w:t>Appendix A – Detailed Calculations</w:t>
      </w:r>
    </w:p>
    <w:p w14:paraId="213A7BBC" w14:textId="77777777" w:rsidR="0009737A" w:rsidRDefault="00000000">
      <w:pPr>
        <w:spacing w:after="200" w:line="300" w:lineRule="auto"/>
        <w:jc w:val="both"/>
      </w:pPr>
      <w:r>
        <w:rPr>
          <w:sz w:val="23"/>
          <w:szCs w:val="23"/>
        </w:rPr>
        <w:t>Not applicable — the project involves no numerical engineering calculations beyond opcode-table lookups and flag-logic verification, which are documented as engineering judgment in Section 4.5.</w:t>
      </w:r>
    </w:p>
    <w:p w14:paraId="5BA99B82" w14:textId="77777777" w:rsidR="0009737A" w:rsidRDefault="00000000">
      <w:pPr>
        <w:spacing w:after="100"/>
      </w:pPr>
      <w:r>
        <w:rPr>
          <w:b/>
          <w:bCs/>
          <w:sz w:val="23"/>
          <w:szCs w:val="23"/>
        </w:rPr>
        <w:t>Appendix B – Engineering Drawings / Schematics</w:t>
      </w:r>
    </w:p>
    <w:p w14:paraId="14BFBD9E" w14:textId="77777777" w:rsidR="0009737A" w:rsidRDefault="00000000">
      <w:pPr>
        <w:spacing w:after="200" w:line="300" w:lineRule="auto"/>
        <w:jc w:val="both"/>
      </w:pPr>
      <w:r>
        <w:rPr>
          <w:sz w:val="23"/>
          <w:szCs w:val="23"/>
        </w:rPr>
        <w:t>The module-interface architecture is described in Section 3.5 (Selected Design &amp; Detailed Design); no physical/mechanical drawings apply to this software system.</w:t>
      </w:r>
    </w:p>
    <w:p w14:paraId="1ADA25C0" w14:textId="77777777" w:rsidR="0009737A" w:rsidRDefault="00000000">
      <w:pPr>
        <w:spacing w:after="100"/>
      </w:pPr>
      <w:r>
        <w:rPr>
          <w:b/>
          <w:bCs/>
          <w:sz w:val="23"/>
          <w:szCs w:val="23"/>
        </w:rPr>
        <w:t>Appendix C – Source Code / Code Repository Information</w:t>
      </w:r>
    </w:p>
    <w:p w14:paraId="3DE6F7F0" w14:textId="77777777" w:rsidR="0009737A" w:rsidRDefault="00000000">
      <w:pPr>
        <w:spacing w:after="200" w:line="300" w:lineRule="auto"/>
        <w:jc w:val="both"/>
      </w:pPr>
      <w:r>
        <w:rPr>
          <w:sz w:val="23"/>
          <w:szCs w:val="23"/>
        </w:rPr>
        <w:t>Complete source code is maintained in the project's approved repository; only essential excerpts (opcode-table structure, CPU-state object, and controller bindings) are referenced in Chapter 4.</w:t>
      </w:r>
    </w:p>
    <w:p w14:paraId="60C28D13" w14:textId="77777777" w:rsidR="0009737A" w:rsidRDefault="00000000">
      <w:pPr>
        <w:spacing w:after="100"/>
      </w:pPr>
      <w:r>
        <w:rPr>
          <w:b/>
          <w:bCs/>
          <w:sz w:val="23"/>
          <w:szCs w:val="23"/>
        </w:rPr>
        <w:t>Appendix D – Datasheets</w:t>
      </w:r>
    </w:p>
    <w:p w14:paraId="22AAF868" w14:textId="77777777" w:rsidR="0009737A" w:rsidRDefault="00000000">
      <w:pPr>
        <w:spacing w:after="200" w:line="300" w:lineRule="auto"/>
        <w:jc w:val="both"/>
      </w:pPr>
      <w:r>
        <w:rPr>
          <w:sz w:val="23"/>
          <w:szCs w:val="23"/>
        </w:rPr>
        <w:t>Not applicable — no physical components were used; the Intel 8085/8086 instruction-set reference (Reference [5]) served as the equivalent specification source.</w:t>
      </w:r>
    </w:p>
    <w:p w14:paraId="140873D8" w14:textId="77777777" w:rsidR="0009737A" w:rsidRDefault="00000000">
      <w:pPr>
        <w:spacing w:after="100"/>
      </w:pPr>
      <w:r>
        <w:rPr>
          <w:b/>
          <w:bCs/>
          <w:sz w:val="23"/>
          <w:szCs w:val="23"/>
        </w:rPr>
        <w:t>Appendix E – Experimental / Raw Data</w:t>
      </w:r>
    </w:p>
    <w:p w14:paraId="2350D294" w14:textId="77777777" w:rsidR="0009737A" w:rsidRDefault="00000000">
      <w:pPr>
        <w:spacing w:after="200" w:line="300" w:lineRule="auto"/>
        <w:jc w:val="both"/>
      </w:pPr>
      <w:r>
        <w:rPr>
          <w:sz w:val="23"/>
          <w:szCs w:val="23"/>
        </w:rPr>
        <w:t>Representative test-program inputs and their assembler/execution outputs used for verification in Section 4.3 are maintained alongside the source repository.</w:t>
      </w:r>
    </w:p>
    <w:p w14:paraId="6EAB3893" w14:textId="77777777" w:rsidR="0009737A" w:rsidRDefault="00000000">
      <w:pPr>
        <w:spacing w:after="100"/>
      </w:pPr>
      <w:r>
        <w:rPr>
          <w:b/>
          <w:bCs/>
          <w:sz w:val="23"/>
          <w:szCs w:val="23"/>
        </w:rPr>
        <w:t>Appendix F – Ethics / Institutional Approval</w:t>
      </w:r>
    </w:p>
    <w:p w14:paraId="39A6642D" w14:textId="77777777" w:rsidR="0009737A" w:rsidRDefault="00000000">
      <w:pPr>
        <w:spacing w:after="200" w:line="300" w:lineRule="auto"/>
        <w:jc w:val="both"/>
      </w:pPr>
      <w:r>
        <w:rPr>
          <w:sz w:val="23"/>
          <w:szCs w:val="23"/>
        </w:rPr>
        <w:t>Not applicable — the project involves no human subjects, animal subjects, or data requiring institutional ethics approval.</w:t>
      </w:r>
    </w:p>
    <w:p w14:paraId="3F5DE718" w14:textId="77777777" w:rsidR="0009737A" w:rsidRDefault="00000000">
      <w:pPr>
        <w:spacing w:after="100"/>
      </w:pPr>
      <w:r>
        <w:rPr>
          <w:b/>
          <w:bCs/>
          <w:sz w:val="23"/>
          <w:szCs w:val="23"/>
        </w:rPr>
        <w:t>Appendix G – Project Meeting / Progress Records</w:t>
      </w:r>
    </w:p>
    <w:p w14:paraId="107747E8" w14:textId="77777777" w:rsidR="0009737A" w:rsidRDefault="00000000">
      <w:pPr>
        <w:spacing w:after="200" w:line="300" w:lineRule="auto"/>
        <w:jc w:val="both"/>
      </w:pPr>
      <w:r>
        <w:rPr>
          <w:sz w:val="23"/>
          <w:szCs w:val="23"/>
        </w:rPr>
        <w:t>Milestone and progress tracking is summarised in the project-planning table, Section 4.8.</w:t>
      </w:r>
    </w:p>
    <w:p w14:paraId="4B0E4DFF" w14:textId="77777777" w:rsidR="0009737A" w:rsidRDefault="00000000">
      <w:pPr>
        <w:spacing w:after="100"/>
      </w:pPr>
      <w:r>
        <w:rPr>
          <w:b/>
          <w:bCs/>
          <w:sz w:val="23"/>
          <w:szCs w:val="23"/>
        </w:rPr>
        <w:t>Appendix H – User/Industry Feedback</w:t>
      </w:r>
    </w:p>
    <w:p w14:paraId="7ED30ABF" w14:textId="77777777" w:rsidR="0009737A" w:rsidRDefault="00000000">
      <w:pPr>
        <w:spacing w:after="200" w:line="300" w:lineRule="auto"/>
        <w:jc w:val="both"/>
      </w:pPr>
      <w:r>
        <w:rPr>
          <w:sz w:val="23"/>
          <w:szCs w:val="23"/>
        </w:rPr>
        <w:t>Not applicable in this iteration — no formal external user or industry feedback was collected; peer/instructor feedback informed iterative testing described in Chapter 4.</w:t>
      </w:r>
    </w:p>
    <w:p w14:paraId="01503CCC" w14:textId="77777777" w:rsidR="0009737A" w:rsidRDefault="00000000">
      <w:pPr>
        <w:spacing w:after="100"/>
      </w:pPr>
      <w:r>
        <w:rPr>
          <w:b/>
          <w:bCs/>
          <w:sz w:val="23"/>
          <w:szCs w:val="23"/>
        </w:rPr>
        <w:t>Appendix I – Publications / Patents / Competitions / Product Outcomes</w:t>
      </w:r>
    </w:p>
    <w:p w14:paraId="7E3917E0" w14:textId="77777777" w:rsidR="0009737A" w:rsidRDefault="00000000">
      <w:pPr>
        <w:spacing w:after="200" w:line="300" w:lineRule="auto"/>
        <w:jc w:val="both"/>
      </w:pPr>
      <w:r>
        <w:rPr>
          <w:sz w:val="23"/>
          <w:szCs w:val="23"/>
        </w:rPr>
        <w:t>None to date.</w:t>
      </w:r>
    </w:p>
    <w:p w14:paraId="6F55EE4D" w14:textId="77777777" w:rsidR="0009737A" w:rsidRDefault="00000000">
      <w:pPr>
        <w:spacing w:after="100"/>
      </w:pPr>
      <w:r>
        <w:rPr>
          <w:b/>
          <w:bCs/>
          <w:sz w:val="23"/>
          <w:szCs w:val="23"/>
        </w:rPr>
        <w:t>Appendix J – Individual Contribution Evidence</w:t>
      </w:r>
    </w:p>
    <w:p w14:paraId="4EA3E400" w14:textId="77777777" w:rsidR="0009737A" w:rsidRDefault="00000000">
      <w:pPr>
        <w:spacing w:after="200" w:line="300" w:lineRule="auto"/>
        <w:jc w:val="both"/>
      </w:pPr>
      <w:r>
        <w:rPr>
          <w:sz w:val="23"/>
          <w:szCs w:val="23"/>
        </w:rPr>
        <w:t>See the Individual Contribution Statement and the roles/contribution table in Section 4.8.</w:t>
      </w:r>
    </w:p>
    <w:p w14:paraId="006EC0BA" w14:textId="77777777" w:rsidR="0009737A" w:rsidRDefault="00000000">
      <w:r>
        <w:br w:type="page"/>
      </w:r>
    </w:p>
    <w:p w14:paraId="33E44230" w14:textId="77777777" w:rsidR="0009737A" w:rsidRDefault="00000000">
      <w:pPr>
        <w:spacing w:after="100"/>
        <w:jc w:val="center"/>
      </w:pPr>
      <w:r>
        <w:rPr>
          <w:b/>
          <w:bCs/>
          <w:sz w:val="27"/>
          <w:szCs w:val="27"/>
        </w:rPr>
        <w:lastRenderedPageBreak/>
        <w:t>CAPSTONE PROJECT OUTCOME MAPPING SHEET</w:t>
      </w:r>
    </w:p>
    <w:p w14:paraId="56CC0221" w14:textId="77777777" w:rsidR="0009737A" w:rsidRDefault="00000000">
      <w:pPr>
        <w:spacing w:after="300"/>
        <w:jc w:val="center"/>
      </w:pPr>
      <w:r>
        <w:rPr>
          <w:i/>
          <w:iCs/>
        </w:rPr>
        <w:t>(To be completed by the department/faculty assessor)</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3560"/>
      </w:tblGrid>
      <w:tr w:rsidR="0009737A" w14:paraId="74257B15" w14:textId="77777777">
        <w:trPr>
          <w:tblHeader/>
        </w:trPr>
        <w:tc>
          <w:tcPr>
            <w:tcW w:w="3600" w:type="dxa"/>
            <w:shd w:val="clear" w:color="auto" w:fill="D9E2F3"/>
            <w:tcMar>
              <w:top w:w="60" w:type="dxa"/>
              <w:left w:w="100" w:type="dxa"/>
              <w:bottom w:w="60" w:type="dxa"/>
              <w:right w:w="100" w:type="dxa"/>
            </w:tcMar>
            <w:vAlign w:val="center"/>
          </w:tcPr>
          <w:p w14:paraId="6B7A9765" w14:textId="77777777" w:rsidR="0009737A" w:rsidRDefault="00000000">
            <w:pPr>
              <w:jc w:val="center"/>
            </w:pPr>
            <w:r>
              <w:rPr>
                <w:b/>
                <w:bCs/>
              </w:rPr>
              <w:t>Outcome Evidence</w:t>
            </w:r>
          </w:p>
        </w:tc>
        <w:tc>
          <w:tcPr>
            <w:tcW w:w="1600" w:type="dxa"/>
            <w:shd w:val="clear" w:color="auto" w:fill="D9E2F3"/>
            <w:tcMar>
              <w:top w:w="60" w:type="dxa"/>
              <w:left w:w="100" w:type="dxa"/>
              <w:bottom w:w="60" w:type="dxa"/>
              <w:right w:w="100" w:type="dxa"/>
            </w:tcMar>
            <w:vAlign w:val="center"/>
          </w:tcPr>
          <w:p w14:paraId="590EF952" w14:textId="77777777" w:rsidR="0009737A" w:rsidRDefault="00000000">
            <w:pPr>
              <w:jc w:val="center"/>
            </w:pPr>
            <w:r>
              <w:rPr>
                <w:b/>
                <w:bCs/>
              </w:rPr>
              <w:t>SO / Area</w:t>
            </w:r>
          </w:p>
        </w:tc>
        <w:tc>
          <w:tcPr>
            <w:tcW w:w="3560" w:type="dxa"/>
            <w:shd w:val="clear" w:color="auto" w:fill="D9E2F3"/>
            <w:tcMar>
              <w:top w:w="60" w:type="dxa"/>
              <w:left w:w="100" w:type="dxa"/>
              <w:bottom w:w="60" w:type="dxa"/>
              <w:right w:w="100" w:type="dxa"/>
            </w:tcMar>
            <w:vAlign w:val="center"/>
          </w:tcPr>
          <w:p w14:paraId="2E7FB3E7" w14:textId="77777777" w:rsidR="0009737A" w:rsidRDefault="00000000">
            <w:pPr>
              <w:jc w:val="center"/>
            </w:pPr>
            <w:r>
              <w:rPr>
                <w:b/>
                <w:bCs/>
              </w:rPr>
              <w:t>Location in This Report</w:t>
            </w:r>
          </w:p>
        </w:tc>
      </w:tr>
      <w:tr w:rsidR="0009737A" w14:paraId="1BAE09E5" w14:textId="77777777">
        <w:tc>
          <w:tcPr>
            <w:tcW w:w="3600" w:type="dxa"/>
            <w:tcMar>
              <w:top w:w="60" w:type="dxa"/>
              <w:left w:w="100" w:type="dxa"/>
              <w:bottom w:w="60" w:type="dxa"/>
              <w:right w:w="100" w:type="dxa"/>
            </w:tcMar>
            <w:vAlign w:val="center"/>
          </w:tcPr>
          <w:p w14:paraId="5CEFD07C" w14:textId="77777777" w:rsidR="0009737A" w:rsidRDefault="00000000">
            <w:r>
              <w:t>Complex engineering problem formulation</w:t>
            </w:r>
          </w:p>
        </w:tc>
        <w:tc>
          <w:tcPr>
            <w:tcW w:w="1600" w:type="dxa"/>
            <w:tcMar>
              <w:top w:w="60" w:type="dxa"/>
              <w:left w:w="100" w:type="dxa"/>
              <w:bottom w:w="60" w:type="dxa"/>
              <w:right w:w="100" w:type="dxa"/>
            </w:tcMar>
            <w:vAlign w:val="center"/>
          </w:tcPr>
          <w:p w14:paraId="771E08A0" w14:textId="77777777" w:rsidR="0009737A" w:rsidRDefault="00000000">
            <w:r>
              <w:t>SO1</w:t>
            </w:r>
          </w:p>
        </w:tc>
        <w:tc>
          <w:tcPr>
            <w:tcW w:w="3560" w:type="dxa"/>
            <w:tcMar>
              <w:top w:w="60" w:type="dxa"/>
              <w:left w:w="100" w:type="dxa"/>
              <w:bottom w:w="60" w:type="dxa"/>
              <w:right w:w="100" w:type="dxa"/>
            </w:tcMar>
            <w:vAlign w:val="center"/>
          </w:tcPr>
          <w:p w14:paraId="563DCB53" w14:textId="77777777" w:rsidR="0009737A" w:rsidRDefault="00000000">
            <w:r>
              <w:t>Ch. 1, Ch. 2</w:t>
            </w:r>
          </w:p>
        </w:tc>
      </w:tr>
      <w:tr w:rsidR="0009737A" w14:paraId="7D54D05C" w14:textId="77777777">
        <w:tc>
          <w:tcPr>
            <w:tcW w:w="3600" w:type="dxa"/>
            <w:tcMar>
              <w:top w:w="60" w:type="dxa"/>
              <w:left w:w="100" w:type="dxa"/>
              <w:bottom w:w="60" w:type="dxa"/>
              <w:right w:w="100" w:type="dxa"/>
            </w:tcMar>
            <w:vAlign w:val="center"/>
          </w:tcPr>
          <w:p w14:paraId="7EBE4864" w14:textId="77777777" w:rsidR="0009737A" w:rsidRDefault="00000000">
            <w:r>
              <w:t>Engineering design under constraints</w:t>
            </w:r>
          </w:p>
        </w:tc>
        <w:tc>
          <w:tcPr>
            <w:tcW w:w="1600" w:type="dxa"/>
            <w:tcMar>
              <w:top w:w="60" w:type="dxa"/>
              <w:left w:w="100" w:type="dxa"/>
              <w:bottom w:w="60" w:type="dxa"/>
              <w:right w:w="100" w:type="dxa"/>
            </w:tcMar>
            <w:vAlign w:val="center"/>
          </w:tcPr>
          <w:p w14:paraId="64EC18FD" w14:textId="77777777" w:rsidR="0009737A" w:rsidRDefault="00000000">
            <w:r>
              <w:t>SO2</w:t>
            </w:r>
          </w:p>
        </w:tc>
        <w:tc>
          <w:tcPr>
            <w:tcW w:w="3560" w:type="dxa"/>
            <w:tcMar>
              <w:top w:w="60" w:type="dxa"/>
              <w:left w:w="100" w:type="dxa"/>
              <w:bottom w:w="60" w:type="dxa"/>
              <w:right w:w="100" w:type="dxa"/>
            </w:tcMar>
            <w:vAlign w:val="center"/>
          </w:tcPr>
          <w:p w14:paraId="50879B12" w14:textId="77777777" w:rsidR="0009737A" w:rsidRDefault="00000000">
            <w:r>
              <w:t>Ch. 3</w:t>
            </w:r>
          </w:p>
        </w:tc>
      </w:tr>
      <w:tr w:rsidR="0009737A" w14:paraId="6B6A2E89" w14:textId="77777777">
        <w:tc>
          <w:tcPr>
            <w:tcW w:w="3600" w:type="dxa"/>
            <w:tcMar>
              <w:top w:w="60" w:type="dxa"/>
              <w:left w:w="100" w:type="dxa"/>
              <w:bottom w:w="60" w:type="dxa"/>
              <w:right w:w="100" w:type="dxa"/>
            </w:tcMar>
            <w:vAlign w:val="center"/>
          </w:tcPr>
          <w:p w14:paraId="39CA5CEC" w14:textId="77777777" w:rsidR="0009737A" w:rsidRDefault="00000000">
            <w:r>
              <w:t>Written/oral technical communication</w:t>
            </w:r>
          </w:p>
        </w:tc>
        <w:tc>
          <w:tcPr>
            <w:tcW w:w="1600" w:type="dxa"/>
            <w:tcMar>
              <w:top w:w="60" w:type="dxa"/>
              <w:left w:w="100" w:type="dxa"/>
              <w:bottom w:w="60" w:type="dxa"/>
              <w:right w:w="100" w:type="dxa"/>
            </w:tcMar>
            <w:vAlign w:val="center"/>
          </w:tcPr>
          <w:p w14:paraId="235B9B2F" w14:textId="77777777" w:rsidR="0009737A" w:rsidRDefault="00000000">
            <w:r>
              <w:t>SO3</w:t>
            </w:r>
          </w:p>
        </w:tc>
        <w:tc>
          <w:tcPr>
            <w:tcW w:w="3560" w:type="dxa"/>
            <w:tcMar>
              <w:top w:w="60" w:type="dxa"/>
              <w:left w:w="100" w:type="dxa"/>
              <w:bottom w:w="60" w:type="dxa"/>
              <w:right w:w="100" w:type="dxa"/>
            </w:tcMar>
            <w:vAlign w:val="center"/>
          </w:tcPr>
          <w:p w14:paraId="0C5D1E90" w14:textId="77777777" w:rsidR="0009737A" w:rsidRDefault="00000000">
            <w:r>
              <w:t>Whole report + Viva</w:t>
            </w:r>
          </w:p>
        </w:tc>
      </w:tr>
      <w:tr w:rsidR="0009737A" w14:paraId="5AF86073" w14:textId="77777777">
        <w:tc>
          <w:tcPr>
            <w:tcW w:w="3600" w:type="dxa"/>
            <w:tcMar>
              <w:top w:w="60" w:type="dxa"/>
              <w:left w:w="100" w:type="dxa"/>
              <w:bottom w:w="60" w:type="dxa"/>
              <w:right w:w="100" w:type="dxa"/>
            </w:tcMar>
            <w:vAlign w:val="center"/>
          </w:tcPr>
          <w:p w14:paraId="63882EC2" w14:textId="77777777" w:rsidR="0009737A" w:rsidRDefault="00000000">
            <w:r>
              <w:t>Ethics and professional responsibility</w:t>
            </w:r>
          </w:p>
        </w:tc>
        <w:tc>
          <w:tcPr>
            <w:tcW w:w="1600" w:type="dxa"/>
            <w:tcMar>
              <w:top w:w="60" w:type="dxa"/>
              <w:left w:w="100" w:type="dxa"/>
              <w:bottom w:w="60" w:type="dxa"/>
              <w:right w:w="100" w:type="dxa"/>
            </w:tcMar>
            <w:vAlign w:val="center"/>
          </w:tcPr>
          <w:p w14:paraId="7A76C561" w14:textId="77777777" w:rsidR="0009737A" w:rsidRDefault="00000000">
            <w:r>
              <w:t>SO4</w:t>
            </w:r>
          </w:p>
        </w:tc>
        <w:tc>
          <w:tcPr>
            <w:tcW w:w="3560" w:type="dxa"/>
            <w:tcMar>
              <w:top w:w="60" w:type="dxa"/>
              <w:left w:w="100" w:type="dxa"/>
              <w:bottom w:w="60" w:type="dxa"/>
              <w:right w:w="100" w:type="dxa"/>
            </w:tcMar>
            <w:vAlign w:val="center"/>
          </w:tcPr>
          <w:p w14:paraId="397F1293" w14:textId="77777777" w:rsidR="0009737A" w:rsidRDefault="00000000">
            <w:r>
              <w:t>Ch. 3 (3.7)</w:t>
            </w:r>
          </w:p>
        </w:tc>
      </w:tr>
      <w:tr w:rsidR="0009737A" w14:paraId="7490A92D" w14:textId="77777777">
        <w:tc>
          <w:tcPr>
            <w:tcW w:w="3600" w:type="dxa"/>
            <w:tcMar>
              <w:top w:w="60" w:type="dxa"/>
              <w:left w:w="100" w:type="dxa"/>
              <w:bottom w:w="60" w:type="dxa"/>
              <w:right w:w="100" w:type="dxa"/>
            </w:tcMar>
            <w:vAlign w:val="center"/>
          </w:tcPr>
          <w:p w14:paraId="05990DD2" w14:textId="77777777" w:rsidR="0009737A" w:rsidRDefault="00000000">
            <w:r>
              <w:t>Teamwork and leadership</w:t>
            </w:r>
          </w:p>
        </w:tc>
        <w:tc>
          <w:tcPr>
            <w:tcW w:w="1600" w:type="dxa"/>
            <w:tcMar>
              <w:top w:w="60" w:type="dxa"/>
              <w:left w:w="100" w:type="dxa"/>
              <w:bottom w:w="60" w:type="dxa"/>
              <w:right w:w="100" w:type="dxa"/>
            </w:tcMar>
            <w:vAlign w:val="center"/>
          </w:tcPr>
          <w:p w14:paraId="5BB3F64C" w14:textId="77777777" w:rsidR="0009737A" w:rsidRDefault="00000000">
            <w:r>
              <w:t>SO5</w:t>
            </w:r>
          </w:p>
        </w:tc>
        <w:tc>
          <w:tcPr>
            <w:tcW w:w="3560" w:type="dxa"/>
            <w:tcMar>
              <w:top w:w="60" w:type="dxa"/>
              <w:left w:w="100" w:type="dxa"/>
              <w:bottom w:w="60" w:type="dxa"/>
              <w:right w:w="100" w:type="dxa"/>
            </w:tcMar>
            <w:vAlign w:val="center"/>
          </w:tcPr>
          <w:p w14:paraId="21FCA69D" w14:textId="77777777" w:rsidR="0009737A" w:rsidRDefault="00000000">
            <w:r>
              <w:t>Ch. 4 (4.8)</w:t>
            </w:r>
          </w:p>
        </w:tc>
      </w:tr>
      <w:tr w:rsidR="0009737A" w14:paraId="319EF72F" w14:textId="77777777">
        <w:tc>
          <w:tcPr>
            <w:tcW w:w="3600" w:type="dxa"/>
            <w:tcMar>
              <w:top w:w="60" w:type="dxa"/>
              <w:left w:w="100" w:type="dxa"/>
              <w:bottom w:w="60" w:type="dxa"/>
              <w:right w:w="100" w:type="dxa"/>
            </w:tcMar>
            <w:vAlign w:val="center"/>
          </w:tcPr>
          <w:p w14:paraId="6CB722E0" w14:textId="77777777" w:rsidR="0009737A" w:rsidRDefault="00000000">
            <w:r>
              <w:t>Experimentation, analysis, engineering judgment</w:t>
            </w:r>
          </w:p>
        </w:tc>
        <w:tc>
          <w:tcPr>
            <w:tcW w:w="1600" w:type="dxa"/>
            <w:tcMar>
              <w:top w:w="60" w:type="dxa"/>
              <w:left w:w="100" w:type="dxa"/>
              <w:bottom w:w="60" w:type="dxa"/>
              <w:right w:w="100" w:type="dxa"/>
            </w:tcMar>
            <w:vAlign w:val="center"/>
          </w:tcPr>
          <w:p w14:paraId="48C1CB35" w14:textId="77777777" w:rsidR="0009737A" w:rsidRDefault="00000000">
            <w:r>
              <w:t>SO6</w:t>
            </w:r>
          </w:p>
        </w:tc>
        <w:tc>
          <w:tcPr>
            <w:tcW w:w="3560" w:type="dxa"/>
            <w:tcMar>
              <w:top w:w="60" w:type="dxa"/>
              <w:left w:w="100" w:type="dxa"/>
              <w:bottom w:w="60" w:type="dxa"/>
              <w:right w:w="100" w:type="dxa"/>
            </w:tcMar>
            <w:vAlign w:val="center"/>
          </w:tcPr>
          <w:p w14:paraId="4D9D9661" w14:textId="77777777" w:rsidR="0009737A" w:rsidRDefault="00000000">
            <w:r>
              <w:t>Ch. 4 (4.3–4.6)</w:t>
            </w:r>
          </w:p>
        </w:tc>
      </w:tr>
      <w:tr w:rsidR="0009737A" w14:paraId="3F7149F4" w14:textId="77777777">
        <w:tc>
          <w:tcPr>
            <w:tcW w:w="3600" w:type="dxa"/>
            <w:tcMar>
              <w:top w:w="60" w:type="dxa"/>
              <w:left w:w="100" w:type="dxa"/>
              <w:bottom w:w="60" w:type="dxa"/>
              <w:right w:w="100" w:type="dxa"/>
            </w:tcMar>
            <w:vAlign w:val="center"/>
          </w:tcPr>
          <w:p w14:paraId="3A7D87C9" w14:textId="77777777" w:rsidR="0009737A" w:rsidRDefault="00000000">
            <w:r>
              <w:t>Independent acquisition of new knowledge</w:t>
            </w:r>
          </w:p>
        </w:tc>
        <w:tc>
          <w:tcPr>
            <w:tcW w:w="1600" w:type="dxa"/>
            <w:tcMar>
              <w:top w:w="60" w:type="dxa"/>
              <w:left w:w="100" w:type="dxa"/>
              <w:bottom w:w="60" w:type="dxa"/>
              <w:right w:w="100" w:type="dxa"/>
            </w:tcMar>
            <w:vAlign w:val="center"/>
          </w:tcPr>
          <w:p w14:paraId="7CCF0F52" w14:textId="77777777" w:rsidR="0009737A" w:rsidRDefault="00000000">
            <w:r>
              <w:t>SO7</w:t>
            </w:r>
          </w:p>
        </w:tc>
        <w:tc>
          <w:tcPr>
            <w:tcW w:w="3560" w:type="dxa"/>
            <w:tcMar>
              <w:top w:w="60" w:type="dxa"/>
              <w:left w:w="100" w:type="dxa"/>
              <w:bottom w:w="60" w:type="dxa"/>
              <w:right w:w="100" w:type="dxa"/>
            </w:tcMar>
            <w:vAlign w:val="center"/>
          </w:tcPr>
          <w:p w14:paraId="2E8BACCF" w14:textId="77777777" w:rsidR="0009737A" w:rsidRDefault="00000000">
            <w:r>
              <w:t>Ch. 5 (5.3)</w:t>
            </w:r>
          </w:p>
        </w:tc>
      </w:tr>
      <w:tr w:rsidR="0009737A" w14:paraId="7683B799" w14:textId="77777777">
        <w:tc>
          <w:tcPr>
            <w:tcW w:w="3600" w:type="dxa"/>
            <w:tcMar>
              <w:top w:w="60" w:type="dxa"/>
              <w:left w:w="100" w:type="dxa"/>
              <w:bottom w:w="60" w:type="dxa"/>
              <w:right w:w="100" w:type="dxa"/>
            </w:tcMar>
            <w:vAlign w:val="center"/>
          </w:tcPr>
          <w:p w14:paraId="782EFDCA" w14:textId="77777777" w:rsidR="0009737A" w:rsidRDefault="00000000">
            <w:r>
              <w:t>Standards</w:t>
            </w:r>
          </w:p>
        </w:tc>
        <w:tc>
          <w:tcPr>
            <w:tcW w:w="1600" w:type="dxa"/>
            <w:tcMar>
              <w:top w:w="60" w:type="dxa"/>
              <w:left w:w="100" w:type="dxa"/>
              <w:bottom w:w="60" w:type="dxa"/>
              <w:right w:w="100" w:type="dxa"/>
            </w:tcMar>
            <w:vAlign w:val="center"/>
          </w:tcPr>
          <w:p w14:paraId="3DCB1AA8" w14:textId="77777777" w:rsidR="0009737A" w:rsidRDefault="00000000">
            <w:r>
              <w:t>SO2</w:t>
            </w:r>
          </w:p>
        </w:tc>
        <w:tc>
          <w:tcPr>
            <w:tcW w:w="3560" w:type="dxa"/>
            <w:tcMar>
              <w:top w:w="60" w:type="dxa"/>
              <w:left w:w="100" w:type="dxa"/>
              <w:bottom w:w="60" w:type="dxa"/>
              <w:right w:w="100" w:type="dxa"/>
            </w:tcMar>
            <w:vAlign w:val="center"/>
          </w:tcPr>
          <w:p w14:paraId="33CA64A4" w14:textId="77777777" w:rsidR="0009737A" w:rsidRDefault="00000000">
            <w:r>
              <w:t>Ch. 3 (3.2)</w:t>
            </w:r>
          </w:p>
        </w:tc>
      </w:tr>
      <w:tr w:rsidR="0009737A" w14:paraId="598F789B" w14:textId="77777777">
        <w:tc>
          <w:tcPr>
            <w:tcW w:w="3600" w:type="dxa"/>
            <w:tcMar>
              <w:top w:w="60" w:type="dxa"/>
              <w:left w:w="100" w:type="dxa"/>
              <w:bottom w:w="60" w:type="dxa"/>
              <w:right w:w="100" w:type="dxa"/>
            </w:tcMar>
            <w:vAlign w:val="center"/>
          </w:tcPr>
          <w:p w14:paraId="3627687C" w14:textId="77777777" w:rsidR="0009737A" w:rsidRDefault="00000000">
            <w:r>
              <w:t>Sustainability and societal/environmental impact</w:t>
            </w:r>
          </w:p>
        </w:tc>
        <w:tc>
          <w:tcPr>
            <w:tcW w:w="1600" w:type="dxa"/>
            <w:tcMar>
              <w:top w:w="60" w:type="dxa"/>
              <w:left w:w="100" w:type="dxa"/>
              <w:bottom w:w="60" w:type="dxa"/>
              <w:right w:w="100" w:type="dxa"/>
            </w:tcMar>
            <w:vAlign w:val="center"/>
          </w:tcPr>
          <w:p w14:paraId="20E03949" w14:textId="77777777" w:rsidR="0009737A" w:rsidRDefault="00000000">
            <w:r>
              <w:t>SO2/SO4</w:t>
            </w:r>
          </w:p>
        </w:tc>
        <w:tc>
          <w:tcPr>
            <w:tcW w:w="3560" w:type="dxa"/>
            <w:tcMar>
              <w:top w:w="60" w:type="dxa"/>
              <w:left w:w="100" w:type="dxa"/>
              <w:bottom w:w="60" w:type="dxa"/>
              <w:right w:w="100" w:type="dxa"/>
            </w:tcMar>
            <w:vAlign w:val="center"/>
          </w:tcPr>
          <w:p w14:paraId="55026FFF" w14:textId="77777777" w:rsidR="0009737A" w:rsidRDefault="00000000">
            <w:r>
              <w:t>Ch. 3 (3.7)</w:t>
            </w:r>
          </w:p>
        </w:tc>
      </w:tr>
      <w:tr w:rsidR="0009737A" w14:paraId="58DAB93A" w14:textId="77777777">
        <w:tc>
          <w:tcPr>
            <w:tcW w:w="3600" w:type="dxa"/>
            <w:tcMar>
              <w:top w:w="60" w:type="dxa"/>
              <w:left w:w="100" w:type="dxa"/>
              <w:bottom w:w="60" w:type="dxa"/>
              <w:right w:w="100" w:type="dxa"/>
            </w:tcMar>
            <w:vAlign w:val="center"/>
          </w:tcPr>
          <w:p w14:paraId="7012AC85" w14:textId="77777777" w:rsidR="0009737A" w:rsidRDefault="00000000">
            <w:r>
              <w:t>Risk assessment and mitigation</w:t>
            </w:r>
          </w:p>
        </w:tc>
        <w:tc>
          <w:tcPr>
            <w:tcW w:w="1600" w:type="dxa"/>
            <w:tcMar>
              <w:top w:w="60" w:type="dxa"/>
              <w:left w:w="100" w:type="dxa"/>
              <w:bottom w:w="60" w:type="dxa"/>
              <w:right w:w="100" w:type="dxa"/>
            </w:tcMar>
            <w:vAlign w:val="center"/>
          </w:tcPr>
          <w:p w14:paraId="17715ED5" w14:textId="77777777" w:rsidR="0009737A" w:rsidRDefault="00000000">
            <w:r>
              <w:t>SO2/SO4</w:t>
            </w:r>
          </w:p>
        </w:tc>
        <w:tc>
          <w:tcPr>
            <w:tcW w:w="3560" w:type="dxa"/>
            <w:tcMar>
              <w:top w:w="60" w:type="dxa"/>
              <w:left w:w="100" w:type="dxa"/>
              <w:bottom w:w="60" w:type="dxa"/>
              <w:right w:w="100" w:type="dxa"/>
            </w:tcMar>
            <w:vAlign w:val="center"/>
          </w:tcPr>
          <w:p w14:paraId="734FD63C" w14:textId="77777777" w:rsidR="0009737A" w:rsidRDefault="00000000">
            <w:r>
              <w:t>Ch. 3 (3.7)</w:t>
            </w:r>
          </w:p>
        </w:tc>
      </w:tr>
      <w:tr w:rsidR="0009737A" w14:paraId="3DE54A73" w14:textId="77777777">
        <w:tc>
          <w:tcPr>
            <w:tcW w:w="3600" w:type="dxa"/>
            <w:tcMar>
              <w:top w:w="60" w:type="dxa"/>
              <w:left w:w="100" w:type="dxa"/>
              <w:bottom w:w="60" w:type="dxa"/>
              <w:right w:w="100" w:type="dxa"/>
            </w:tcMar>
            <w:vAlign w:val="center"/>
          </w:tcPr>
          <w:p w14:paraId="5A00C29B" w14:textId="77777777" w:rsidR="0009737A" w:rsidRDefault="00000000">
            <w:r>
              <w:t>Security considerations</w:t>
            </w:r>
          </w:p>
        </w:tc>
        <w:tc>
          <w:tcPr>
            <w:tcW w:w="1600" w:type="dxa"/>
            <w:tcMar>
              <w:top w:w="60" w:type="dxa"/>
              <w:left w:w="100" w:type="dxa"/>
              <w:bottom w:w="60" w:type="dxa"/>
              <w:right w:w="100" w:type="dxa"/>
            </w:tcMar>
            <w:vAlign w:val="center"/>
          </w:tcPr>
          <w:p w14:paraId="6A369AA9" w14:textId="77777777" w:rsidR="0009737A" w:rsidRDefault="00000000">
            <w:r>
              <w:t>Relevant SO</w:t>
            </w:r>
          </w:p>
        </w:tc>
        <w:tc>
          <w:tcPr>
            <w:tcW w:w="3560" w:type="dxa"/>
            <w:tcMar>
              <w:top w:w="60" w:type="dxa"/>
              <w:left w:w="100" w:type="dxa"/>
              <w:bottom w:w="60" w:type="dxa"/>
              <w:right w:w="100" w:type="dxa"/>
            </w:tcMar>
            <w:vAlign w:val="center"/>
          </w:tcPr>
          <w:p w14:paraId="4BD823E1" w14:textId="77777777" w:rsidR="0009737A" w:rsidRDefault="00000000">
            <w:r>
              <w:t>Ch. 3 (3.7)</w:t>
            </w:r>
          </w:p>
        </w:tc>
      </w:tr>
      <w:tr w:rsidR="0009737A" w14:paraId="4AED23C0" w14:textId="77777777">
        <w:tc>
          <w:tcPr>
            <w:tcW w:w="3600" w:type="dxa"/>
            <w:tcMar>
              <w:top w:w="60" w:type="dxa"/>
              <w:left w:w="100" w:type="dxa"/>
              <w:bottom w:w="60" w:type="dxa"/>
              <w:right w:w="100" w:type="dxa"/>
            </w:tcMar>
            <w:vAlign w:val="center"/>
          </w:tcPr>
          <w:p w14:paraId="20660435" w14:textId="77777777" w:rsidR="0009737A" w:rsidRDefault="00000000">
            <w:r>
              <w:t>Integrated/system-level engineering</w:t>
            </w:r>
          </w:p>
        </w:tc>
        <w:tc>
          <w:tcPr>
            <w:tcW w:w="1600" w:type="dxa"/>
            <w:tcMar>
              <w:top w:w="60" w:type="dxa"/>
              <w:left w:w="100" w:type="dxa"/>
              <w:bottom w:w="60" w:type="dxa"/>
              <w:right w:w="100" w:type="dxa"/>
            </w:tcMar>
            <w:vAlign w:val="center"/>
          </w:tcPr>
          <w:p w14:paraId="04BC2459" w14:textId="77777777" w:rsidR="0009737A" w:rsidRDefault="00000000">
            <w:r>
              <w:t>SO1/SO2</w:t>
            </w:r>
          </w:p>
        </w:tc>
        <w:tc>
          <w:tcPr>
            <w:tcW w:w="3560" w:type="dxa"/>
            <w:tcMar>
              <w:top w:w="60" w:type="dxa"/>
              <w:left w:w="100" w:type="dxa"/>
              <w:bottom w:w="60" w:type="dxa"/>
              <w:right w:w="100" w:type="dxa"/>
            </w:tcMar>
            <w:vAlign w:val="center"/>
          </w:tcPr>
          <w:p w14:paraId="40CB1B8F" w14:textId="77777777" w:rsidR="0009737A" w:rsidRDefault="00000000">
            <w:r>
              <w:t>Ch. 3 (3.5)</w:t>
            </w:r>
          </w:p>
        </w:tc>
      </w:tr>
      <w:tr w:rsidR="0009737A" w14:paraId="5900BA72" w14:textId="77777777">
        <w:tc>
          <w:tcPr>
            <w:tcW w:w="3600" w:type="dxa"/>
            <w:tcMar>
              <w:top w:w="60" w:type="dxa"/>
              <w:left w:w="100" w:type="dxa"/>
              <w:bottom w:w="60" w:type="dxa"/>
              <w:right w:w="100" w:type="dxa"/>
            </w:tcMar>
            <w:vAlign w:val="center"/>
          </w:tcPr>
          <w:p w14:paraId="06815EAF" w14:textId="77777777" w:rsidR="0009737A" w:rsidRDefault="00000000">
            <w:r>
              <w:t>Project planning and management</w:t>
            </w:r>
          </w:p>
        </w:tc>
        <w:tc>
          <w:tcPr>
            <w:tcW w:w="1600" w:type="dxa"/>
            <w:tcMar>
              <w:top w:w="60" w:type="dxa"/>
              <w:left w:w="100" w:type="dxa"/>
              <w:bottom w:w="60" w:type="dxa"/>
              <w:right w:w="100" w:type="dxa"/>
            </w:tcMar>
            <w:vAlign w:val="center"/>
          </w:tcPr>
          <w:p w14:paraId="2C1A2290" w14:textId="77777777" w:rsidR="0009737A" w:rsidRDefault="00000000">
            <w:r>
              <w:t>SO5</w:t>
            </w:r>
          </w:p>
        </w:tc>
        <w:tc>
          <w:tcPr>
            <w:tcW w:w="3560" w:type="dxa"/>
            <w:tcMar>
              <w:top w:w="60" w:type="dxa"/>
              <w:left w:w="100" w:type="dxa"/>
              <w:bottom w:w="60" w:type="dxa"/>
              <w:right w:w="100" w:type="dxa"/>
            </w:tcMar>
            <w:vAlign w:val="center"/>
          </w:tcPr>
          <w:p w14:paraId="01ACB0A1" w14:textId="77777777" w:rsidR="0009737A" w:rsidRDefault="00000000">
            <w:r>
              <w:t>Ch. 4 (4.8)</w:t>
            </w:r>
          </w:p>
        </w:tc>
      </w:tr>
      <w:tr w:rsidR="0009737A" w14:paraId="2FD2D0EC" w14:textId="77777777">
        <w:tc>
          <w:tcPr>
            <w:tcW w:w="3600" w:type="dxa"/>
            <w:tcMar>
              <w:top w:w="60" w:type="dxa"/>
              <w:left w:w="100" w:type="dxa"/>
              <w:bottom w:w="60" w:type="dxa"/>
              <w:right w:w="100" w:type="dxa"/>
            </w:tcMar>
            <w:vAlign w:val="center"/>
          </w:tcPr>
          <w:p w14:paraId="0BFD9CD5" w14:textId="77777777" w:rsidR="0009737A" w:rsidRDefault="00000000">
            <w:r>
              <w:t>Individual contribution</w:t>
            </w:r>
          </w:p>
        </w:tc>
        <w:tc>
          <w:tcPr>
            <w:tcW w:w="1600" w:type="dxa"/>
            <w:tcMar>
              <w:top w:w="60" w:type="dxa"/>
              <w:left w:w="100" w:type="dxa"/>
              <w:bottom w:w="60" w:type="dxa"/>
              <w:right w:w="100" w:type="dxa"/>
            </w:tcMar>
            <w:vAlign w:val="center"/>
          </w:tcPr>
          <w:p w14:paraId="1B7653B3" w14:textId="77777777" w:rsidR="0009737A" w:rsidRDefault="00000000">
            <w:r>
              <w:t>SO1–SO7</w:t>
            </w:r>
          </w:p>
        </w:tc>
        <w:tc>
          <w:tcPr>
            <w:tcW w:w="3560" w:type="dxa"/>
            <w:tcMar>
              <w:top w:w="60" w:type="dxa"/>
              <w:left w:w="100" w:type="dxa"/>
              <w:bottom w:w="60" w:type="dxa"/>
              <w:right w:w="100" w:type="dxa"/>
            </w:tcMar>
            <w:vAlign w:val="center"/>
          </w:tcPr>
          <w:p w14:paraId="2575B5F9" w14:textId="77777777" w:rsidR="0009737A" w:rsidRDefault="00000000">
            <w:r>
              <w:t>Contribution Statement + Ch. 4 (4.8)</w:t>
            </w:r>
          </w:p>
        </w:tc>
      </w:tr>
    </w:tbl>
    <w:p w14:paraId="45A5C1CE" w14:textId="77777777" w:rsidR="00637E80" w:rsidRDefault="00637E80"/>
    <w:sectPr w:rsidR="00637E80">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89273" w14:textId="77777777" w:rsidR="00F2769D" w:rsidRDefault="00F2769D">
      <w:r>
        <w:separator/>
      </w:r>
    </w:p>
  </w:endnote>
  <w:endnote w:type="continuationSeparator" w:id="0">
    <w:p w14:paraId="7A5E9AC1" w14:textId="77777777" w:rsidR="00F2769D" w:rsidRDefault="00F27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D619" w14:textId="77777777" w:rsidR="0009737A" w:rsidRDefault="00000000">
    <w:pPr>
      <w:jc w:val="center"/>
    </w:pPr>
    <w:r>
      <w:fldChar w:fldCharType="begin"/>
    </w:r>
    <w:r>
      <w:instrText>PAGE</w:instrText>
    </w:r>
    <w:r>
      <w:fldChar w:fldCharType="separate"/>
    </w:r>
    <w:r w:rsidR="00FE63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862CB" w14:textId="77777777" w:rsidR="00F2769D" w:rsidRDefault="00F2769D">
      <w:r>
        <w:separator/>
      </w:r>
    </w:p>
  </w:footnote>
  <w:footnote w:type="continuationSeparator" w:id="0">
    <w:p w14:paraId="6666C979" w14:textId="77777777" w:rsidR="00F2769D" w:rsidRDefault="00F276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29D1"/>
    <w:multiLevelType w:val="hybridMultilevel"/>
    <w:tmpl w:val="D0C46644"/>
    <w:lvl w:ilvl="0" w:tplc="C89A3B0E">
      <w:start w:val="1"/>
      <w:numFmt w:val="bullet"/>
      <w:lvlText w:val="•"/>
      <w:lvlJc w:val="left"/>
      <w:pPr>
        <w:ind w:left="460" w:hanging="260"/>
      </w:pPr>
    </w:lvl>
    <w:lvl w:ilvl="1" w:tplc="06AAEBC2">
      <w:numFmt w:val="decimal"/>
      <w:lvlText w:val=""/>
      <w:lvlJc w:val="left"/>
    </w:lvl>
    <w:lvl w:ilvl="2" w:tplc="F3A4957A">
      <w:numFmt w:val="decimal"/>
      <w:lvlText w:val=""/>
      <w:lvlJc w:val="left"/>
    </w:lvl>
    <w:lvl w:ilvl="3" w:tplc="E6608A98">
      <w:numFmt w:val="decimal"/>
      <w:lvlText w:val=""/>
      <w:lvlJc w:val="left"/>
    </w:lvl>
    <w:lvl w:ilvl="4" w:tplc="7630AE70">
      <w:numFmt w:val="decimal"/>
      <w:lvlText w:val=""/>
      <w:lvlJc w:val="left"/>
    </w:lvl>
    <w:lvl w:ilvl="5" w:tplc="7AB01FC2">
      <w:numFmt w:val="decimal"/>
      <w:lvlText w:val=""/>
      <w:lvlJc w:val="left"/>
    </w:lvl>
    <w:lvl w:ilvl="6" w:tplc="BBDA24F0">
      <w:numFmt w:val="decimal"/>
      <w:lvlText w:val=""/>
      <w:lvlJc w:val="left"/>
    </w:lvl>
    <w:lvl w:ilvl="7" w:tplc="570E28B4">
      <w:numFmt w:val="decimal"/>
      <w:lvlText w:val=""/>
      <w:lvlJc w:val="left"/>
    </w:lvl>
    <w:lvl w:ilvl="8" w:tplc="F76EEA7C">
      <w:numFmt w:val="decimal"/>
      <w:lvlText w:val=""/>
      <w:lvlJc w:val="left"/>
    </w:lvl>
  </w:abstractNum>
  <w:abstractNum w:abstractNumId="1" w15:restartNumberingAfterBreak="0">
    <w:nsid w:val="37381E75"/>
    <w:multiLevelType w:val="hybridMultilevel"/>
    <w:tmpl w:val="712AC1BC"/>
    <w:lvl w:ilvl="0" w:tplc="019E69CC">
      <w:start w:val="1"/>
      <w:numFmt w:val="bullet"/>
      <w:lvlText w:val="●"/>
      <w:lvlJc w:val="left"/>
      <w:pPr>
        <w:ind w:left="720" w:hanging="360"/>
      </w:pPr>
    </w:lvl>
    <w:lvl w:ilvl="1" w:tplc="0D586DFC">
      <w:start w:val="1"/>
      <w:numFmt w:val="bullet"/>
      <w:lvlText w:val="○"/>
      <w:lvlJc w:val="left"/>
      <w:pPr>
        <w:ind w:left="1440" w:hanging="360"/>
      </w:pPr>
    </w:lvl>
    <w:lvl w:ilvl="2" w:tplc="F1AE23B4">
      <w:start w:val="1"/>
      <w:numFmt w:val="bullet"/>
      <w:lvlText w:val="■"/>
      <w:lvlJc w:val="left"/>
      <w:pPr>
        <w:ind w:left="2160" w:hanging="360"/>
      </w:pPr>
    </w:lvl>
    <w:lvl w:ilvl="3" w:tplc="37367F6A">
      <w:start w:val="1"/>
      <w:numFmt w:val="bullet"/>
      <w:lvlText w:val="●"/>
      <w:lvlJc w:val="left"/>
      <w:pPr>
        <w:ind w:left="2880" w:hanging="360"/>
      </w:pPr>
    </w:lvl>
    <w:lvl w:ilvl="4" w:tplc="808E7044">
      <w:start w:val="1"/>
      <w:numFmt w:val="bullet"/>
      <w:lvlText w:val="○"/>
      <w:lvlJc w:val="left"/>
      <w:pPr>
        <w:ind w:left="3600" w:hanging="360"/>
      </w:pPr>
    </w:lvl>
    <w:lvl w:ilvl="5" w:tplc="806ACB9A">
      <w:start w:val="1"/>
      <w:numFmt w:val="bullet"/>
      <w:lvlText w:val="■"/>
      <w:lvlJc w:val="left"/>
      <w:pPr>
        <w:ind w:left="4320" w:hanging="360"/>
      </w:pPr>
    </w:lvl>
    <w:lvl w:ilvl="6" w:tplc="79204E92">
      <w:start w:val="1"/>
      <w:numFmt w:val="bullet"/>
      <w:lvlText w:val="●"/>
      <w:lvlJc w:val="left"/>
      <w:pPr>
        <w:ind w:left="5040" w:hanging="360"/>
      </w:pPr>
    </w:lvl>
    <w:lvl w:ilvl="7" w:tplc="CDA27A58">
      <w:start w:val="1"/>
      <w:numFmt w:val="bullet"/>
      <w:lvlText w:val="●"/>
      <w:lvlJc w:val="left"/>
      <w:pPr>
        <w:ind w:left="5760" w:hanging="360"/>
      </w:pPr>
    </w:lvl>
    <w:lvl w:ilvl="8" w:tplc="20E68084">
      <w:start w:val="1"/>
      <w:numFmt w:val="bullet"/>
      <w:lvlText w:val="●"/>
      <w:lvlJc w:val="left"/>
      <w:pPr>
        <w:ind w:left="6480" w:hanging="360"/>
      </w:pPr>
    </w:lvl>
  </w:abstractNum>
  <w:num w:numId="1" w16cid:durableId="681980649">
    <w:abstractNumId w:val="1"/>
    <w:lvlOverride w:ilvl="0">
      <w:startOverride w:val="1"/>
    </w:lvlOverride>
  </w:num>
  <w:num w:numId="2" w16cid:durableId="1436486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37A"/>
    <w:rsid w:val="0009737A"/>
    <w:rsid w:val="000D50AD"/>
    <w:rsid w:val="005315DC"/>
    <w:rsid w:val="00637E80"/>
    <w:rsid w:val="00720074"/>
    <w:rsid w:val="00F2769D"/>
    <w:rsid w:val="00FE6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DB5E"/>
  <w15:docId w15:val="{0CA74AD3-6E96-4CBA-B8B4-6AB8AF9D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6132</Words>
  <Characters>34953</Characters>
  <Application>Microsoft Office Word</Application>
  <DocSecurity>0</DocSecurity>
  <Lines>291</Lines>
  <Paragraphs>82</Paragraphs>
  <ScaleCrop>false</ScaleCrop>
  <Company/>
  <LinksUpToDate>false</LinksUpToDate>
  <CharactersWithSpaces>41003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sriram venkatesan</cp:lastModifiedBy>
  <cp:revision>3</cp:revision>
  <dcterms:created xsi:type="dcterms:W3CDTF">2026-09-01T10:03:00Z</dcterms:created>
  <dcterms:modified xsi:type="dcterms:W3CDTF">2026-09-02T07:48:00Z</dcterms:modified>
</cp:coreProperties>
</file>