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67ADD" w14:textId="77777777" w:rsidR="00727656" w:rsidRPr="00727656" w:rsidRDefault="00727656" w:rsidP="00727656">
      <w:r w:rsidRPr="00727656">
        <w:rPr>
          <w:b/>
          <w:bCs/>
        </w:rPr>
        <w:t>Objective</w:t>
      </w:r>
      <w:r w:rsidRPr="00727656">
        <w:br/>
        <w:t>• Gain an understanding of association rule mining and clustering.</w:t>
      </w:r>
    </w:p>
    <w:p w14:paraId="1B846434" w14:textId="77777777" w:rsidR="00727656" w:rsidRPr="00727656" w:rsidRDefault="00727656" w:rsidP="00727656">
      <w:r w:rsidRPr="00727656">
        <w:rPr>
          <w:b/>
          <w:bCs/>
        </w:rPr>
        <w:t>Data Sets</w:t>
      </w:r>
      <w:r w:rsidRPr="00727656">
        <w:br/>
        <w:t>• </w:t>
      </w:r>
      <w:r w:rsidRPr="00727656">
        <w:rPr>
          <w:i/>
          <w:iCs/>
        </w:rPr>
        <w:t>transactions.csv</w:t>
      </w:r>
      <w:r w:rsidRPr="00727656">
        <w:br/>
        <w:t>• </w:t>
      </w:r>
      <w:r w:rsidRPr="00727656">
        <w:rPr>
          <w:i/>
          <w:iCs/>
        </w:rPr>
        <w:t>bankcustomers.csv</w:t>
      </w:r>
    </w:p>
    <w:p w14:paraId="4104D24B" w14:textId="77777777" w:rsidR="00727656" w:rsidRPr="00727656" w:rsidRDefault="00377C46" w:rsidP="00727656">
      <w:r w:rsidRPr="00727656">
        <w:rPr>
          <w:noProof/>
        </w:rPr>
        <w:pict w14:anchorId="09ABABE7">
          <v:rect id="_x0000_i1026" alt="" style="width:468pt;height:.05pt;mso-width-percent:0;mso-height-percent:0;mso-width-percent:0;mso-height-percent:0" o:hralign="center" o:hrstd="t" o:hr="t" fillcolor="#a0a0a0" stroked="f"/>
        </w:pict>
      </w:r>
    </w:p>
    <w:p w14:paraId="710451F2" w14:textId="77777777" w:rsidR="00727656" w:rsidRPr="00727656" w:rsidRDefault="00727656" w:rsidP="00727656">
      <w:pPr>
        <w:rPr>
          <w:b/>
          <w:bCs/>
        </w:rPr>
      </w:pPr>
      <w:r w:rsidRPr="00727656">
        <w:rPr>
          <w:b/>
          <w:bCs/>
        </w:rPr>
        <w:t>Part I: Analyzing Transactions</w:t>
      </w:r>
    </w:p>
    <w:p w14:paraId="4DC8B4CA" w14:textId="77777777" w:rsidR="00727656" w:rsidRPr="00727656" w:rsidRDefault="00727656" w:rsidP="00727656">
      <w:r w:rsidRPr="00727656">
        <w:t xml:space="preserve">A store is interested in determining relationships between items purchased from its </w:t>
      </w:r>
      <w:proofErr w:type="gramStart"/>
      <w:r w:rsidRPr="00727656">
        <w:t>Stationary</w:t>
      </w:r>
      <w:proofErr w:type="gramEnd"/>
      <w:r w:rsidRPr="00727656">
        <w:t xml:space="preserve"> and Health and Beauty Aids departments. They wish to conduct a market basket analysis of items purchased from these departments.</w:t>
      </w:r>
    </w:p>
    <w:p w14:paraId="27CC773C" w14:textId="77777777" w:rsidR="00727656" w:rsidRPr="00727656" w:rsidRDefault="00727656" w:rsidP="00727656">
      <w:r w:rsidRPr="00727656">
        <w:rPr>
          <w:i/>
          <w:iCs/>
        </w:rPr>
        <w:t>transactions.csv</w:t>
      </w:r>
      <w:r w:rsidRPr="00727656">
        <w:t> contains information on 200,000 transactions made over a three-month period. The file has two columns – the transaction ID (</w:t>
      </w:r>
      <w:r w:rsidRPr="00727656">
        <w:rPr>
          <w:i/>
          <w:iCs/>
        </w:rPr>
        <w:t>Transaction</w:t>
      </w:r>
      <w:r w:rsidRPr="00727656">
        <w:t>) and the product purchased (</w:t>
      </w:r>
      <w:r w:rsidRPr="00727656">
        <w:rPr>
          <w:i/>
          <w:iCs/>
        </w:rPr>
        <w:t>Product</w:t>
      </w:r>
      <w:proofErr w:type="gramStart"/>
      <w:r w:rsidRPr="00727656">
        <w:t>), and</w:t>
      </w:r>
      <w:proofErr w:type="gramEnd"/>
      <w:r w:rsidRPr="00727656">
        <w:t xml:space="preserve"> contains over 400,000 rows (as each row involves a single product, transactions involving multiple products span multiple rows). Seventeen products are represented in the dataset: bar soap, bows, candy bars, deodorant, greeting cards, magazines, markers, pain relievers, pencils, pens, perfume, photo processing, prescription medications, shampoo, toothbrushes, toothpaste, and wrapping paper.</w:t>
      </w:r>
    </w:p>
    <w:p w14:paraId="6A070812" w14:textId="77777777" w:rsidR="00727656" w:rsidRPr="00727656" w:rsidRDefault="00727656" w:rsidP="00727656">
      <w:pPr>
        <w:numPr>
          <w:ilvl w:val="0"/>
          <w:numId w:val="1"/>
        </w:numPr>
      </w:pPr>
      <w:r w:rsidRPr="00727656">
        <w:rPr>
          <w:b/>
          <w:bCs/>
        </w:rPr>
        <w:t>Data Preprocessing</w:t>
      </w:r>
      <w:r w:rsidRPr="00727656">
        <w:t>:</w:t>
      </w:r>
      <w:r w:rsidRPr="00727656">
        <w:br/>
        <w:t>Read in the data and generate a file in which every row represents a transaction, with </w:t>
      </w:r>
      <w:r w:rsidRPr="00727656">
        <w:rPr>
          <w:i/>
          <w:iCs/>
        </w:rPr>
        <w:t>True</w:t>
      </w:r>
      <w:r w:rsidRPr="00727656">
        <w:t> identifying items that were part of that transaction, and </w:t>
      </w:r>
      <w:r w:rsidRPr="00727656">
        <w:rPr>
          <w:i/>
          <w:iCs/>
        </w:rPr>
        <w:t>False</w:t>
      </w:r>
      <w:r w:rsidRPr="00727656">
        <w:t> identifying items that were not.</w:t>
      </w:r>
    </w:p>
    <w:p w14:paraId="2ACD7B20" w14:textId="77777777" w:rsidR="00727656" w:rsidRPr="00727656" w:rsidRDefault="00727656" w:rsidP="00727656">
      <w:pPr>
        <w:numPr>
          <w:ilvl w:val="0"/>
          <w:numId w:val="1"/>
        </w:numPr>
      </w:pPr>
      <w:r w:rsidRPr="00727656">
        <w:rPr>
          <w:b/>
          <w:bCs/>
        </w:rPr>
        <w:t>Frequent Itemsets</w:t>
      </w:r>
      <w:r w:rsidRPr="00727656">
        <w:t>:</w:t>
      </w:r>
      <w:r w:rsidRPr="00727656">
        <w:br/>
        <w:t>Identify the frequent itemsets using a minimum support threshold of 1%. How many itemsets are frequent?</w:t>
      </w:r>
    </w:p>
    <w:p w14:paraId="27F93346" w14:textId="77777777" w:rsidR="00727656" w:rsidRPr="00727656" w:rsidRDefault="00727656" w:rsidP="00727656">
      <w:pPr>
        <w:numPr>
          <w:ilvl w:val="0"/>
          <w:numId w:val="1"/>
        </w:numPr>
      </w:pPr>
      <w:r w:rsidRPr="00727656">
        <w:rPr>
          <w:b/>
          <w:bCs/>
        </w:rPr>
        <w:t>Association Rules</w:t>
      </w:r>
      <w:r w:rsidRPr="00727656">
        <w:t>:</w:t>
      </w:r>
      <w:r w:rsidRPr="00727656">
        <w:br/>
        <w:t>Identify all association rules with a minimum confidence of 10%. How many rules are generated?</w:t>
      </w:r>
    </w:p>
    <w:p w14:paraId="1E30C432" w14:textId="77777777" w:rsidR="00727656" w:rsidRPr="00727656" w:rsidRDefault="00727656" w:rsidP="00727656">
      <w:pPr>
        <w:numPr>
          <w:ilvl w:val="0"/>
          <w:numId w:val="1"/>
        </w:numPr>
      </w:pPr>
      <w:r w:rsidRPr="00727656">
        <w:rPr>
          <w:b/>
          <w:bCs/>
        </w:rPr>
        <w:t>Lift Calculation</w:t>
      </w:r>
      <w:r w:rsidRPr="00727656">
        <w:t>:</w:t>
      </w:r>
      <w:r w:rsidRPr="00727656">
        <w:br/>
        <w:t>Which rules have the highest lift? Using the results from the previous questions, show exactly how this lift value was calculated for one of the rules with the highest lift. For the same rule, show how leverage and conviction were obtained.</w:t>
      </w:r>
    </w:p>
    <w:p w14:paraId="4FE37BBE" w14:textId="77777777" w:rsidR="00727656" w:rsidRPr="00727656" w:rsidRDefault="00727656" w:rsidP="00727656">
      <w:pPr>
        <w:numPr>
          <w:ilvl w:val="0"/>
          <w:numId w:val="1"/>
        </w:numPr>
      </w:pPr>
      <w:r w:rsidRPr="00727656">
        <w:rPr>
          <w:b/>
          <w:bCs/>
        </w:rPr>
        <w:t>Rule Interpretation and Discussion</w:t>
      </w:r>
      <w:r w:rsidRPr="00727656">
        <w:t>:</w:t>
      </w:r>
      <w:r w:rsidRPr="00727656">
        <w:br/>
        <w:t>Interpret and discuss the 5 rules with:</w:t>
      </w:r>
      <w:r w:rsidRPr="00727656">
        <w:br/>
        <w:t>a. The highest confidence,</w:t>
      </w:r>
      <w:r w:rsidRPr="00727656">
        <w:br/>
        <w:t>b. The highest lift,</w:t>
      </w:r>
      <w:r w:rsidRPr="00727656">
        <w:br/>
        <w:t>c. The highest leverage, and</w:t>
      </w:r>
      <w:r w:rsidRPr="00727656">
        <w:br/>
        <w:t>d. The highest conviction.</w:t>
      </w:r>
    </w:p>
    <w:p w14:paraId="650F1019" w14:textId="77777777" w:rsidR="00727656" w:rsidRPr="00727656" w:rsidRDefault="00727656" w:rsidP="00727656">
      <w:r w:rsidRPr="00727656">
        <w:t>If there are more than five meeting the required criterion, pick any five. Are any of these surprising? Comment on the extent of their redundancy and utility. Do any of these metrics seem preferable to the others for this dataset? Discuss why or why not.</w:t>
      </w:r>
    </w:p>
    <w:p w14:paraId="0DE97463" w14:textId="77777777" w:rsidR="00727656" w:rsidRPr="00727656" w:rsidRDefault="00727656" w:rsidP="00727656">
      <w:pPr>
        <w:numPr>
          <w:ilvl w:val="0"/>
          <w:numId w:val="1"/>
        </w:numPr>
      </w:pPr>
      <w:r w:rsidRPr="00727656">
        <w:rPr>
          <w:b/>
          <w:bCs/>
        </w:rPr>
        <w:t>Strategic Plan Development</w:t>
      </w:r>
      <w:r w:rsidRPr="00727656">
        <w:t>:</w:t>
      </w:r>
      <w:r w:rsidRPr="00727656">
        <w:br/>
        <w:t xml:space="preserve">If you </w:t>
      </w:r>
      <w:proofErr w:type="gramStart"/>
      <w:r w:rsidRPr="00727656">
        <w:t>were in charge of</w:t>
      </w:r>
      <w:proofErr w:type="gramEnd"/>
      <w:r w:rsidRPr="00727656">
        <w:t xml:space="preserve"> these departments, how would you use the results of this analysis to come up with a strategic plan? Explain your reasoning. </w:t>
      </w:r>
      <w:r w:rsidRPr="00727656">
        <w:rPr>
          <w:i/>
          <w:iCs/>
        </w:rPr>
        <w:t>(This question is open-ended, and I am looking for innovative thinking.)</w:t>
      </w:r>
    </w:p>
    <w:p w14:paraId="5022C39E" w14:textId="77777777" w:rsidR="00727656" w:rsidRPr="00727656" w:rsidRDefault="00377C46" w:rsidP="00727656">
      <w:r w:rsidRPr="00727656">
        <w:rPr>
          <w:noProof/>
        </w:rPr>
        <w:lastRenderedPageBreak/>
        <w:pict w14:anchorId="19EE635C">
          <v:rect id="_x0000_i1025" alt="" style="width:468pt;height:.05pt;mso-width-percent:0;mso-height-percent:0;mso-width-percent:0;mso-height-percent:0" o:hralign="center" o:hrstd="t" o:hr="t" fillcolor="#a0a0a0" stroked="f"/>
        </w:pict>
      </w:r>
    </w:p>
    <w:p w14:paraId="60B77371" w14:textId="77777777" w:rsidR="00727656" w:rsidRPr="00727656" w:rsidRDefault="00727656" w:rsidP="00727656">
      <w:pPr>
        <w:rPr>
          <w:b/>
          <w:bCs/>
        </w:rPr>
      </w:pPr>
      <w:r w:rsidRPr="00727656">
        <w:rPr>
          <w:b/>
          <w:bCs/>
        </w:rPr>
        <w:t>Part II: Clustering Customers</w:t>
      </w:r>
    </w:p>
    <w:p w14:paraId="78D4973B" w14:textId="77777777" w:rsidR="00727656" w:rsidRPr="00727656" w:rsidRDefault="00727656" w:rsidP="00727656">
      <w:r w:rsidRPr="00727656">
        <w:t>A bank in the U.K. is interested in identifying categories of customers for potential future promotions. Data collected on 600 customers is in </w:t>
      </w:r>
      <w:r w:rsidRPr="00727656">
        <w:rPr>
          <w:i/>
          <w:iCs/>
        </w:rPr>
        <w:t>bankcustomers.csv</w:t>
      </w:r>
      <w:r w:rsidRPr="00727656">
        <w:t>; the variables involved are described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4"/>
        <w:gridCol w:w="5949"/>
      </w:tblGrid>
      <w:tr w:rsidR="00727656" w:rsidRPr="00727656" w14:paraId="4EE0DEEC" w14:textId="77777777" w:rsidTr="00727656">
        <w:trPr>
          <w:tblHeader/>
          <w:tblCellSpacing w:w="15" w:type="dxa"/>
        </w:trPr>
        <w:tc>
          <w:tcPr>
            <w:tcW w:w="0" w:type="auto"/>
            <w:vAlign w:val="center"/>
            <w:hideMark/>
          </w:tcPr>
          <w:p w14:paraId="0EBAA2D4" w14:textId="77777777" w:rsidR="00727656" w:rsidRPr="00727656" w:rsidRDefault="00727656" w:rsidP="00727656">
            <w:pPr>
              <w:rPr>
                <w:b/>
                <w:bCs/>
              </w:rPr>
            </w:pPr>
            <w:r w:rsidRPr="00727656">
              <w:rPr>
                <w:b/>
                <w:bCs/>
              </w:rPr>
              <w:t>Variable</w:t>
            </w:r>
          </w:p>
        </w:tc>
        <w:tc>
          <w:tcPr>
            <w:tcW w:w="0" w:type="auto"/>
            <w:vAlign w:val="center"/>
            <w:hideMark/>
          </w:tcPr>
          <w:p w14:paraId="2905642D" w14:textId="77777777" w:rsidR="00727656" w:rsidRPr="00727656" w:rsidRDefault="00727656" w:rsidP="00727656">
            <w:pPr>
              <w:rPr>
                <w:b/>
                <w:bCs/>
              </w:rPr>
            </w:pPr>
            <w:r w:rsidRPr="00727656">
              <w:rPr>
                <w:b/>
                <w:bCs/>
              </w:rPr>
              <w:t>Description</w:t>
            </w:r>
          </w:p>
        </w:tc>
      </w:tr>
      <w:tr w:rsidR="00727656" w:rsidRPr="00727656" w14:paraId="3CE3E4A6" w14:textId="77777777" w:rsidTr="00727656">
        <w:trPr>
          <w:tblCellSpacing w:w="15" w:type="dxa"/>
        </w:trPr>
        <w:tc>
          <w:tcPr>
            <w:tcW w:w="0" w:type="auto"/>
            <w:vAlign w:val="center"/>
            <w:hideMark/>
          </w:tcPr>
          <w:p w14:paraId="23D4F601" w14:textId="77777777" w:rsidR="00727656" w:rsidRPr="00727656" w:rsidRDefault="00727656" w:rsidP="00727656">
            <w:r w:rsidRPr="00727656">
              <w:t>id</w:t>
            </w:r>
          </w:p>
        </w:tc>
        <w:tc>
          <w:tcPr>
            <w:tcW w:w="0" w:type="auto"/>
            <w:vAlign w:val="center"/>
            <w:hideMark/>
          </w:tcPr>
          <w:p w14:paraId="3BEE37EA" w14:textId="77777777" w:rsidR="00727656" w:rsidRPr="00727656" w:rsidRDefault="00727656" w:rsidP="00727656">
            <w:r w:rsidRPr="00727656">
              <w:t>Customer ID</w:t>
            </w:r>
          </w:p>
        </w:tc>
      </w:tr>
      <w:tr w:rsidR="00727656" w:rsidRPr="00727656" w14:paraId="7B483D97" w14:textId="77777777" w:rsidTr="00727656">
        <w:trPr>
          <w:tblCellSpacing w:w="15" w:type="dxa"/>
        </w:trPr>
        <w:tc>
          <w:tcPr>
            <w:tcW w:w="0" w:type="auto"/>
            <w:vAlign w:val="center"/>
            <w:hideMark/>
          </w:tcPr>
          <w:p w14:paraId="0DC78994" w14:textId="77777777" w:rsidR="00727656" w:rsidRPr="00727656" w:rsidRDefault="00727656" w:rsidP="00727656">
            <w:r w:rsidRPr="00727656">
              <w:t>age</w:t>
            </w:r>
          </w:p>
        </w:tc>
        <w:tc>
          <w:tcPr>
            <w:tcW w:w="0" w:type="auto"/>
            <w:vAlign w:val="center"/>
            <w:hideMark/>
          </w:tcPr>
          <w:p w14:paraId="3AF59B01" w14:textId="77777777" w:rsidR="00727656" w:rsidRPr="00727656" w:rsidRDefault="00727656" w:rsidP="00727656">
            <w:r w:rsidRPr="00727656">
              <w:t>Age in years</w:t>
            </w:r>
          </w:p>
        </w:tc>
      </w:tr>
      <w:tr w:rsidR="00727656" w:rsidRPr="00727656" w14:paraId="6D48A7D5" w14:textId="77777777" w:rsidTr="00727656">
        <w:trPr>
          <w:tblCellSpacing w:w="15" w:type="dxa"/>
        </w:trPr>
        <w:tc>
          <w:tcPr>
            <w:tcW w:w="0" w:type="auto"/>
            <w:vAlign w:val="center"/>
            <w:hideMark/>
          </w:tcPr>
          <w:p w14:paraId="1D6FCDF5" w14:textId="77777777" w:rsidR="00727656" w:rsidRPr="00727656" w:rsidRDefault="00727656" w:rsidP="00727656">
            <w:r w:rsidRPr="00727656">
              <w:t>sex</w:t>
            </w:r>
          </w:p>
        </w:tc>
        <w:tc>
          <w:tcPr>
            <w:tcW w:w="0" w:type="auto"/>
            <w:vAlign w:val="center"/>
            <w:hideMark/>
          </w:tcPr>
          <w:p w14:paraId="653CEC78" w14:textId="77777777" w:rsidR="00727656" w:rsidRPr="00727656" w:rsidRDefault="00727656" w:rsidP="00727656">
            <w:r w:rsidRPr="00727656">
              <w:t>1 → Female, 0 → Male</w:t>
            </w:r>
          </w:p>
        </w:tc>
      </w:tr>
      <w:tr w:rsidR="00727656" w:rsidRPr="00727656" w14:paraId="16D85745" w14:textId="77777777" w:rsidTr="00727656">
        <w:trPr>
          <w:tblCellSpacing w:w="15" w:type="dxa"/>
        </w:trPr>
        <w:tc>
          <w:tcPr>
            <w:tcW w:w="0" w:type="auto"/>
            <w:vAlign w:val="center"/>
            <w:hideMark/>
          </w:tcPr>
          <w:p w14:paraId="175B9A55" w14:textId="77777777" w:rsidR="00727656" w:rsidRPr="00727656" w:rsidRDefault="00727656" w:rsidP="00727656">
            <w:r w:rsidRPr="00727656">
              <w:t>region</w:t>
            </w:r>
          </w:p>
        </w:tc>
        <w:tc>
          <w:tcPr>
            <w:tcW w:w="0" w:type="auto"/>
            <w:vAlign w:val="center"/>
            <w:hideMark/>
          </w:tcPr>
          <w:p w14:paraId="303C5D69" w14:textId="77777777" w:rsidR="00727656" w:rsidRPr="00727656" w:rsidRDefault="00727656" w:rsidP="00727656">
            <w:r w:rsidRPr="00727656">
              <w:t>1 → Inner city, 2 → Town, 3 → Rural, 4 → Suburban</w:t>
            </w:r>
          </w:p>
        </w:tc>
      </w:tr>
      <w:tr w:rsidR="00727656" w:rsidRPr="00727656" w14:paraId="189BB1A4" w14:textId="77777777" w:rsidTr="00727656">
        <w:trPr>
          <w:tblCellSpacing w:w="15" w:type="dxa"/>
        </w:trPr>
        <w:tc>
          <w:tcPr>
            <w:tcW w:w="0" w:type="auto"/>
            <w:vAlign w:val="center"/>
            <w:hideMark/>
          </w:tcPr>
          <w:p w14:paraId="0498A88B" w14:textId="77777777" w:rsidR="00727656" w:rsidRPr="00727656" w:rsidRDefault="00727656" w:rsidP="00727656">
            <w:r w:rsidRPr="00727656">
              <w:t>income</w:t>
            </w:r>
          </w:p>
        </w:tc>
        <w:tc>
          <w:tcPr>
            <w:tcW w:w="0" w:type="auto"/>
            <w:vAlign w:val="center"/>
            <w:hideMark/>
          </w:tcPr>
          <w:p w14:paraId="6F8691FE" w14:textId="77777777" w:rsidR="00727656" w:rsidRPr="00727656" w:rsidRDefault="00727656" w:rsidP="00727656">
            <w:r w:rsidRPr="00727656">
              <w:t>Income in $</w:t>
            </w:r>
          </w:p>
        </w:tc>
      </w:tr>
      <w:tr w:rsidR="00727656" w:rsidRPr="00727656" w14:paraId="45FA28D6" w14:textId="77777777" w:rsidTr="00727656">
        <w:trPr>
          <w:tblCellSpacing w:w="15" w:type="dxa"/>
        </w:trPr>
        <w:tc>
          <w:tcPr>
            <w:tcW w:w="0" w:type="auto"/>
            <w:vAlign w:val="center"/>
            <w:hideMark/>
          </w:tcPr>
          <w:p w14:paraId="27FA9781" w14:textId="77777777" w:rsidR="00727656" w:rsidRPr="00727656" w:rsidRDefault="00727656" w:rsidP="00727656">
            <w:r w:rsidRPr="00727656">
              <w:t>married</w:t>
            </w:r>
          </w:p>
        </w:tc>
        <w:tc>
          <w:tcPr>
            <w:tcW w:w="0" w:type="auto"/>
            <w:vAlign w:val="center"/>
            <w:hideMark/>
          </w:tcPr>
          <w:p w14:paraId="5392E8CF" w14:textId="77777777" w:rsidR="00727656" w:rsidRPr="00727656" w:rsidRDefault="00727656" w:rsidP="00727656">
            <w:r w:rsidRPr="00727656">
              <w:t>1 → Married, 0 → Not married</w:t>
            </w:r>
          </w:p>
        </w:tc>
      </w:tr>
      <w:tr w:rsidR="00727656" w:rsidRPr="00727656" w14:paraId="16F553AA" w14:textId="77777777" w:rsidTr="00727656">
        <w:trPr>
          <w:tblCellSpacing w:w="15" w:type="dxa"/>
        </w:trPr>
        <w:tc>
          <w:tcPr>
            <w:tcW w:w="0" w:type="auto"/>
            <w:vAlign w:val="center"/>
            <w:hideMark/>
          </w:tcPr>
          <w:p w14:paraId="28FD7934" w14:textId="77777777" w:rsidR="00727656" w:rsidRPr="00727656" w:rsidRDefault="00727656" w:rsidP="00727656">
            <w:r w:rsidRPr="00727656">
              <w:t>children</w:t>
            </w:r>
          </w:p>
        </w:tc>
        <w:tc>
          <w:tcPr>
            <w:tcW w:w="0" w:type="auto"/>
            <w:vAlign w:val="center"/>
            <w:hideMark/>
          </w:tcPr>
          <w:p w14:paraId="1F1F831B" w14:textId="77777777" w:rsidR="00727656" w:rsidRPr="00727656" w:rsidRDefault="00727656" w:rsidP="00727656">
            <w:r w:rsidRPr="00727656">
              <w:t>Number of children</w:t>
            </w:r>
          </w:p>
        </w:tc>
      </w:tr>
      <w:tr w:rsidR="00727656" w:rsidRPr="00727656" w14:paraId="0B1CFBEF" w14:textId="77777777" w:rsidTr="00727656">
        <w:trPr>
          <w:tblCellSpacing w:w="15" w:type="dxa"/>
        </w:trPr>
        <w:tc>
          <w:tcPr>
            <w:tcW w:w="0" w:type="auto"/>
            <w:vAlign w:val="center"/>
            <w:hideMark/>
          </w:tcPr>
          <w:p w14:paraId="5C9764B7" w14:textId="77777777" w:rsidR="00727656" w:rsidRPr="00727656" w:rsidRDefault="00727656" w:rsidP="00727656">
            <w:r w:rsidRPr="00727656">
              <w:t>car</w:t>
            </w:r>
          </w:p>
        </w:tc>
        <w:tc>
          <w:tcPr>
            <w:tcW w:w="0" w:type="auto"/>
            <w:vAlign w:val="center"/>
            <w:hideMark/>
          </w:tcPr>
          <w:p w14:paraId="36FFB705" w14:textId="77777777" w:rsidR="00727656" w:rsidRPr="00727656" w:rsidRDefault="00727656" w:rsidP="00727656">
            <w:r w:rsidRPr="00727656">
              <w:t>1 → Owns car, 0 → Does not own car</w:t>
            </w:r>
          </w:p>
        </w:tc>
      </w:tr>
      <w:tr w:rsidR="00727656" w:rsidRPr="00727656" w14:paraId="6BFA800B" w14:textId="77777777" w:rsidTr="00727656">
        <w:trPr>
          <w:tblCellSpacing w:w="15" w:type="dxa"/>
        </w:trPr>
        <w:tc>
          <w:tcPr>
            <w:tcW w:w="0" w:type="auto"/>
            <w:vAlign w:val="center"/>
            <w:hideMark/>
          </w:tcPr>
          <w:p w14:paraId="71F9AD61" w14:textId="77777777" w:rsidR="00727656" w:rsidRPr="00727656" w:rsidRDefault="00727656" w:rsidP="00727656">
            <w:r w:rsidRPr="00727656">
              <w:t>savings</w:t>
            </w:r>
          </w:p>
        </w:tc>
        <w:tc>
          <w:tcPr>
            <w:tcW w:w="0" w:type="auto"/>
            <w:vAlign w:val="center"/>
            <w:hideMark/>
          </w:tcPr>
          <w:p w14:paraId="127D4CDD" w14:textId="77777777" w:rsidR="00727656" w:rsidRPr="00727656" w:rsidRDefault="00727656" w:rsidP="00727656">
            <w:r w:rsidRPr="00727656">
              <w:t>1 → Has savings account, 0 → No savings account</w:t>
            </w:r>
          </w:p>
        </w:tc>
      </w:tr>
      <w:tr w:rsidR="00727656" w:rsidRPr="00727656" w14:paraId="584729E2" w14:textId="77777777" w:rsidTr="00727656">
        <w:trPr>
          <w:tblCellSpacing w:w="15" w:type="dxa"/>
        </w:trPr>
        <w:tc>
          <w:tcPr>
            <w:tcW w:w="0" w:type="auto"/>
            <w:vAlign w:val="center"/>
            <w:hideMark/>
          </w:tcPr>
          <w:p w14:paraId="040F03F6" w14:textId="77777777" w:rsidR="00727656" w:rsidRPr="00727656" w:rsidRDefault="00727656" w:rsidP="00727656">
            <w:r w:rsidRPr="00727656">
              <w:t>current</w:t>
            </w:r>
          </w:p>
        </w:tc>
        <w:tc>
          <w:tcPr>
            <w:tcW w:w="0" w:type="auto"/>
            <w:vAlign w:val="center"/>
            <w:hideMark/>
          </w:tcPr>
          <w:p w14:paraId="4F179F4D" w14:textId="77777777" w:rsidR="00727656" w:rsidRPr="00727656" w:rsidRDefault="00727656" w:rsidP="00727656">
            <w:r w:rsidRPr="00727656">
              <w:t>1 → Has checking account, 0 → No checking account</w:t>
            </w:r>
          </w:p>
        </w:tc>
      </w:tr>
      <w:tr w:rsidR="00727656" w:rsidRPr="00727656" w14:paraId="6A8C55F9" w14:textId="77777777" w:rsidTr="00727656">
        <w:trPr>
          <w:tblCellSpacing w:w="15" w:type="dxa"/>
        </w:trPr>
        <w:tc>
          <w:tcPr>
            <w:tcW w:w="0" w:type="auto"/>
            <w:vAlign w:val="center"/>
            <w:hideMark/>
          </w:tcPr>
          <w:p w14:paraId="3D1EA5EF" w14:textId="77777777" w:rsidR="00727656" w:rsidRPr="00727656" w:rsidRDefault="00727656" w:rsidP="00727656">
            <w:r w:rsidRPr="00727656">
              <w:t>mortgage</w:t>
            </w:r>
          </w:p>
        </w:tc>
        <w:tc>
          <w:tcPr>
            <w:tcW w:w="0" w:type="auto"/>
            <w:vAlign w:val="center"/>
            <w:hideMark/>
          </w:tcPr>
          <w:p w14:paraId="5BD08BB4" w14:textId="77777777" w:rsidR="00727656" w:rsidRPr="00727656" w:rsidRDefault="00727656" w:rsidP="00727656">
            <w:r w:rsidRPr="00727656">
              <w:t>1 → Has mortgage, 0 → No mortgage</w:t>
            </w:r>
          </w:p>
        </w:tc>
      </w:tr>
      <w:tr w:rsidR="00727656" w:rsidRPr="00727656" w14:paraId="3AB198E4" w14:textId="77777777" w:rsidTr="00727656">
        <w:trPr>
          <w:tblCellSpacing w:w="15" w:type="dxa"/>
        </w:trPr>
        <w:tc>
          <w:tcPr>
            <w:tcW w:w="0" w:type="auto"/>
            <w:vAlign w:val="center"/>
            <w:hideMark/>
          </w:tcPr>
          <w:p w14:paraId="24CB2CA4" w14:textId="77777777" w:rsidR="00727656" w:rsidRPr="00727656" w:rsidRDefault="00727656" w:rsidP="00727656">
            <w:r w:rsidRPr="00727656">
              <w:t>pep</w:t>
            </w:r>
          </w:p>
        </w:tc>
        <w:tc>
          <w:tcPr>
            <w:tcW w:w="0" w:type="auto"/>
            <w:vAlign w:val="center"/>
            <w:hideMark/>
          </w:tcPr>
          <w:p w14:paraId="217C5ABC" w14:textId="77777777" w:rsidR="00727656" w:rsidRPr="00727656" w:rsidRDefault="00727656" w:rsidP="00727656">
            <w:r w:rsidRPr="00727656">
              <w:t>1 → Has personal equity plan, 0 → No personal equity plan</w:t>
            </w:r>
          </w:p>
        </w:tc>
      </w:tr>
    </w:tbl>
    <w:p w14:paraId="4A433E51" w14:textId="77777777" w:rsidR="00727656" w:rsidRPr="00727656" w:rsidRDefault="00727656" w:rsidP="00727656">
      <w:r w:rsidRPr="00727656">
        <w:rPr>
          <w:i/>
          <w:iCs/>
        </w:rPr>
        <w:t>PEP</w:t>
      </w:r>
      <w:r w:rsidRPr="00727656">
        <w:t> (Personal Equity Plan) provided tax incentives to promote individual investment in stocks.</w:t>
      </w:r>
    </w:p>
    <w:p w14:paraId="10BA7AF3" w14:textId="77777777" w:rsidR="00727656" w:rsidRPr="00727656" w:rsidRDefault="00727656" w:rsidP="00727656">
      <w:pPr>
        <w:numPr>
          <w:ilvl w:val="0"/>
          <w:numId w:val="2"/>
        </w:numPr>
      </w:pPr>
      <w:r w:rsidRPr="00727656">
        <w:rPr>
          <w:b/>
          <w:bCs/>
        </w:rPr>
        <w:t>One-Hot Encoding</w:t>
      </w:r>
      <w:r w:rsidRPr="00727656">
        <w:t>:</w:t>
      </w:r>
      <w:r w:rsidRPr="00727656">
        <w:br/>
        <w:t>Notice that </w:t>
      </w:r>
      <w:r w:rsidRPr="00727656">
        <w:rPr>
          <w:i/>
          <w:iCs/>
        </w:rPr>
        <w:t>region</w:t>
      </w:r>
      <w:r w:rsidRPr="00727656">
        <w:t> is categorical; we need to do what is referred to as "one-hot encoding" – convert it into separate (binary) variables, one for each possible value of </w:t>
      </w:r>
      <w:r w:rsidRPr="00727656">
        <w:rPr>
          <w:i/>
          <w:iCs/>
        </w:rPr>
        <w:t>region</w:t>
      </w:r>
      <w:r w:rsidRPr="00727656">
        <w:t>. You will need to create 4 new variables, corresponding to inner city, town, rural, and suburban (a 1 in a column would represent being from the associated region). You can do this either explicitly by writing your own code, or by using the </w:t>
      </w:r>
      <w:proofErr w:type="spellStart"/>
      <w:r w:rsidRPr="00727656">
        <w:rPr>
          <w:i/>
          <w:iCs/>
        </w:rPr>
        <w:t>OneHotEncoder</w:t>
      </w:r>
      <w:proofErr w:type="spellEnd"/>
      <w:r w:rsidRPr="00727656">
        <w:t> option available in </w:t>
      </w:r>
      <w:proofErr w:type="spellStart"/>
      <w:r w:rsidRPr="00727656">
        <w:rPr>
          <w:i/>
          <w:iCs/>
        </w:rPr>
        <w:t>sklearn.preprocessing</w:t>
      </w:r>
      <w:proofErr w:type="spellEnd"/>
      <w:r w:rsidRPr="00727656">
        <w:t>. Read in the data, create the four new columns, and drop </w:t>
      </w:r>
      <w:r w:rsidRPr="00727656">
        <w:rPr>
          <w:i/>
          <w:iCs/>
        </w:rPr>
        <w:t>region</w:t>
      </w:r>
      <w:r w:rsidRPr="00727656">
        <w:t>.</w:t>
      </w:r>
    </w:p>
    <w:p w14:paraId="5D0B87BB" w14:textId="77777777" w:rsidR="00727656" w:rsidRPr="00727656" w:rsidRDefault="00727656" w:rsidP="00727656">
      <w:pPr>
        <w:numPr>
          <w:ilvl w:val="0"/>
          <w:numId w:val="2"/>
        </w:numPr>
      </w:pPr>
      <w:r w:rsidRPr="00727656">
        <w:rPr>
          <w:b/>
          <w:bCs/>
        </w:rPr>
        <w:t>Hierarchical Clustering</w:t>
      </w:r>
      <w:r w:rsidRPr="00727656">
        <w:t>:</w:t>
      </w:r>
      <w:r w:rsidRPr="00727656">
        <w:br/>
        <w:t>Apply hierarchical clustering (with Euclidean distance as the measure of distance) to the dataset using:</w:t>
      </w:r>
    </w:p>
    <w:p w14:paraId="1E62E767" w14:textId="77777777" w:rsidR="00727656" w:rsidRPr="00727656" w:rsidRDefault="00727656" w:rsidP="00727656">
      <w:pPr>
        <w:numPr>
          <w:ilvl w:val="1"/>
          <w:numId w:val="2"/>
        </w:numPr>
      </w:pPr>
      <w:r w:rsidRPr="00727656">
        <w:t>Centroid linkage,</w:t>
      </w:r>
    </w:p>
    <w:p w14:paraId="5354256C" w14:textId="77777777" w:rsidR="00727656" w:rsidRPr="00727656" w:rsidRDefault="00727656" w:rsidP="00727656">
      <w:pPr>
        <w:numPr>
          <w:ilvl w:val="1"/>
          <w:numId w:val="2"/>
        </w:numPr>
      </w:pPr>
      <w:r w:rsidRPr="00727656">
        <w:t>Single linkage,</w:t>
      </w:r>
    </w:p>
    <w:p w14:paraId="5E2C7341" w14:textId="77777777" w:rsidR="00727656" w:rsidRPr="00727656" w:rsidRDefault="00727656" w:rsidP="00727656">
      <w:pPr>
        <w:numPr>
          <w:ilvl w:val="1"/>
          <w:numId w:val="2"/>
        </w:numPr>
      </w:pPr>
      <w:r w:rsidRPr="00727656">
        <w:t>Complete linkage,</w:t>
      </w:r>
    </w:p>
    <w:p w14:paraId="6A4E6857" w14:textId="77777777" w:rsidR="00727656" w:rsidRPr="00727656" w:rsidRDefault="00727656" w:rsidP="00727656">
      <w:pPr>
        <w:numPr>
          <w:ilvl w:val="1"/>
          <w:numId w:val="2"/>
        </w:numPr>
      </w:pPr>
      <w:r w:rsidRPr="00727656">
        <w:t>Average linkage, and</w:t>
      </w:r>
    </w:p>
    <w:p w14:paraId="5D05C8BD" w14:textId="77777777" w:rsidR="00727656" w:rsidRPr="00727656" w:rsidRDefault="00727656" w:rsidP="00727656">
      <w:pPr>
        <w:numPr>
          <w:ilvl w:val="1"/>
          <w:numId w:val="2"/>
        </w:numPr>
      </w:pPr>
      <w:r w:rsidRPr="00727656">
        <w:t>Ward linkage.</w:t>
      </w:r>
    </w:p>
    <w:p w14:paraId="41F2F385" w14:textId="77777777" w:rsidR="00727656" w:rsidRPr="00727656" w:rsidRDefault="00727656" w:rsidP="00727656">
      <w:r w:rsidRPr="00727656">
        <w:t>For each of these methods, comment on whether you see any clear clusters and how many clusters you would recommend (and why). Across all the linkage approaches tried, which one worked best in this example (provide your reasoning)? What are some distinguishing characteristics of each cluster?</w:t>
      </w:r>
    </w:p>
    <w:p w14:paraId="20750EA2" w14:textId="77777777" w:rsidR="00727656" w:rsidRPr="00727656" w:rsidRDefault="00727656" w:rsidP="00727656">
      <w:pPr>
        <w:numPr>
          <w:ilvl w:val="0"/>
          <w:numId w:val="2"/>
        </w:numPr>
      </w:pPr>
      <w:r w:rsidRPr="00727656">
        <w:rPr>
          <w:b/>
          <w:bCs/>
        </w:rPr>
        <w:lastRenderedPageBreak/>
        <w:t>K-Means Clustering</w:t>
      </w:r>
      <w:r w:rsidRPr="00727656">
        <w:t>:</w:t>
      </w:r>
      <w:r w:rsidRPr="00727656">
        <w:br/>
        <w:t>Apply k-means clustering to the dataset. Try different values of </w:t>
      </w:r>
      <w:r w:rsidRPr="00727656">
        <w:rPr>
          <w:i/>
          <w:iCs/>
        </w:rPr>
        <w:t>k</w:t>
      </w:r>
      <w:r w:rsidRPr="00727656">
        <w:t> (4, 5, 6, 7, and 8 at least); make sure you include the number of clusters you decided to use with hierarchical clustering. Are clear clusters visible for any value of </w:t>
      </w:r>
      <w:r w:rsidRPr="00727656">
        <w:rPr>
          <w:i/>
          <w:iCs/>
        </w:rPr>
        <w:t>k</w:t>
      </w:r>
      <w:r w:rsidRPr="00727656">
        <w:t>? How many clusters would you recommend, and why? What are some distinguishing characteristics of each cluster? How different are these results from those with hierarchical clustering? Which method seems preferable in this case? Explain.</w:t>
      </w:r>
    </w:p>
    <w:p w14:paraId="45BF241C" w14:textId="77777777" w:rsidR="00727656" w:rsidRPr="00727656" w:rsidRDefault="00727656" w:rsidP="00727656">
      <w:pPr>
        <w:numPr>
          <w:ilvl w:val="0"/>
          <w:numId w:val="2"/>
        </w:numPr>
      </w:pPr>
      <w:r w:rsidRPr="00727656">
        <w:rPr>
          <w:b/>
          <w:bCs/>
        </w:rPr>
        <w:t>Strategic Plan Development</w:t>
      </w:r>
      <w:r w:rsidRPr="00727656">
        <w:t>:</w:t>
      </w:r>
      <w:r w:rsidRPr="00727656">
        <w:br/>
        <w:t>If you were the manager of this bank, how would you use the results of this analysis to come up with a strategic plan? Explain your reasoning. </w:t>
      </w:r>
      <w:r w:rsidRPr="00727656">
        <w:rPr>
          <w:i/>
          <w:iCs/>
        </w:rPr>
        <w:t>(This question is open-ended, and I am looking for innovative thinking.)</w:t>
      </w:r>
    </w:p>
    <w:p w14:paraId="261936D6" w14:textId="5A8DC084" w:rsidR="00861BBE" w:rsidRDefault="00861BBE" w:rsidP="00727656"/>
    <w:sectPr w:rsidR="00861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4F5AF7"/>
    <w:multiLevelType w:val="multilevel"/>
    <w:tmpl w:val="FD6A7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8D1069"/>
    <w:multiLevelType w:val="multilevel"/>
    <w:tmpl w:val="58B6A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6167638">
    <w:abstractNumId w:val="1"/>
  </w:num>
  <w:num w:numId="2" w16cid:durableId="63798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656"/>
    <w:rsid w:val="00036E3B"/>
    <w:rsid w:val="00377C46"/>
    <w:rsid w:val="00727656"/>
    <w:rsid w:val="00861BBE"/>
    <w:rsid w:val="00DB5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8AFCC"/>
  <w15:chartTrackingRefBased/>
  <w15:docId w15:val="{331CF80C-34F1-9445-BD4E-DAB9E03AF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6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76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76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76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76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76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6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6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6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6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76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76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76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76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76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6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6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656"/>
    <w:rPr>
      <w:rFonts w:eastAsiaTheme="majorEastAsia" w:cstheme="majorBidi"/>
      <w:color w:val="272727" w:themeColor="text1" w:themeTint="D8"/>
    </w:rPr>
  </w:style>
  <w:style w:type="paragraph" w:styleId="Title">
    <w:name w:val="Title"/>
    <w:basedOn w:val="Normal"/>
    <w:next w:val="Normal"/>
    <w:link w:val="TitleChar"/>
    <w:uiPriority w:val="10"/>
    <w:qFormat/>
    <w:rsid w:val="0072765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6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65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6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65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27656"/>
    <w:rPr>
      <w:i/>
      <w:iCs/>
      <w:color w:val="404040" w:themeColor="text1" w:themeTint="BF"/>
    </w:rPr>
  </w:style>
  <w:style w:type="paragraph" w:styleId="ListParagraph">
    <w:name w:val="List Paragraph"/>
    <w:basedOn w:val="Normal"/>
    <w:uiPriority w:val="34"/>
    <w:qFormat/>
    <w:rsid w:val="00727656"/>
    <w:pPr>
      <w:ind w:left="720"/>
      <w:contextualSpacing/>
    </w:pPr>
  </w:style>
  <w:style w:type="character" w:styleId="IntenseEmphasis">
    <w:name w:val="Intense Emphasis"/>
    <w:basedOn w:val="DefaultParagraphFont"/>
    <w:uiPriority w:val="21"/>
    <w:qFormat/>
    <w:rsid w:val="00727656"/>
    <w:rPr>
      <w:i/>
      <w:iCs/>
      <w:color w:val="0F4761" w:themeColor="accent1" w:themeShade="BF"/>
    </w:rPr>
  </w:style>
  <w:style w:type="paragraph" w:styleId="IntenseQuote">
    <w:name w:val="Intense Quote"/>
    <w:basedOn w:val="Normal"/>
    <w:next w:val="Normal"/>
    <w:link w:val="IntenseQuoteChar"/>
    <w:uiPriority w:val="30"/>
    <w:qFormat/>
    <w:rsid w:val="007276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7656"/>
    <w:rPr>
      <w:i/>
      <w:iCs/>
      <w:color w:val="0F4761" w:themeColor="accent1" w:themeShade="BF"/>
    </w:rPr>
  </w:style>
  <w:style w:type="character" w:styleId="IntenseReference">
    <w:name w:val="Intense Reference"/>
    <w:basedOn w:val="DefaultParagraphFont"/>
    <w:uiPriority w:val="32"/>
    <w:qFormat/>
    <w:rsid w:val="007276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911137">
      <w:bodyDiv w:val="1"/>
      <w:marLeft w:val="0"/>
      <w:marRight w:val="0"/>
      <w:marTop w:val="0"/>
      <w:marBottom w:val="0"/>
      <w:divBdr>
        <w:top w:val="none" w:sz="0" w:space="0" w:color="auto"/>
        <w:left w:val="none" w:sz="0" w:space="0" w:color="auto"/>
        <w:bottom w:val="none" w:sz="0" w:space="0" w:color="auto"/>
        <w:right w:val="none" w:sz="0" w:space="0" w:color="auto"/>
      </w:divBdr>
    </w:div>
    <w:div w:id="165422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744</Words>
  <Characters>4246</Characters>
  <Application>Microsoft Office Word</Application>
  <DocSecurity>0</DocSecurity>
  <Lines>35</Lines>
  <Paragraphs>9</Paragraphs>
  <ScaleCrop>false</ScaleCrop>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Sriram</dc:creator>
  <cp:keywords/>
  <dc:description/>
  <cp:lastModifiedBy>Srinivasan, Sriram</cp:lastModifiedBy>
  <cp:revision>1</cp:revision>
  <dcterms:created xsi:type="dcterms:W3CDTF">2024-09-29T20:24:00Z</dcterms:created>
  <dcterms:modified xsi:type="dcterms:W3CDTF">2024-09-29T20:27:00Z</dcterms:modified>
</cp:coreProperties>
</file>