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991C5">
      <w:pPr>
        <w:pStyle w:val="2"/>
      </w:pPr>
      <w:r>
        <w:t>Acceptance Testing (UAT Execution &amp; Report Submission)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9F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6A0DFC">
            <w:pPr>
              <w:spacing w:after="0" w:line="240" w:lineRule="auto"/>
            </w:pPr>
            <w:r>
              <w:t>Date</w:t>
            </w:r>
          </w:p>
        </w:tc>
        <w:tc>
          <w:tcPr>
            <w:tcW w:w="4320" w:type="dxa"/>
          </w:tcPr>
          <w:p w14:paraId="5CA720BC">
            <w:pPr>
              <w:spacing w:after="0" w:line="240" w:lineRule="auto"/>
            </w:pPr>
            <w:r>
              <w:t>18 February 2026</w:t>
            </w:r>
          </w:p>
        </w:tc>
      </w:tr>
      <w:tr w14:paraId="3CCE9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EB595B">
            <w:pPr>
              <w:spacing w:after="0" w:line="240" w:lineRule="auto"/>
            </w:pPr>
            <w:r>
              <w:t>Team ID</w:t>
            </w:r>
          </w:p>
        </w:tc>
        <w:tc>
          <w:tcPr>
            <w:tcW w:w="4320" w:type="dxa"/>
          </w:tcPr>
          <w:p w14:paraId="00CFBE9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LTVIP2026TMIDS657</w:t>
            </w:r>
            <w:r>
              <w:rPr>
                <w:rFonts w:hint="default"/>
                <w:lang w:val="en-US"/>
              </w:rPr>
              <w:t>99</w:t>
            </w:r>
            <w:bookmarkStart w:id="0" w:name="_GoBack"/>
            <w:bookmarkEnd w:id="0"/>
          </w:p>
        </w:tc>
      </w:tr>
      <w:tr w14:paraId="7AD0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9A70AB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20" w:type="dxa"/>
          </w:tcPr>
          <w:p w14:paraId="2BE13C3F">
            <w:pPr>
              <w:spacing w:after="0" w:line="240" w:lineRule="auto"/>
            </w:pPr>
            <w:r>
              <w:t>Online Payments Fraud Detection using Machine Learning</w:t>
            </w:r>
          </w:p>
        </w:tc>
      </w:tr>
      <w:tr w14:paraId="2619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400A5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20" w:type="dxa"/>
          </w:tcPr>
          <w:p w14:paraId="5CD9AEF4">
            <w:pPr>
              <w:spacing w:after="0" w:line="240" w:lineRule="auto"/>
            </w:pPr>
          </w:p>
        </w:tc>
      </w:tr>
    </w:tbl>
    <w:p w14:paraId="4292A4CF">
      <w:pPr>
        <w:pStyle w:val="3"/>
      </w:pPr>
      <w:r>
        <w:t>1. Purpose of Document</w:t>
      </w:r>
    </w:p>
    <w:p w14:paraId="0EC9772A">
      <w:r>
        <w:t>The purpose of this document is to explain the test coverage and open issues of the Online Payments Fraud Detection project during User Acceptance Testing (UAT).</w:t>
      </w:r>
    </w:p>
    <w:p w14:paraId="61ED3131">
      <w:pPr>
        <w:pStyle w:val="3"/>
      </w:pPr>
      <w:r>
        <w:t>2. Defect Analysis</w:t>
      </w:r>
    </w:p>
    <w:p w14:paraId="638501B6">
      <w:r>
        <w:t>Summary of identified defects during testing and their resolution status.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CE4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9F85F4">
            <w:pPr>
              <w:spacing w:after="0" w:line="240" w:lineRule="auto"/>
            </w:pPr>
            <w:r>
              <w:t>Resolution</w:t>
            </w:r>
          </w:p>
        </w:tc>
        <w:tc>
          <w:tcPr>
            <w:tcW w:w="1440" w:type="dxa"/>
          </w:tcPr>
          <w:p w14:paraId="02E28529">
            <w:pPr>
              <w:spacing w:after="0" w:line="240" w:lineRule="auto"/>
            </w:pPr>
            <w:r>
              <w:t>Severity 1</w:t>
            </w:r>
          </w:p>
        </w:tc>
        <w:tc>
          <w:tcPr>
            <w:tcW w:w="1440" w:type="dxa"/>
          </w:tcPr>
          <w:p w14:paraId="471B2D1E">
            <w:pPr>
              <w:spacing w:after="0" w:line="240" w:lineRule="auto"/>
            </w:pPr>
            <w:r>
              <w:t>Severity 2</w:t>
            </w:r>
          </w:p>
        </w:tc>
        <w:tc>
          <w:tcPr>
            <w:tcW w:w="1440" w:type="dxa"/>
          </w:tcPr>
          <w:p w14:paraId="789EB837">
            <w:pPr>
              <w:spacing w:after="0" w:line="240" w:lineRule="auto"/>
            </w:pPr>
            <w:r>
              <w:t>Severity 3</w:t>
            </w:r>
          </w:p>
        </w:tc>
        <w:tc>
          <w:tcPr>
            <w:tcW w:w="1440" w:type="dxa"/>
          </w:tcPr>
          <w:p w14:paraId="7C0DFF2D">
            <w:pPr>
              <w:spacing w:after="0" w:line="240" w:lineRule="auto"/>
            </w:pPr>
            <w:r>
              <w:t>Severity 4</w:t>
            </w:r>
          </w:p>
        </w:tc>
        <w:tc>
          <w:tcPr>
            <w:tcW w:w="1440" w:type="dxa"/>
          </w:tcPr>
          <w:p w14:paraId="40036273">
            <w:pPr>
              <w:spacing w:after="0" w:line="240" w:lineRule="auto"/>
            </w:pPr>
            <w:r>
              <w:t>Total</w:t>
            </w:r>
          </w:p>
        </w:tc>
      </w:tr>
      <w:tr w14:paraId="76E9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041424">
            <w:pPr>
              <w:spacing w:after="0" w:line="240" w:lineRule="auto"/>
            </w:pPr>
            <w:r>
              <w:t>Fixed</w:t>
            </w:r>
          </w:p>
        </w:tc>
        <w:tc>
          <w:tcPr>
            <w:tcW w:w="1440" w:type="dxa"/>
          </w:tcPr>
          <w:p w14:paraId="538577AD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424D1671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2262CACA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430A63C6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00A28C35">
            <w:pPr>
              <w:spacing w:after="0" w:line="240" w:lineRule="auto"/>
            </w:pPr>
            <w:r>
              <w:t>4</w:t>
            </w:r>
          </w:p>
        </w:tc>
      </w:tr>
      <w:tr w14:paraId="204AB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2A2A06">
            <w:pPr>
              <w:spacing w:after="0" w:line="240" w:lineRule="auto"/>
            </w:pPr>
            <w:r>
              <w:t>Duplicate</w:t>
            </w:r>
          </w:p>
        </w:tc>
        <w:tc>
          <w:tcPr>
            <w:tcW w:w="1440" w:type="dxa"/>
          </w:tcPr>
          <w:p w14:paraId="049B28D6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4F7A4892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213EF709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0797E0A0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6891111F">
            <w:pPr>
              <w:spacing w:after="0" w:line="240" w:lineRule="auto"/>
            </w:pPr>
            <w:r>
              <w:t>1</w:t>
            </w:r>
          </w:p>
        </w:tc>
      </w:tr>
      <w:tr w14:paraId="7869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965DA6">
            <w:pPr>
              <w:spacing w:after="0" w:line="240" w:lineRule="auto"/>
            </w:pPr>
            <w:r>
              <w:t>Not Reproduced</w:t>
            </w:r>
          </w:p>
        </w:tc>
        <w:tc>
          <w:tcPr>
            <w:tcW w:w="1440" w:type="dxa"/>
          </w:tcPr>
          <w:p w14:paraId="3C938923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0300E9D9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5517CD0C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</w:tcPr>
          <w:p w14:paraId="0D222D71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7335F7A1">
            <w:pPr>
              <w:spacing w:after="0" w:line="240" w:lineRule="auto"/>
            </w:pPr>
            <w:r>
              <w:t>1</w:t>
            </w:r>
          </w:p>
        </w:tc>
      </w:tr>
      <w:tr w14:paraId="05D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5532B5">
            <w:pPr>
              <w:spacing w:after="0" w:line="240" w:lineRule="auto"/>
            </w:pPr>
            <w:r>
              <w:t>Totals</w:t>
            </w:r>
          </w:p>
        </w:tc>
        <w:tc>
          <w:tcPr>
            <w:tcW w:w="1440" w:type="dxa"/>
          </w:tcPr>
          <w:p w14:paraId="3B871283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47DDED60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27E86826">
            <w:pPr>
              <w:spacing w:after="0" w:line="240" w:lineRule="auto"/>
            </w:pPr>
            <w:r>
              <w:t>2</w:t>
            </w:r>
          </w:p>
        </w:tc>
        <w:tc>
          <w:tcPr>
            <w:tcW w:w="1440" w:type="dxa"/>
          </w:tcPr>
          <w:p w14:paraId="19F03F57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30BAB5A9">
            <w:pPr>
              <w:spacing w:after="0" w:line="240" w:lineRule="auto"/>
            </w:pPr>
            <w:r>
              <w:t>6</w:t>
            </w:r>
          </w:p>
        </w:tc>
      </w:tr>
    </w:tbl>
    <w:p w14:paraId="486DDEDF">
      <w:pPr>
        <w:pStyle w:val="3"/>
      </w:pPr>
      <w:r>
        <w:t>3. Test Case Analysis</w:t>
      </w:r>
    </w:p>
    <w:p w14:paraId="3A0BFE68">
      <w:r>
        <w:t>Summary of test case execution results.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3D6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2BBD1C">
            <w:pPr>
              <w:spacing w:after="0" w:line="240" w:lineRule="auto"/>
            </w:pPr>
            <w:r>
              <w:t>Module</w:t>
            </w:r>
          </w:p>
        </w:tc>
        <w:tc>
          <w:tcPr>
            <w:tcW w:w="1728" w:type="dxa"/>
          </w:tcPr>
          <w:p w14:paraId="1E02D981">
            <w:pPr>
              <w:spacing w:after="0" w:line="240" w:lineRule="auto"/>
            </w:pPr>
            <w:r>
              <w:t>Total Cases</w:t>
            </w:r>
          </w:p>
        </w:tc>
        <w:tc>
          <w:tcPr>
            <w:tcW w:w="1728" w:type="dxa"/>
          </w:tcPr>
          <w:p w14:paraId="6E5EE6ED">
            <w:pPr>
              <w:spacing w:after="0" w:line="240" w:lineRule="auto"/>
            </w:pPr>
            <w:r>
              <w:t>Not Tested</w:t>
            </w:r>
          </w:p>
        </w:tc>
        <w:tc>
          <w:tcPr>
            <w:tcW w:w="1728" w:type="dxa"/>
          </w:tcPr>
          <w:p w14:paraId="49CE13B9">
            <w:pPr>
              <w:spacing w:after="0" w:line="240" w:lineRule="auto"/>
            </w:pPr>
            <w:r>
              <w:t>Fail</w:t>
            </w:r>
          </w:p>
        </w:tc>
        <w:tc>
          <w:tcPr>
            <w:tcW w:w="1728" w:type="dxa"/>
          </w:tcPr>
          <w:p w14:paraId="01D78357">
            <w:pPr>
              <w:spacing w:after="0" w:line="240" w:lineRule="auto"/>
            </w:pPr>
            <w:r>
              <w:t>Pass</w:t>
            </w:r>
          </w:p>
        </w:tc>
      </w:tr>
      <w:tr w14:paraId="1C50A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2D86BE">
            <w:pPr>
              <w:spacing w:after="0" w:line="240" w:lineRule="auto"/>
            </w:pPr>
            <w:r>
              <w:t>Fraud Prediction</w:t>
            </w:r>
          </w:p>
        </w:tc>
        <w:tc>
          <w:tcPr>
            <w:tcW w:w="1728" w:type="dxa"/>
          </w:tcPr>
          <w:p w14:paraId="7796EDFA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7434908B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F9A2719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7DAB4A2">
            <w:pPr>
              <w:spacing w:after="0" w:line="240" w:lineRule="auto"/>
            </w:pPr>
            <w:r>
              <w:t>20</w:t>
            </w:r>
          </w:p>
        </w:tc>
      </w:tr>
      <w:tr w14:paraId="35600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353BA0">
            <w:pPr>
              <w:spacing w:after="0" w:line="240" w:lineRule="auto"/>
            </w:pPr>
            <w:r>
              <w:t>Web Interface</w:t>
            </w:r>
          </w:p>
        </w:tc>
        <w:tc>
          <w:tcPr>
            <w:tcW w:w="1728" w:type="dxa"/>
          </w:tcPr>
          <w:p w14:paraId="013D4597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26A36AE1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6647F5FB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71B48505">
            <w:pPr>
              <w:spacing w:after="0" w:line="240" w:lineRule="auto"/>
            </w:pPr>
            <w:r>
              <w:t>10</w:t>
            </w:r>
          </w:p>
        </w:tc>
      </w:tr>
      <w:tr w14:paraId="3384E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576BB3">
            <w:pPr>
              <w:spacing w:after="0" w:line="240" w:lineRule="auto"/>
            </w:pPr>
            <w:r>
              <w:t>Model Integration</w:t>
            </w:r>
          </w:p>
        </w:tc>
        <w:tc>
          <w:tcPr>
            <w:tcW w:w="1728" w:type="dxa"/>
          </w:tcPr>
          <w:p w14:paraId="74CB9395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40E9A800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5EDEDEFD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71D8BB2">
            <w:pPr>
              <w:spacing w:after="0" w:line="240" w:lineRule="auto"/>
            </w:pPr>
            <w:r>
              <w:t>8</w:t>
            </w:r>
          </w:p>
        </w:tc>
      </w:tr>
    </w:tbl>
    <w:p w14:paraId="0BD8B51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7A7"/>
    <w:rsid w:val="007C27D3"/>
    <w:rsid w:val="009E1747"/>
    <w:rsid w:val="00AA1D8D"/>
    <w:rsid w:val="00B47730"/>
    <w:rsid w:val="00BE624F"/>
    <w:rsid w:val="00CB0664"/>
    <w:rsid w:val="00EC58C0"/>
    <w:rsid w:val="00F16293"/>
    <w:rsid w:val="00FC693F"/>
    <w:rsid w:val="383F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679</Characters>
  <Lines>5</Lines>
  <Paragraphs>1</Paragraphs>
  <TotalTime>3</TotalTime>
  <ScaleCrop>false</ScaleCrop>
  <LinksUpToDate>false</LinksUpToDate>
  <CharactersWithSpaces>797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Manasa Naidu</cp:lastModifiedBy>
  <dcterms:modified xsi:type="dcterms:W3CDTF">2026-02-24T15:17:47Z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938BA925C4804668A0CD86005401A898_12</vt:lpwstr>
  </property>
</Properties>
</file>