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GENERAL POSSIBLE OPTIMIZATIONS IN C:</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Loop unrolling</w:t>
      </w:r>
    </w:p>
    <w:p w:rsidR="00000000" w:rsidDel="00000000" w:rsidP="00000000" w:rsidRDefault="00000000" w:rsidRPr="00000000" w14:paraId="00000004">
      <w:pPr>
        <w:numPr>
          <w:ilvl w:val="0"/>
          <w:numId w:val="4"/>
        </w:numPr>
        <w:ind w:left="720" w:hanging="360"/>
        <w:rPr>
          <w:u w:val="none"/>
        </w:rPr>
      </w:pPr>
      <w:r w:rsidDel="00000000" w:rsidR="00000000" w:rsidRPr="00000000">
        <w:rPr>
          <w:rFonts w:ascii="Calibri" w:cs="Calibri" w:eastAsia="Calibri" w:hAnsi="Calibri"/>
          <w:rtl w:val="0"/>
        </w:rPr>
        <w:t xml:space="preserve">Avoid calculations in loop -</w:t>
      </w:r>
      <w:r w:rsidDel="00000000" w:rsidR="00000000" w:rsidRPr="00000000">
        <w:rPr>
          <w:rFonts w:ascii="Calibri" w:cs="Calibri" w:eastAsia="Calibri" w:hAnsi="Calibri"/>
          <w:b w:val="1"/>
          <w:rtl w:val="0"/>
        </w:rPr>
        <w:t xml:space="preserve"> Most compilers are good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at identifying</w:t>
      </w:r>
      <w:r w:rsidDel="00000000" w:rsidR="00000000" w:rsidRPr="00000000">
        <w:rPr>
          <w:rFonts w:ascii="Calibri" w:cs="Calibri" w:eastAsia="Calibri" w:hAnsi="Calibri"/>
          <w:rtl w:val="0"/>
        </w:rPr>
        <w:t xml:space="preserve"> loop invariant computations.</w:t>
        <w:tab/>
      </w:r>
      <w:r w:rsidDel="00000000" w:rsidR="00000000" w:rsidRPr="00000000">
        <w:rPr>
          <w:rFonts w:ascii="Calibri" w:cs="Calibri" w:eastAsia="Calibri" w:hAnsi="Calibri"/>
          <w:rtl w:val="0"/>
        </w:rPr>
        <w:t xml:space="preserve">//makes it a must-implement case in an automated source code optimization tool then?</w:t>
      </w:r>
    </w:p>
    <w:p w:rsidR="00000000" w:rsidDel="00000000" w:rsidP="00000000" w:rsidRDefault="00000000" w:rsidRPr="00000000" w14:paraId="0000000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Avoid pointer dereference in loop - Better assign it to some temporary variable and use the temporary variable in the loop.</w:t>
      </w:r>
    </w:p>
    <w:p w:rsidR="00000000" w:rsidDel="00000000" w:rsidP="00000000" w:rsidRDefault="00000000" w:rsidRPr="00000000" w14:paraId="0000000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 Register variables as counters of inner loops -</w:t>
      </w:r>
      <w:r w:rsidDel="00000000" w:rsidR="00000000" w:rsidRPr="00000000">
        <w:rPr>
          <w:rFonts w:ascii="Calibri" w:cs="Calibri" w:eastAsia="Calibri" w:hAnsi="Calibri"/>
          <w:rtl w:val="0"/>
        </w:rPr>
        <w:t xml:space="preserve"> Variables stored in registers can be accessed much faster than variables stored in memory.</w:t>
        <w:tab/>
      </w:r>
      <w:r w:rsidDel="00000000" w:rsidR="00000000" w:rsidRPr="00000000">
        <w:rPr>
          <w:rtl w:val="0"/>
        </w:rPr>
      </w:r>
    </w:p>
    <w:p w:rsidR="00000000" w:rsidDel="00000000" w:rsidP="00000000" w:rsidRDefault="00000000" w:rsidRPr="00000000" w14:paraId="0000000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Loop jamming - combine adjacent loops which loop over the same range of the same variable</w:t>
      </w:r>
    </w:p>
    <w:p w:rsidR="00000000" w:rsidDel="00000000" w:rsidP="00000000" w:rsidRDefault="00000000" w:rsidRPr="00000000" w14:paraId="0000000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Loop inversion - </w:t>
      </w:r>
      <w:r w:rsidDel="00000000" w:rsidR="00000000" w:rsidRPr="00000000">
        <w:rPr>
          <w:rFonts w:ascii="Calibri" w:cs="Calibri" w:eastAsia="Calibri" w:hAnsi="Calibri"/>
          <w:highlight w:val="white"/>
          <w:rtl w:val="0"/>
        </w:rPr>
        <w:t xml:space="preserve">Assuming the loop is insensitive to direction. Some machines have a special instruction for decrement and compare with 0. </w:t>
      </w:r>
      <w:r w:rsidDel="00000000" w:rsidR="00000000" w:rsidRPr="00000000">
        <w:rPr>
          <w:rtl w:val="0"/>
        </w:rPr>
      </w:r>
    </w:p>
    <w:p w:rsidR="00000000" w:rsidDel="00000000" w:rsidP="00000000" w:rsidRDefault="00000000" w:rsidRPr="00000000" w14:paraId="0000000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Mathematical optimizations</w:t>
      </w:r>
    </w:p>
    <w:p w:rsidR="00000000" w:rsidDel="00000000" w:rsidP="00000000" w:rsidRDefault="00000000" w:rsidRPr="00000000" w14:paraId="0000000A">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Avoid integer division where possible because it is slow</w:t>
      </w:r>
    </w:p>
    <w:p w:rsidR="00000000" w:rsidDel="00000000" w:rsidP="00000000" w:rsidRDefault="00000000" w:rsidRPr="00000000" w14:paraId="0000000B">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Use shift operators instead of * and / for powers of 2</w:t>
      </w:r>
    </w:p>
    <w:p w:rsidR="00000000" w:rsidDel="00000000" w:rsidP="00000000" w:rsidRDefault="00000000" w:rsidRPr="00000000" w14:paraId="0000000C">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Strength reduction - Use an alternative cheaper operator than a costly one where possible </w:t>
      </w:r>
    </w:p>
    <w:p w:rsidR="00000000" w:rsidDel="00000000" w:rsidP="00000000" w:rsidRDefault="00000000" w:rsidRPr="00000000" w14:paraId="0000000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Switch instead of if-else when possible, especially when case labels can be contiguous because that creates a jump table which is fast.</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rFonts w:ascii="Calibri" w:cs="Calibri" w:eastAsia="Calibri" w:hAnsi="Calibri"/>
          <w:color w:val="40424e"/>
          <w:sz w:val="26"/>
          <w:szCs w:val="26"/>
        </w:rPr>
      </w:pPr>
      <w:r w:rsidDel="00000000" w:rsidR="00000000" w:rsidRPr="00000000">
        <w:rPr>
          <w:rFonts w:ascii="Calibri" w:cs="Calibri" w:eastAsia="Calibri" w:hAnsi="Calibri"/>
          <w:rtl w:val="0"/>
        </w:rPr>
        <w:t xml:space="preserve">Prefer int to char or short - </w:t>
      </w:r>
      <w:r w:rsidDel="00000000" w:rsidR="00000000" w:rsidRPr="00000000">
        <w:rPr>
          <w:rFonts w:ascii="Calibri" w:cs="Calibri" w:eastAsia="Calibri" w:hAnsi="Calibri"/>
          <w:rtl w:val="0"/>
        </w:rPr>
        <w:t xml:space="preserve">C performs all operations of char with an integer. In all operations like passing char to a function or an arithmetic operation, the first</w:t>
      </w:r>
      <w:r w:rsidDel="00000000" w:rsidR="00000000" w:rsidRPr="00000000">
        <w:rPr>
          <w:rFonts w:ascii="Calibri" w:cs="Calibri" w:eastAsia="Calibri" w:hAnsi="Calibri"/>
          <w:rtl w:val="0"/>
        </w:rPr>
        <w:t xml:space="preserve"> char will be converted into integer and after compilation of operation, it will again be converted into char</w:t>
      </w:r>
      <w:r w:rsidDel="00000000" w:rsidR="00000000" w:rsidRPr="00000000">
        <w:rPr>
          <w:rFonts w:ascii="Calibri" w:cs="Calibri" w:eastAsia="Calibri" w:hAnsi="Calibri"/>
          <w:rtl w:val="0"/>
        </w:rPr>
        <w:t xml:space="preserve">. For a single char, this may not affect the efficiency but suppose the same operation is performed 100 times in a loop then it can decrease the efficiency of the program.</w:t>
        <w:tab/>
      </w:r>
      <w:r w:rsidDel="00000000" w:rsidR="00000000" w:rsidRPr="00000000">
        <w:rPr>
          <w:rFonts w:ascii="Calibri" w:cs="Calibri" w:eastAsia="Calibri" w:hAnsi="Calibri"/>
          <w:rtl w:val="0"/>
        </w:rPr>
        <w:t xml:space="preserve">//is this useful info to us?</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Short-circuit evaluation</w:t>
      </w:r>
    </w:p>
    <w:p w:rsidR="00000000" w:rsidDel="00000000" w:rsidP="00000000" w:rsidRDefault="00000000" w:rsidRPr="00000000" w14:paraId="0000001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Dead code evaluation</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https://www.geeksforgeeks.org/basic-code-optimizations-in-c/</w:t>
        </w:r>
      </w:hyperlink>
      <w:r w:rsidDel="00000000" w:rsidR="00000000" w:rsidRPr="00000000">
        <w:rPr>
          <w:rtl w:val="0"/>
        </w:rPr>
      </w:r>
    </w:p>
    <w:p w:rsidR="00000000" w:rsidDel="00000000" w:rsidP="00000000" w:rsidRDefault="00000000" w:rsidRPr="00000000" w14:paraId="00000013">
      <w:pPr>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http://icps.u-strasbg.fr/~bastoul/local_copies/lee.html</w:t>
        </w:r>
      </w:hyperlink>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REFERENCE PAPERS: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hyperlink r:id="rId8">
        <w:r w:rsidDel="00000000" w:rsidR="00000000" w:rsidRPr="00000000">
          <w:rPr>
            <w:rFonts w:ascii="Calibri" w:cs="Calibri" w:eastAsia="Calibri" w:hAnsi="Calibri"/>
            <w:color w:val="1155cc"/>
            <w:u w:val="single"/>
            <w:rtl w:val="0"/>
          </w:rPr>
          <w:t xml:space="preserve">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Global analysis: One obvious method for improving the translated code is to look for code fragments with common patterns and replace them with more efficient code fragments. These are called peephole optimizations. However, peephole optimizations are limited by their local view of the code. A stronger method involves global analysis, in which the compiler first inspects the entire program before making changes.</w:t>
      </w:r>
    </w:p>
    <w:p w:rsidR="00000000" w:rsidDel="00000000" w:rsidP="00000000" w:rsidRDefault="00000000" w:rsidRPr="00000000" w14:paraId="0000001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Data-flow analysis: A common global analysis is called data-flow analysis, in which the compiler studies the flow of data around a program.</w:t>
      </w:r>
    </w:p>
    <w:p w:rsidR="00000000" w:rsidDel="00000000" w:rsidP="00000000" w:rsidRDefault="00000000" w:rsidRPr="00000000" w14:paraId="0000001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Top-down and bottom-up: Central to most data-flow frameworks is the concept of a lattice. Analysis can be from top to bottom in the lattice or bottom to top.</w:t>
      </w:r>
    </w:p>
    <w:p w:rsidR="00000000" w:rsidDel="00000000" w:rsidP="00000000" w:rsidRDefault="00000000" w:rsidRPr="00000000" w14:paraId="0000001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Multi-pass: Modern optimizing compilers make several passes over a program's intermediate representation in order to generate good code. Many of these optimizations exhibit a phase ordering problem. The compiler discovers different facts (and generates different code) depending on the order in which it executes the optimizations. Getting the best code requires iterating several optimizations until reaching a fixed point. This thesis shows that by combining optimization passes, the compiler can discover more facts about the program, providing more opportunities for optimization.</w:t>
      </w:r>
    </w:p>
    <w:p w:rsidR="00000000" w:rsidDel="00000000" w:rsidP="00000000" w:rsidRDefault="00000000" w:rsidRPr="00000000" w14:paraId="0000002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Most constants and common subexpressions are easy to find; they can be found using a simple peephole analysis technique. This peephole analysis was done at parse-time lowering total compilation time by over 6%. To do strong peephole analysis at parse-time requires SSA form and use-def chains. We implemented a parser that builds SSA form and use-def chains incrementally, while parsing.</w:t>
      </w:r>
    </w:p>
    <w:p w:rsidR="00000000" w:rsidDel="00000000" w:rsidP="00000000" w:rsidRDefault="00000000" w:rsidRPr="00000000" w14:paraId="0000002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2:</w:t>
        </w:r>
      </w:hyperlink>
      <w:r w:rsidDel="00000000" w:rsidR="00000000" w:rsidRPr="00000000">
        <w:rPr>
          <w:rtl w:val="0"/>
        </w:rPr>
      </w:r>
    </w:p>
    <w:p w:rsidR="00000000" w:rsidDel="00000000" w:rsidP="00000000" w:rsidRDefault="00000000" w:rsidRPr="00000000" w14:paraId="00000024">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Common compiler-optimization techniques:</w:t>
      </w:r>
    </w:p>
    <w:p w:rsidR="00000000" w:rsidDel="00000000" w:rsidP="00000000" w:rsidRDefault="00000000" w:rsidRPr="00000000" w14:paraId="00000025">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Data-flow analysis: gathers information about the possible set of values calculated at various points in a computer program. A program control flow graph (CFG) is used to determine those parts of a program to which a particular value assigned to a variable might propagate.</w:t>
      </w:r>
    </w:p>
    <w:p w:rsidR="00000000" w:rsidDel="00000000" w:rsidP="00000000" w:rsidRDefault="00000000" w:rsidRPr="00000000" w14:paraId="00000026">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Partial evaluation, dead code elimination and common sub-expression elimination, to reduce code size.</w:t>
      </w:r>
    </w:p>
    <w:p w:rsidR="00000000" w:rsidDel="00000000" w:rsidP="00000000" w:rsidRDefault="00000000" w:rsidRPr="00000000" w14:paraId="00000027">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Inline expansion</w:t>
      </w:r>
    </w:p>
    <w:p w:rsidR="00000000" w:rsidDel="00000000" w:rsidP="00000000" w:rsidRDefault="00000000" w:rsidRPr="00000000" w14:paraId="00000028">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Instruction scheduling</w:t>
      </w:r>
    </w:p>
    <w:p w:rsidR="00000000" w:rsidDel="00000000" w:rsidP="00000000" w:rsidRDefault="00000000" w:rsidRPr="00000000" w14:paraId="00000029">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Common loop optimizations include interchange, splitting, unrolling, etc.</w:t>
      </w:r>
    </w:p>
    <w:p w:rsidR="00000000" w:rsidDel="00000000" w:rsidP="00000000" w:rsidRDefault="00000000" w:rsidRPr="00000000" w14:paraId="0000002A">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Automatic parallelization by converting sequential code into multi-threaded or vectorized code in order to utilize multiple processors simultaneously </w:t>
      </w:r>
    </w:p>
    <w:p w:rsidR="00000000" w:rsidDel="00000000" w:rsidP="00000000" w:rsidRDefault="00000000" w:rsidRPr="00000000" w14:paraId="0000002B">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Strength reduction</w:t>
      </w:r>
    </w:p>
    <w:p w:rsidR="00000000" w:rsidDel="00000000" w:rsidP="00000000" w:rsidRDefault="00000000" w:rsidRPr="00000000" w14:paraId="0000002C">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 lot of existing tools allow to perform source-to-source transformation, most of them focus on optimizing loops using the polyhedral model. The polyhedral method treats each loop iteration within nested loops as lattice points inside mathematical objects called the polyhedral. It performs affine transformations or more general non-affine transformations such as tiling on the polytopes, and then converts the transformed polytopes into equivalent, but optimized, loop nests through polyhedral scanning. The polyhedral model allows for good performance on loops that can be handled and is especially used for the parallelism, but it can be applied on a small set of loops.</w:t>
      </w:r>
    </w:p>
    <w:p w:rsidR="00000000" w:rsidDel="00000000" w:rsidP="00000000" w:rsidRDefault="00000000" w:rsidRPr="00000000" w14:paraId="0000002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Pg 29-34</w:t>
        <w:tab/>
        <w:t xml:space="preserve">//check where we stand</w:t>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SIMILAR EXISTING TOOLS:</w:t>
      </w:r>
    </w:p>
    <w:p w:rsidR="00000000" w:rsidDel="00000000" w:rsidP="00000000" w:rsidRDefault="00000000" w:rsidRPr="00000000" w14:paraId="0000003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Compiler Explorer is an open source software/website that </w:t>
      </w:r>
      <w:r w:rsidDel="00000000" w:rsidR="00000000" w:rsidRPr="00000000">
        <w:rPr>
          <w:rFonts w:ascii="Calibri" w:cs="Calibri" w:eastAsia="Calibri" w:hAnsi="Calibri"/>
          <w:color w:val="242729"/>
          <w:sz w:val="23"/>
          <w:szCs w:val="23"/>
          <w:highlight w:val="white"/>
          <w:rtl w:val="0"/>
        </w:rPr>
        <w:t xml:space="preserve">can compile and show the assembly created by a wide variety of compilers, platforms and settings.</w:t>
      </w:r>
    </w:p>
    <w:p w:rsidR="00000000" w:rsidDel="00000000" w:rsidP="00000000" w:rsidRDefault="00000000" w:rsidRPr="00000000" w14:paraId="00000034">
      <w:pPr>
        <w:ind w:left="720" w:firstLine="0"/>
        <w:rPr>
          <w:rFonts w:ascii="Calibri" w:cs="Calibri" w:eastAsia="Calibri" w:hAnsi="Calibri"/>
          <w:color w:val="242729"/>
          <w:sz w:val="23"/>
          <w:szCs w:val="23"/>
          <w:highlight w:val="white"/>
        </w:rPr>
      </w:pPr>
      <w:hyperlink r:id="rId10">
        <w:r w:rsidDel="00000000" w:rsidR="00000000" w:rsidRPr="00000000">
          <w:rPr>
            <w:rFonts w:ascii="Calibri" w:cs="Calibri" w:eastAsia="Calibri" w:hAnsi="Calibri"/>
            <w:color w:val="1155cc"/>
            <w:sz w:val="23"/>
            <w:szCs w:val="23"/>
            <w:highlight w:val="white"/>
            <w:u w:val="single"/>
            <w:rtl w:val="0"/>
          </w:rPr>
          <w:t xml:space="preserve">Someone asked for the exact tool we are building and it doesn't exist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oftwareengineering.stackexchange.com/questions/380328/c-c-code-optimization-without-compilation" TargetMode="External"/><Relationship Id="rId9" Type="http://schemas.openxmlformats.org/officeDocument/2006/relationships/hyperlink" Target="https://tel.archives-ouvertes.fr/tel-02443231/document" TargetMode="External"/><Relationship Id="rId5" Type="http://schemas.openxmlformats.org/officeDocument/2006/relationships/styles" Target="styles.xml"/><Relationship Id="rId6" Type="http://schemas.openxmlformats.org/officeDocument/2006/relationships/hyperlink" Target="https://www.geeksforgeeks.org/basic-code-optimizations-in-c/" TargetMode="External"/><Relationship Id="rId7" Type="http://schemas.openxmlformats.org/officeDocument/2006/relationships/hyperlink" Target="http://icps.u-strasbg.fr/~bastoul/local_copies/lee.html" TargetMode="External"/><Relationship Id="rId8" Type="http://schemas.openxmlformats.org/officeDocument/2006/relationships/hyperlink" Target="https://www.researchgate.net/publication/2394127_Combining_Analyses_Combining_Optim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