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E119E" w14:textId="77777777" w:rsidR="006D26DD" w:rsidRDefault="00000000">
      <w:pPr>
        <w:spacing w:after="0" w:line="259" w:lineRule="auto"/>
        <w:ind w:left="10" w:right="44" w:hanging="10"/>
        <w:jc w:val="center"/>
      </w:pPr>
      <w:r>
        <w:rPr>
          <w:rFonts w:ascii="Calibri" w:eastAsia="Calibri" w:hAnsi="Calibri" w:cs="Calibri"/>
          <w:b/>
        </w:rPr>
        <w:t xml:space="preserve">Project Design Phase </w:t>
      </w:r>
    </w:p>
    <w:p w14:paraId="4286D6B4" w14:textId="77777777" w:rsidR="006D26DD" w:rsidRDefault="00000000">
      <w:pPr>
        <w:spacing w:after="0" w:line="259" w:lineRule="auto"/>
        <w:ind w:left="10" w:right="44" w:hanging="10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49E79E6B" w14:textId="77777777" w:rsidR="006D26DD" w:rsidRDefault="00000000">
      <w:pPr>
        <w:spacing w:after="0" w:line="259" w:lineRule="auto"/>
        <w:ind w:left="0" w:right="2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9" w:type="dxa"/>
        <w:tblInd w:w="2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6D26DD" w14:paraId="6D414D70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3F58" w14:textId="19D65FD5" w:rsidR="006D26DD" w:rsidRDefault="006D26DD">
            <w:pPr>
              <w:spacing w:after="0" w:line="259" w:lineRule="auto"/>
              <w:ind w:left="5" w:right="0" w:firstLine="0"/>
            </w:pP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FF5" w14:textId="3B79720D" w:rsidR="006D26DD" w:rsidRDefault="006D26DD">
            <w:pPr>
              <w:spacing w:after="0" w:line="259" w:lineRule="auto"/>
              <w:ind w:left="0" w:right="0" w:firstLine="0"/>
            </w:pPr>
          </w:p>
        </w:tc>
      </w:tr>
      <w:tr w:rsidR="006D26DD" w14:paraId="1F5E2224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ADCE" w14:textId="77777777" w:rsidR="006D26DD" w:rsidRDefault="00000000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BC3C" w14:textId="21831A41" w:rsidR="006D26DD" w:rsidRDefault="00291B8B">
            <w:pPr>
              <w:spacing w:after="0" w:line="259" w:lineRule="auto"/>
              <w:ind w:left="0" w:right="0" w:firstLine="0"/>
            </w:pPr>
            <w:r w:rsidRPr="00291B8B">
              <w:t>NM2025TMID07828</w:t>
            </w:r>
          </w:p>
        </w:tc>
      </w:tr>
      <w:tr w:rsidR="006D26DD" w14:paraId="25D80844" w14:textId="77777777">
        <w:trPr>
          <w:trHeight w:val="80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7878" w14:textId="77777777" w:rsidR="006D26DD" w:rsidRDefault="00000000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990B" w14:textId="77777777" w:rsidR="006D26DD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color w:val="35475C"/>
                <w:sz w:val="23"/>
              </w:rPr>
              <w:t xml:space="preserve">Optimizing User, Group, and Role </w:t>
            </w:r>
          </w:p>
          <w:p w14:paraId="403E01CE" w14:textId="77777777" w:rsidR="006D26DD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color w:val="35475C"/>
                <w:sz w:val="23"/>
              </w:rPr>
              <w:t>Management with Access Control and Workflows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D26DD" w14:paraId="0F8FBBD6" w14:textId="77777777">
        <w:trPr>
          <w:trHeight w:val="30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D6AB" w14:textId="77777777" w:rsidR="006D26DD" w:rsidRDefault="00000000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4048" w14:textId="77777777" w:rsidR="006D26DD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</w:p>
        </w:tc>
      </w:tr>
    </w:tbl>
    <w:p w14:paraId="1825C4A1" w14:textId="77777777" w:rsidR="006D26DD" w:rsidRDefault="00000000">
      <w:pPr>
        <w:spacing w:after="180" w:line="259" w:lineRule="auto"/>
        <w:ind w:left="2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BF51DB1" w14:textId="77777777" w:rsidR="006D26DD" w:rsidRDefault="00000000">
      <w:pPr>
        <w:spacing w:after="53" w:line="259" w:lineRule="auto"/>
        <w:ind w:left="15" w:right="0" w:hanging="10"/>
      </w:pPr>
      <w:r>
        <w:rPr>
          <w:rFonts w:ascii="Arial" w:eastAsia="Arial" w:hAnsi="Arial" w:cs="Arial"/>
          <w:b/>
        </w:rPr>
        <w:t>Solution Architecture:</w:t>
      </w:r>
    </w:p>
    <w:p w14:paraId="0580FAE7" w14:textId="77777777" w:rsidR="006D26DD" w:rsidRDefault="00000000">
      <w:pPr>
        <w:spacing w:after="226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B05CD6" wp14:editId="09E68657">
                <wp:extent cx="5733796" cy="20066"/>
                <wp:effectExtent l="0" t="0" r="0" b="0"/>
                <wp:docPr id="1532" name="Group 1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20066"/>
                          <a:chOff x="0" y="0"/>
                          <a:chExt cx="5733796" cy="20066"/>
                        </a:xfrm>
                      </wpg:grpSpPr>
                      <wps:wsp>
                        <wps:cNvPr id="1844" name="Shape 1844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3493" y="1016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5730621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5730621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1851"/>
                        <wps:cNvSpPr/>
                        <wps:spPr>
                          <a:xfrm>
                            <a:off x="3493" y="1689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1852"/>
                        <wps:cNvSpPr/>
                        <wps:spPr>
                          <a:xfrm>
                            <a:off x="5730621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2" style="width:451.48pt;height:1.58002pt;mso-position-horizontal-relative:char;mso-position-vertical-relative:line" coordsize="57337,200">
                <v:shape id="Shape 1853" style="position:absolute;width:57308;height:190;left:0;top:0;" coordsize="5730875,19050" path="m0,0l5730875,0l5730875,19050l0,19050l0,0">
                  <v:stroke weight="0pt" endcap="flat" joinstyle="miter" miterlimit="10" on="false" color="#000000" opacity="0"/>
                  <v:fill on="true" color="#a0a0a0"/>
                </v:shape>
                <v:shape id="Shape 1854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55" style="position:absolute;width:57270;height:91;left:34;top:10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1856" style="position:absolute;width:91;height:91;left:57306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57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858" style="position:absolute;width:91;height:127;left:57306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859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60" style="position:absolute;width:57270;height:91;left:34;top:16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1861" style="position:absolute;width:91;height:91;left:57306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40261D1A" w14:textId="77777777" w:rsidR="006D26DD" w:rsidRDefault="00000000">
      <w:pPr>
        <w:pStyle w:val="Heading1"/>
      </w:pPr>
      <w:r>
        <w:t>Workflow for Role-Based Access Control and Task Management</w:t>
      </w:r>
      <w:r>
        <w:rPr>
          <w:b w:val="0"/>
        </w:rPr>
        <w:t xml:space="preserve"> </w:t>
      </w:r>
    </w:p>
    <w:p w14:paraId="1137363B" w14:textId="77777777" w:rsidR="006D26DD" w:rsidRDefault="00000000">
      <w:pPr>
        <w:numPr>
          <w:ilvl w:val="0"/>
          <w:numId w:val="1"/>
        </w:numPr>
        <w:ind w:right="142" w:hanging="360"/>
      </w:pPr>
      <w:r>
        <w:rPr>
          <w:b/>
        </w:rPr>
        <w:t>User Identification and Role Assignment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Each team member is assigned a role upon onboarding (e.g., Project Manager, Team Member).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Roles determine the level of access and control over project resources and tasks. </w:t>
      </w:r>
    </w:p>
    <w:p w14:paraId="0E28295D" w14:textId="77777777" w:rsidR="006D26DD" w:rsidRDefault="00000000">
      <w:pPr>
        <w:numPr>
          <w:ilvl w:val="0"/>
          <w:numId w:val="1"/>
        </w:numPr>
        <w:ind w:right="142" w:hanging="360"/>
      </w:pPr>
      <w:r>
        <w:rPr>
          <w:b/>
        </w:rPr>
        <w:t>Task Creation and Allocation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Project Manager creates tasks and assigns them to specific team members based on their roles. </w:t>
      </w:r>
    </w:p>
    <w:p w14:paraId="35C7838B" w14:textId="77777777" w:rsidR="006D26DD" w:rsidRDefault="00000000">
      <w:pPr>
        <w:numPr>
          <w:ilvl w:val="1"/>
          <w:numId w:val="1"/>
        </w:numPr>
        <w:ind w:right="142" w:hanging="360"/>
      </w:pPr>
      <w:r>
        <w:t xml:space="preserve">Tasks are categorized by priority, deadline, and required skills. </w:t>
      </w:r>
    </w:p>
    <w:p w14:paraId="420E2C29" w14:textId="77777777" w:rsidR="006D26DD" w:rsidRDefault="00000000">
      <w:pPr>
        <w:numPr>
          <w:ilvl w:val="0"/>
          <w:numId w:val="1"/>
        </w:numPr>
        <w:ind w:right="142" w:hanging="360"/>
      </w:pPr>
      <w:r>
        <w:rPr>
          <w:b/>
        </w:rPr>
        <w:t>Access Control Implementation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Role-based permissions ensure that users only access relevant tools, documents, and information.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Admin rights remain with the Project Manager, while members access only assigned task zones. </w:t>
      </w:r>
    </w:p>
    <w:p w14:paraId="34C0F15E" w14:textId="77777777" w:rsidR="006D26DD" w:rsidRDefault="00000000">
      <w:pPr>
        <w:numPr>
          <w:ilvl w:val="0"/>
          <w:numId w:val="1"/>
        </w:numPr>
        <w:ind w:right="142" w:hanging="360"/>
      </w:pPr>
      <w:r>
        <w:rPr>
          <w:b/>
        </w:rPr>
        <w:t>Task Execution and Status Updates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Team members execute tasks and regularly update progress within the system.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Each status change (e.g., In Progress, Blocked, Completed) triggers a notification to the relevant stakeholders. </w:t>
      </w:r>
    </w:p>
    <w:p w14:paraId="68F88022" w14:textId="77777777" w:rsidR="006D26DD" w:rsidRDefault="00000000">
      <w:pPr>
        <w:numPr>
          <w:ilvl w:val="0"/>
          <w:numId w:val="1"/>
        </w:numPr>
        <w:ind w:right="142" w:hanging="360"/>
      </w:pPr>
      <w:r>
        <w:rPr>
          <w:b/>
        </w:rPr>
        <w:t>Review and Feedback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Project Manager reviews task outputs and provides feedback or approvals. </w:t>
      </w:r>
    </w:p>
    <w:p w14:paraId="20588227" w14:textId="77777777" w:rsidR="006D26DD" w:rsidRDefault="00000000">
      <w:pPr>
        <w:numPr>
          <w:ilvl w:val="1"/>
          <w:numId w:val="1"/>
        </w:numPr>
        <w:ind w:right="142" w:hanging="360"/>
      </w:pPr>
      <w:r>
        <w:t xml:space="preserve">A feedback loop ensures continuous improvement and knowledge transfer. </w:t>
      </w:r>
    </w:p>
    <w:p w14:paraId="7E85D7EC" w14:textId="77777777" w:rsidR="006D26DD" w:rsidRDefault="00000000">
      <w:pPr>
        <w:numPr>
          <w:ilvl w:val="0"/>
          <w:numId w:val="1"/>
        </w:numPr>
        <w:spacing w:after="326"/>
        <w:ind w:right="142" w:hanging="360"/>
      </w:pPr>
      <w:r>
        <w:rPr>
          <w:b/>
        </w:rPr>
        <w:t>Reporting and Documentation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The</w:t>
      </w:r>
      <w:proofErr w:type="gramEnd"/>
      <w:r>
        <w:t xml:space="preserve"> system generates reports on task completion, timelines, and performance.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These insights help in future project planning and accountability. </w:t>
      </w:r>
    </w:p>
    <w:p w14:paraId="6FB97D0E" w14:textId="77777777" w:rsidR="006D26DD" w:rsidRDefault="00000000">
      <w:pPr>
        <w:spacing w:after="0" w:line="259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BC702D" wp14:editId="37284D82">
                <wp:extent cx="5733796" cy="21209"/>
                <wp:effectExtent l="0" t="0" r="0" b="0"/>
                <wp:docPr id="1533" name="Group 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21209"/>
                          <a:chOff x="0" y="0"/>
                          <a:chExt cx="5733796" cy="21209"/>
                        </a:xfrm>
                      </wpg:grpSpPr>
                      <wps:wsp>
                        <wps:cNvPr id="1862" name="Shape 1862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318" y="5334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5730621" y="5334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318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3493" y="1803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5730621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3" style="width:451.48pt;height:1.66998pt;mso-position-horizontal-relative:char;mso-position-vertical-relative:line" coordsize="57337,212">
                <v:shape id="Shape 1871" style="position:absolute;width:57308;height:190;left:0;top:0;" coordsize="5730875,19050" path="m0,0l5730875,0l5730875,19050l0,19050l0,0">
                  <v:stroke weight="0pt" endcap="flat" joinstyle="miter" miterlimit="10" on="false" color="#000000" opacity="0"/>
                  <v:fill on="true" color="#a0a0a0"/>
                </v:shape>
                <v:shape id="Shape 1872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73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1874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75" style="position:absolute;width:91;height:127;left:3;top:5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876" style="position:absolute;width:91;height:127;left:57306;top:5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877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78" style="position:absolute;width:57270;height:91;left:34;top:180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1879" style="position:absolute;width:91;height:91;left:57306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9FF79E6" w14:textId="77777777" w:rsidR="006D26DD" w:rsidRDefault="00000000">
      <w:pPr>
        <w:spacing w:after="160" w:line="259" w:lineRule="auto"/>
        <w:ind w:left="15" w:right="0" w:hanging="10"/>
      </w:pPr>
      <w:r>
        <w:rPr>
          <w:rFonts w:ascii="Arial" w:eastAsia="Arial" w:hAnsi="Arial" w:cs="Arial"/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18F4311E" w14:textId="77777777" w:rsidR="006D26DD" w:rsidRDefault="00000000">
      <w:pPr>
        <w:spacing w:after="160" w:line="259" w:lineRule="auto"/>
        <w:ind w:left="2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B0D0717" w14:textId="77777777" w:rsidR="006D26DD" w:rsidRDefault="00000000">
      <w:pPr>
        <w:spacing w:after="173" w:line="259" w:lineRule="auto"/>
        <w:ind w:left="2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DD5EA39" w14:textId="77777777" w:rsidR="006D26DD" w:rsidRDefault="00000000">
      <w:pPr>
        <w:spacing w:after="149" w:line="269" w:lineRule="auto"/>
        <w:ind w:left="20" w:right="0" w:hanging="20"/>
      </w:pPr>
      <w:r>
        <w:rPr>
          <w:rFonts w:ascii="Calibri" w:eastAsia="Calibri" w:hAnsi="Calibri" w:cs="Calibri"/>
          <w:color w:val="333333"/>
          <w:sz w:val="22"/>
        </w:rPr>
        <w:t xml:space="preserve">Figure 1: Architecture and data flow of the </w:t>
      </w:r>
      <w:r>
        <w:rPr>
          <w:rFonts w:ascii="Arial" w:eastAsia="Arial" w:hAnsi="Arial" w:cs="Arial"/>
          <w:color w:val="35475C"/>
          <w:sz w:val="23"/>
        </w:rPr>
        <w:t>Optimizing User, Group, and Role Management with Access Control and Workflows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42878A10" w14:textId="77777777" w:rsidR="006D26DD" w:rsidRDefault="00000000">
      <w:pPr>
        <w:spacing w:after="0" w:line="259" w:lineRule="auto"/>
        <w:ind w:left="2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4C85D4E" w14:textId="77777777" w:rsidR="006D26DD" w:rsidRDefault="00000000">
      <w:pPr>
        <w:spacing w:after="0" w:line="259" w:lineRule="auto"/>
        <w:ind w:left="20" w:right="0" w:firstLine="0"/>
        <w:jc w:val="both"/>
      </w:pPr>
      <w:r>
        <w:rPr>
          <w:noProof/>
        </w:rPr>
        <w:lastRenderedPageBreak/>
        <w:drawing>
          <wp:inline distT="0" distB="0" distL="0" distR="0" wp14:anchorId="20324214" wp14:editId="431DC88A">
            <wp:extent cx="3943350" cy="4078605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sectPr w:rsidR="006D26DD">
      <w:pgSz w:w="11905" w:h="16840"/>
      <w:pgMar w:top="851" w:right="1369" w:bottom="1952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D7571"/>
    <w:multiLevelType w:val="hybridMultilevel"/>
    <w:tmpl w:val="AE7E9DC2"/>
    <w:lvl w:ilvl="0" w:tplc="9C222B0E">
      <w:start w:val="1"/>
      <w:numFmt w:val="decimal"/>
      <w:lvlText w:val="%1.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B24F78">
      <w:start w:val="1"/>
      <w:numFmt w:val="bullet"/>
      <w:lvlText w:val="o"/>
      <w:lvlJc w:val="left"/>
      <w:pPr>
        <w:ind w:left="14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C207FE">
      <w:start w:val="1"/>
      <w:numFmt w:val="bullet"/>
      <w:lvlText w:val="▪"/>
      <w:lvlJc w:val="left"/>
      <w:pPr>
        <w:ind w:left="21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B6DA5A">
      <w:start w:val="1"/>
      <w:numFmt w:val="bullet"/>
      <w:lvlText w:val="•"/>
      <w:lvlJc w:val="left"/>
      <w:pPr>
        <w:ind w:left="29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44FC8C">
      <w:start w:val="1"/>
      <w:numFmt w:val="bullet"/>
      <w:lvlText w:val="o"/>
      <w:lvlJc w:val="left"/>
      <w:pPr>
        <w:ind w:left="3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6A0CFA">
      <w:start w:val="1"/>
      <w:numFmt w:val="bullet"/>
      <w:lvlText w:val="▪"/>
      <w:lvlJc w:val="left"/>
      <w:pPr>
        <w:ind w:left="43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D8E42E">
      <w:start w:val="1"/>
      <w:numFmt w:val="bullet"/>
      <w:lvlText w:val="•"/>
      <w:lvlJc w:val="left"/>
      <w:pPr>
        <w:ind w:left="50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26CA82">
      <w:start w:val="1"/>
      <w:numFmt w:val="bullet"/>
      <w:lvlText w:val="o"/>
      <w:lvlJc w:val="left"/>
      <w:pPr>
        <w:ind w:left="5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661D4">
      <w:start w:val="1"/>
      <w:numFmt w:val="bullet"/>
      <w:lvlText w:val="▪"/>
      <w:lvlJc w:val="left"/>
      <w:pPr>
        <w:ind w:left="6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36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DD"/>
    <w:rsid w:val="00291B8B"/>
    <w:rsid w:val="006D26DD"/>
    <w:rsid w:val="00A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E5B6"/>
  <w15:docId w15:val="{9C3F3D06-2DA0-41ED-92C3-DBAE2779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49" w:lineRule="auto"/>
      <w:ind w:left="1111" w:right="154" w:hanging="73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1" w:line="259" w:lineRule="auto"/>
      <w:ind w:left="2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Ram 💖</cp:lastModifiedBy>
  <cp:revision>2</cp:revision>
  <dcterms:created xsi:type="dcterms:W3CDTF">2025-10-30T15:43:00Z</dcterms:created>
  <dcterms:modified xsi:type="dcterms:W3CDTF">2025-10-30T15:43:00Z</dcterms:modified>
</cp:coreProperties>
</file>