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D076B" w14:textId="77777777" w:rsidR="00B25198" w:rsidRDefault="00000000">
      <w:pPr>
        <w:spacing w:after="0"/>
        <w:ind w:left="10" w:right="51" w:hanging="10"/>
        <w:jc w:val="center"/>
      </w:pPr>
      <w:r>
        <w:rPr>
          <w:b/>
          <w:sz w:val="24"/>
        </w:rPr>
        <w:t xml:space="preserve">Project Design Phase-II </w:t>
      </w:r>
    </w:p>
    <w:p w14:paraId="548264DE" w14:textId="77777777" w:rsidR="00B25198" w:rsidRDefault="00000000">
      <w:pPr>
        <w:spacing w:after="0"/>
        <w:ind w:left="10" w:right="51" w:hanging="10"/>
        <w:jc w:val="center"/>
      </w:pPr>
      <w:r>
        <w:rPr>
          <w:b/>
          <w:sz w:val="24"/>
        </w:rPr>
        <w:t xml:space="preserve">Solution Requirements (Functional &amp; Non-functional) </w:t>
      </w:r>
    </w:p>
    <w:p w14:paraId="2964800D" w14:textId="77777777" w:rsidR="00B25198" w:rsidRDefault="00000000">
      <w:pPr>
        <w:spacing w:after="0"/>
        <w:ind w:right="5"/>
        <w:jc w:val="center"/>
      </w:pPr>
      <w:r>
        <w:rPr>
          <w:b/>
        </w:rPr>
        <w:t xml:space="preserve"> </w:t>
      </w:r>
    </w:p>
    <w:tbl>
      <w:tblPr>
        <w:tblStyle w:val="TableGrid"/>
        <w:tblW w:w="9354" w:type="dxa"/>
        <w:tblInd w:w="5" w:type="dxa"/>
        <w:tblCellMar>
          <w:top w:w="45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2"/>
        <w:gridCol w:w="4842"/>
      </w:tblGrid>
      <w:tr w:rsidR="00B25198" w14:paraId="2C90D4BE" w14:textId="77777777">
        <w:trPr>
          <w:trHeight w:val="27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13FAD" w14:textId="6905CDD9" w:rsidR="00B25198" w:rsidRDefault="00B25198" w:rsidP="009C1316">
            <w:pPr>
              <w:spacing w:after="0"/>
            </w:pP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4983A" w14:textId="6395DB7C" w:rsidR="00B25198" w:rsidRDefault="00B25198">
            <w:pPr>
              <w:spacing w:after="0"/>
            </w:pPr>
          </w:p>
        </w:tc>
      </w:tr>
      <w:tr w:rsidR="00B25198" w14:paraId="7044A268" w14:textId="77777777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E5789" w14:textId="77777777" w:rsidR="00B25198" w:rsidRDefault="00000000">
            <w:pPr>
              <w:spacing w:after="0"/>
              <w:ind w:left="5"/>
            </w:pPr>
            <w:r>
              <w:t xml:space="preserve">Team ID 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10CCB" w14:textId="2F61F08D" w:rsidR="00B25198" w:rsidRDefault="009C1316">
            <w:pPr>
              <w:spacing w:after="0"/>
            </w:pPr>
            <w:r w:rsidRPr="009C1316">
              <w:t>NM2025TMID07828</w:t>
            </w:r>
          </w:p>
        </w:tc>
      </w:tr>
      <w:tr w:rsidR="00B25198" w14:paraId="2A4F3F1C" w14:textId="77777777">
        <w:trPr>
          <w:trHeight w:val="80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767BF" w14:textId="77777777" w:rsidR="00B25198" w:rsidRDefault="00000000">
            <w:pPr>
              <w:spacing w:after="0"/>
              <w:ind w:left="5"/>
            </w:pPr>
            <w:r>
              <w:t xml:space="preserve">Project Name 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3B685" w14:textId="77777777" w:rsidR="00B25198" w:rsidRDefault="00000000">
            <w:pPr>
              <w:spacing w:after="0"/>
            </w:pPr>
            <w:r>
              <w:rPr>
                <w:rFonts w:ascii="Arial" w:eastAsia="Arial" w:hAnsi="Arial" w:cs="Arial"/>
                <w:color w:val="35475C"/>
                <w:sz w:val="23"/>
              </w:rPr>
              <w:t xml:space="preserve">Optimizing User, Group, and Role </w:t>
            </w:r>
          </w:p>
          <w:p w14:paraId="00ADE5A3" w14:textId="77777777" w:rsidR="00B25198" w:rsidRDefault="00000000">
            <w:pPr>
              <w:spacing w:after="0"/>
            </w:pPr>
            <w:r>
              <w:rPr>
                <w:rFonts w:ascii="Arial" w:eastAsia="Arial" w:hAnsi="Arial" w:cs="Arial"/>
                <w:color w:val="35475C"/>
                <w:sz w:val="23"/>
              </w:rPr>
              <w:t>Management with Access Control and Workflows</w:t>
            </w:r>
            <w:r>
              <w:t xml:space="preserve"> </w:t>
            </w:r>
          </w:p>
        </w:tc>
      </w:tr>
      <w:tr w:rsidR="00B25198" w14:paraId="123AA5F6" w14:textId="77777777">
        <w:trPr>
          <w:trHeight w:val="27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4E50C" w14:textId="77777777" w:rsidR="00B25198" w:rsidRDefault="00000000">
            <w:pPr>
              <w:spacing w:after="0"/>
              <w:ind w:left="5"/>
            </w:pPr>
            <w:r>
              <w:t xml:space="preserve">Maximum Marks 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3D477" w14:textId="77777777" w:rsidR="00B25198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6EFD81D7" w14:textId="77777777" w:rsidR="00B25198" w:rsidRDefault="00000000">
      <w:r>
        <w:rPr>
          <w:b/>
        </w:rPr>
        <w:t xml:space="preserve"> </w:t>
      </w:r>
    </w:p>
    <w:p w14:paraId="0E6B0D25" w14:textId="77777777" w:rsidR="00B25198" w:rsidRDefault="00000000">
      <w:pPr>
        <w:spacing w:after="161"/>
        <w:ind w:left="10" w:right="2067" w:hanging="10"/>
      </w:pPr>
      <w:r>
        <w:rPr>
          <w:b/>
        </w:rPr>
        <w:t xml:space="preserve">Functional Requirements: </w:t>
      </w:r>
    </w:p>
    <w:p w14:paraId="3BE3F79E" w14:textId="77777777" w:rsidR="00B25198" w:rsidRDefault="00000000">
      <w:pPr>
        <w:spacing w:after="220"/>
        <w:ind w:left="40" w:hanging="10"/>
      </w:pPr>
      <w:r>
        <w:t xml:space="preserve">Following are the functional requirements of the proposed solution. </w:t>
      </w:r>
    </w:p>
    <w:p w14:paraId="339F4490" w14:textId="77777777" w:rsidR="00B25198" w:rsidRDefault="00000000">
      <w:pPr>
        <w:spacing w:after="280"/>
        <w:ind w:left="-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8731B28" wp14:editId="62E59EAD">
                <wp:extent cx="5733796" cy="20066"/>
                <wp:effectExtent l="0" t="0" r="0" b="0"/>
                <wp:docPr id="1956" name="Group 19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20066"/>
                          <a:chOff x="0" y="0"/>
                          <a:chExt cx="5733796" cy="20066"/>
                        </a:xfrm>
                      </wpg:grpSpPr>
                      <wps:wsp>
                        <wps:cNvPr id="2531" name="Shape 2531"/>
                        <wps:cNvSpPr/>
                        <wps:spPr>
                          <a:xfrm>
                            <a:off x="0" y="0"/>
                            <a:ext cx="57308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19050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2" name="Shape 2532"/>
                        <wps:cNvSpPr/>
                        <wps:spPr>
                          <a:xfrm>
                            <a:off x="318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3" name="Shape 2533"/>
                        <wps:cNvSpPr/>
                        <wps:spPr>
                          <a:xfrm>
                            <a:off x="3493" y="1016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4" name="Shape 2534"/>
                        <wps:cNvSpPr/>
                        <wps:spPr>
                          <a:xfrm>
                            <a:off x="5730621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5" name="Shape 2535"/>
                        <wps:cNvSpPr/>
                        <wps:spPr>
                          <a:xfrm>
                            <a:off x="318" y="4191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6" name="Shape 2536"/>
                        <wps:cNvSpPr/>
                        <wps:spPr>
                          <a:xfrm>
                            <a:off x="5730621" y="4191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7" name="Shape 2537"/>
                        <wps:cNvSpPr/>
                        <wps:spPr>
                          <a:xfrm>
                            <a:off x="318" y="168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8" name="Shape 2538"/>
                        <wps:cNvSpPr/>
                        <wps:spPr>
                          <a:xfrm>
                            <a:off x="3493" y="16891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9" name="Shape 2539"/>
                        <wps:cNvSpPr/>
                        <wps:spPr>
                          <a:xfrm>
                            <a:off x="5730621" y="168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56" style="width:451.48pt;height:1.58002pt;mso-position-horizontal-relative:char;mso-position-vertical-relative:line" coordsize="57337,200">
                <v:shape id="Shape 2540" style="position:absolute;width:57308;height:190;left:0;top:0;" coordsize="5730875,19050" path="m0,0l5730875,0l5730875,19050l0,19050l0,0">
                  <v:stroke weight="0pt" endcap="flat" joinstyle="miter" miterlimit="10" on="false" color="#000000" opacity="0"/>
                  <v:fill on="true" color="#a0a0a0"/>
                </v:shape>
                <v:shape id="Shape 2541" style="position:absolute;width:91;height:91;left:3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542" style="position:absolute;width:57270;height:91;left:34;top:10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2543" style="position:absolute;width:91;height:91;left:57306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544" style="position:absolute;width:91;height:127;left:3;top:41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2545" style="position:absolute;width:91;height:127;left:57306;top:41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2546" style="position:absolute;width:91;height:91;left:3;top:16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547" style="position:absolute;width:57270;height:91;left:34;top:168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2548" style="position:absolute;width:91;height:91;left:57306;top:16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00160BD4" w14:textId="77777777" w:rsidR="00B25198" w:rsidRDefault="00000000">
      <w:pPr>
        <w:pStyle w:val="Heading1"/>
        <w:ind w:left="-5"/>
      </w:pPr>
      <w:r>
        <w:t xml:space="preserve">Functional Requirements </w:t>
      </w:r>
    </w:p>
    <w:p w14:paraId="68D06A60" w14:textId="77777777" w:rsidR="00B25198" w:rsidRDefault="00000000">
      <w:pPr>
        <w:spacing w:after="0"/>
        <w:ind w:left="55" w:right="2067" w:hanging="10"/>
      </w:pPr>
      <w:r>
        <w:rPr>
          <w:b/>
        </w:rPr>
        <w:t xml:space="preserve">FR No. Functional Requirement (Epic) Sub Requirement (Story / Sub-Task) </w:t>
      </w:r>
    </w:p>
    <w:tbl>
      <w:tblPr>
        <w:tblStyle w:val="TableGrid"/>
        <w:tblW w:w="6688" w:type="dxa"/>
        <w:tblInd w:w="4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96"/>
        <w:gridCol w:w="2846"/>
        <w:gridCol w:w="3246"/>
      </w:tblGrid>
      <w:tr w:rsidR="00B25198" w14:paraId="58E4D5C0" w14:textId="77777777">
        <w:trPr>
          <w:trHeight w:val="947"/>
        </w:trPr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</w:tcPr>
          <w:p w14:paraId="1E8DE515" w14:textId="77777777" w:rsidR="00B25198" w:rsidRDefault="00000000">
            <w:pPr>
              <w:spacing w:after="0"/>
            </w:pPr>
            <w:r>
              <w:t xml:space="preserve">FR-1 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</w:tcPr>
          <w:p w14:paraId="449A0F93" w14:textId="77777777" w:rsidR="00B25198" w:rsidRDefault="00000000">
            <w:pPr>
              <w:spacing w:after="0"/>
              <w:ind w:left="60"/>
            </w:pPr>
            <w:r>
              <w:t xml:space="preserve">User &amp; Role Registration </w:t>
            </w:r>
          </w:p>
        </w:tc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</w:tcPr>
          <w:p w14:paraId="6554560A" w14:textId="77777777" w:rsidR="00B25198" w:rsidRDefault="00000000">
            <w:pPr>
              <w:spacing w:after="0"/>
              <w:ind w:left="90"/>
            </w:pPr>
            <w:r>
              <w:t xml:space="preserve">Registration via Form </w:t>
            </w:r>
          </w:p>
          <w:p w14:paraId="6F759D17" w14:textId="77777777" w:rsidR="00B25198" w:rsidRDefault="00000000">
            <w:pPr>
              <w:spacing w:after="0"/>
              <w:ind w:left="90"/>
            </w:pPr>
            <w:r>
              <w:t xml:space="preserve">Registration via Gmail </w:t>
            </w:r>
          </w:p>
          <w:p w14:paraId="0E1864EF" w14:textId="77777777" w:rsidR="00B25198" w:rsidRDefault="00000000">
            <w:pPr>
              <w:spacing w:after="0"/>
              <w:ind w:left="90"/>
            </w:pPr>
            <w:r>
              <w:t xml:space="preserve">Role Assignment on Signup </w:t>
            </w:r>
          </w:p>
        </w:tc>
      </w:tr>
      <w:tr w:rsidR="00B25198" w14:paraId="2BD1DD79" w14:textId="77777777">
        <w:trPr>
          <w:trHeight w:val="800"/>
        </w:trPr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E9180A" w14:textId="77777777" w:rsidR="00B25198" w:rsidRDefault="00000000">
            <w:pPr>
              <w:spacing w:after="0"/>
            </w:pPr>
            <w:r>
              <w:t xml:space="preserve">FR-2 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4C2A0C" w14:textId="77777777" w:rsidR="00B25198" w:rsidRDefault="00000000">
            <w:pPr>
              <w:spacing w:after="0"/>
              <w:ind w:left="60"/>
            </w:pPr>
            <w:r>
              <w:t xml:space="preserve">Access Control </w:t>
            </w:r>
          </w:p>
        </w:tc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F5F636" w14:textId="77777777" w:rsidR="00B25198" w:rsidRDefault="00000000">
            <w:pPr>
              <w:spacing w:after="0"/>
              <w:ind w:left="90"/>
              <w:jc w:val="both"/>
            </w:pPr>
            <w:r>
              <w:t xml:space="preserve">Access based on Role Permissions </w:t>
            </w:r>
          </w:p>
          <w:p w14:paraId="4CF34604" w14:textId="77777777" w:rsidR="00B25198" w:rsidRDefault="00000000">
            <w:pPr>
              <w:spacing w:after="0"/>
              <w:ind w:left="90"/>
            </w:pPr>
            <w:r>
              <w:t xml:space="preserve">Restricted Feature Visibility </w:t>
            </w:r>
          </w:p>
        </w:tc>
      </w:tr>
      <w:tr w:rsidR="00B25198" w14:paraId="4533B0B1" w14:textId="77777777">
        <w:trPr>
          <w:trHeight w:val="947"/>
        </w:trPr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2A3284" w14:textId="77777777" w:rsidR="00B25198" w:rsidRDefault="00000000">
            <w:pPr>
              <w:spacing w:after="0"/>
            </w:pPr>
            <w:r>
              <w:t xml:space="preserve">FR-3 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E0B756" w14:textId="77777777" w:rsidR="00B25198" w:rsidRDefault="00000000">
            <w:pPr>
              <w:spacing w:after="0"/>
              <w:ind w:left="60"/>
            </w:pPr>
            <w:r>
              <w:t xml:space="preserve">Task Management </w:t>
            </w:r>
          </w:p>
        </w:tc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E63FBA" w14:textId="77777777" w:rsidR="00B25198" w:rsidRDefault="00000000">
            <w:pPr>
              <w:spacing w:after="0"/>
              <w:ind w:left="90"/>
            </w:pPr>
            <w:r>
              <w:t xml:space="preserve">Task Creation </w:t>
            </w:r>
          </w:p>
          <w:p w14:paraId="5D27821C" w14:textId="77777777" w:rsidR="00B25198" w:rsidRDefault="00000000">
            <w:pPr>
              <w:spacing w:after="0"/>
              <w:ind w:left="90"/>
            </w:pPr>
            <w:r>
              <w:t xml:space="preserve">Task Assignment by Role </w:t>
            </w:r>
          </w:p>
          <w:p w14:paraId="4FB74736" w14:textId="77777777" w:rsidR="00B25198" w:rsidRDefault="00000000">
            <w:pPr>
              <w:spacing w:after="0"/>
              <w:ind w:left="90"/>
              <w:jc w:val="both"/>
            </w:pPr>
            <w:r>
              <w:t xml:space="preserve">Status Updates (In Progress, Done) </w:t>
            </w:r>
          </w:p>
        </w:tc>
      </w:tr>
    </w:tbl>
    <w:p w14:paraId="6B0E5A7A" w14:textId="77777777" w:rsidR="00B25198" w:rsidRDefault="00000000">
      <w:pPr>
        <w:spacing w:after="14"/>
        <w:ind w:left="10" w:right="81" w:hanging="10"/>
        <w:jc w:val="center"/>
      </w:pPr>
      <w:r>
        <w:t xml:space="preserve">Status Change Alerts </w:t>
      </w:r>
    </w:p>
    <w:p w14:paraId="20B1F4E8" w14:textId="77777777" w:rsidR="00B25198" w:rsidRDefault="00000000">
      <w:pPr>
        <w:tabs>
          <w:tab w:val="center" w:pos="3288"/>
        </w:tabs>
        <w:spacing w:after="0"/>
      </w:pPr>
      <w:r>
        <w:t xml:space="preserve">FR-4 </w:t>
      </w:r>
      <w:r>
        <w:tab/>
        <w:t xml:space="preserve">Notifications &amp; Communication Role Change Notifications </w:t>
      </w:r>
    </w:p>
    <w:p w14:paraId="660D220D" w14:textId="77777777" w:rsidR="00B25198" w:rsidRDefault="00000000">
      <w:pPr>
        <w:spacing w:after="265"/>
        <w:ind w:left="10" w:right="55" w:hanging="10"/>
        <w:jc w:val="center"/>
      </w:pPr>
      <w:r>
        <w:t xml:space="preserve">Task Feedback Loops </w:t>
      </w:r>
    </w:p>
    <w:p w14:paraId="20E0284A" w14:textId="77777777" w:rsidR="00B25198" w:rsidRDefault="00000000">
      <w:pPr>
        <w:spacing w:after="280"/>
        <w:ind w:left="-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E054830" wp14:editId="4BAF1E25">
                <wp:extent cx="5733796" cy="20955"/>
                <wp:effectExtent l="0" t="0" r="0" b="0"/>
                <wp:docPr id="1957" name="Group 19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20955"/>
                          <a:chOff x="0" y="0"/>
                          <a:chExt cx="5733796" cy="20955"/>
                        </a:xfrm>
                      </wpg:grpSpPr>
                      <wps:wsp>
                        <wps:cNvPr id="2549" name="Shape 2549"/>
                        <wps:cNvSpPr/>
                        <wps:spPr>
                          <a:xfrm>
                            <a:off x="0" y="0"/>
                            <a:ext cx="57308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19050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0" name="Shape 2550"/>
                        <wps:cNvSpPr/>
                        <wps:spPr>
                          <a:xfrm>
                            <a:off x="318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1" name="Shape 2551"/>
                        <wps:cNvSpPr/>
                        <wps:spPr>
                          <a:xfrm>
                            <a:off x="3493" y="190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2" name="Shape 2552"/>
                        <wps:cNvSpPr/>
                        <wps:spPr>
                          <a:xfrm>
                            <a:off x="5730621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3" name="Shape 2553"/>
                        <wps:cNvSpPr/>
                        <wps:spPr>
                          <a:xfrm>
                            <a:off x="318" y="5080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4" name="Shape 2554"/>
                        <wps:cNvSpPr/>
                        <wps:spPr>
                          <a:xfrm>
                            <a:off x="5730621" y="5080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5" name="Shape 2555"/>
                        <wps:cNvSpPr/>
                        <wps:spPr>
                          <a:xfrm>
                            <a:off x="318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6" name="Shape 2556"/>
                        <wps:cNvSpPr/>
                        <wps:spPr>
                          <a:xfrm>
                            <a:off x="3493" y="17780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7" name="Shape 2557"/>
                        <wps:cNvSpPr/>
                        <wps:spPr>
                          <a:xfrm>
                            <a:off x="5730621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57" style="width:451.48pt;height:1.65002pt;mso-position-horizontal-relative:char;mso-position-vertical-relative:line" coordsize="57337,209">
                <v:shape id="Shape 2558" style="position:absolute;width:57308;height:190;left:0;top:0;" coordsize="5730875,19050" path="m0,0l5730875,0l5730875,19050l0,19050l0,0">
                  <v:stroke weight="0pt" endcap="flat" joinstyle="miter" miterlimit="10" on="false" color="#000000" opacity="0"/>
                  <v:fill on="true" color="#a0a0a0"/>
                </v:shape>
                <v:shape id="Shape 2559" style="position:absolute;width:91;height:91;left:3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560" style="position:absolute;width:57270;height:91;left:34;top:19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2561" style="position:absolute;width:91;height:91;left:57306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562" style="position:absolute;width:91;height:127;left:3;top:50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2563" style="position:absolute;width:91;height:127;left:57306;top:50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2564" style="position:absolute;width:91;height:91;left:3;top:17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565" style="position:absolute;width:57270;height:91;left:34;top:177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2566" style="position:absolute;width:91;height:91;left:57306;top:17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52765102" w14:textId="77777777" w:rsidR="00B25198" w:rsidRDefault="00000000">
      <w:pPr>
        <w:pStyle w:val="Heading1"/>
        <w:ind w:left="-5"/>
      </w:pPr>
      <w:r>
        <w:t xml:space="preserve">Non-Functional Requirements </w:t>
      </w:r>
    </w:p>
    <w:p w14:paraId="200EA76D" w14:textId="77777777" w:rsidR="00B25198" w:rsidRDefault="00000000">
      <w:pPr>
        <w:tabs>
          <w:tab w:val="center" w:pos="384"/>
          <w:tab w:val="center" w:pos="1985"/>
        </w:tabs>
        <w:spacing w:after="0"/>
      </w:pPr>
      <w:r>
        <w:tab/>
      </w:r>
      <w:r>
        <w:rPr>
          <w:b/>
        </w:rPr>
        <w:t xml:space="preserve">NFR </w:t>
      </w:r>
      <w:r>
        <w:rPr>
          <w:b/>
        </w:rPr>
        <w:tab/>
        <w:t xml:space="preserve">Non-Functional </w:t>
      </w:r>
    </w:p>
    <w:p w14:paraId="6D39B113" w14:textId="77777777" w:rsidR="00B25198" w:rsidRDefault="00000000">
      <w:pPr>
        <w:spacing w:after="229"/>
        <w:ind w:left="210" w:right="2067" w:firstLine="5368"/>
      </w:pPr>
      <w:r>
        <w:rPr>
          <w:b/>
        </w:rPr>
        <w:t xml:space="preserve">Description No. </w:t>
      </w:r>
      <w:r>
        <w:rPr>
          <w:b/>
        </w:rPr>
        <w:tab/>
        <w:t xml:space="preserve">Requirement </w:t>
      </w:r>
    </w:p>
    <w:p w14:paraId="594B13BF" w14:textId="77777777" w:rsidR="00B25198" w:rsidRDefault="00000000">
      <w:pPr>
        <w:spacing w:after="0"/>
        <w:ind w:right="449"/>
        <w:jc w:val="right"/>
      </w:pPr>
      <w:r>
        <w:t xml:space="preserve">Simple and intuitive interface for users to navigate roles and </w:t>
      </w:r>
    </w:p>
    <w:p w14:paraId="30416B51" w14:textId="77777777" w:rsidR="00B25198" w:rsidRDefault="00000000">
      <w:pPr>
        <w:spacing w:after="229"/>
        <w:ind w:left="3227" w:right="5386" w:hanging="3197"/>
      </w:pPr>
      <w:r>
        <w:t xml:space="preserve">NFR-1 </w:t>
      </w:r>
      <w:r>
        <w:tab/>
        <w:t xml:space="preserve">Usability tasks </w:t>
      </w:r>
    </w:p>
    <w:p w14:paraId="58BECF9A" w14:textId="77777777" w:rsidR="00B25198" w:rsidRDefault="00000000">
      <w:pPr>
        <w:spacing w:after="0"/>
        <w:ind w:left="3252" w:hanging="10"/>
      </w:pPr>
      <w:r>
        <w:lastRenderedPageBreak/>
        <w:t xml:space="preserve">Role-based access control, data encryption, and secure </w:t>
      </w:r>
    </w:p>
    <w:p w14:paraId="2B2F243C" w14:textId="77777777" w:rsidR="00B25198" w:rsidRDefault="00000000">
      <w:pPr>
        <w:spacing w:after="229"/>
        <w:ind w:left="3227" w:right="4523" w:hanging="3197"/>
      </w:pPr>
      <w:r>
        <w:t xml:space="preserve">NFR-2 </w:t>
      </w:r>
      <w:r>
        <w:tab/>
        <w:t xml:space="preserve">Security authentication </w:t>
      </w:r>
    </w:p>
    <w:p w14:paraId="4A8DCABE" w14:textId="77777777" w:rsidR="00B25198" w:rsidRDefault="00000000">
      <w:pPr>
        <w:spacing w:after="0"/>
        <w:ind w:left="3252" w:hanging="10"/>
      </w:pPr>
      <w:r>
        <w:t xml:space="preserve">System should function correctly and consistently under </w:t>
      </w:r>
    </w:p>
    <w:p w14:paraId="3CA7B6A9" w14:textId="77777777" w:rsidR="00B25198" w:rsidRDefault="00000000">
      <w:pPr>
        <w:tabs>
          <w:tab w:val="center" w:pos="1228"/>
        </w:tabs>
        <w:spacing w:after="0"/>
      </w:pPr>
      <w:r>
        <w:t xml:space="preserve">NFR-3 </w:t>
      </w:r>
      <w:r>
        <w:tab/>
        <w:t xml:space="preserve">Reliability </w:t>
      </w:r>
    </w:p>
    <w:p w14:paraId="091750DB" w14:textId="77777777" w:rsidR="00B25198" w:rsidRDefault="00000000">
      <w:pPr>
        <w:spacing w:after="14"/>
        <w:ind w:left="10" w:right="935" w:hanging="10"/>
        <w:jc w:val="center"/>
      </w:pPr>
      <w:r>
        <w:t xml:space="preserve">defined conditions </w:t>
      </w:r>
    </w:p>
    <w:p w14:paraId="5E85A4C5" w14:textId="77777777" w:rsidR="00B25198" w:rsidRDefault="00000000">
      <w:pPr>
        <w:tabs>
          <w:tab w:val="center" w:pos="384"/>
          <w:tab w:val="center" w:pos="1985"/>
        </w:tabs>
        <w:spacing w:after="0"/>
      </w:pPr>
      <w:r>
        <w:tab/>
      </w:r>
      <w:r>
        <w:rPr>
          <w:b/>
        </w:rPr>
        <w:t xml:space="preserve">NFR </w:t>
      </w:r>
      <w:r>
        <w:rPr>
          <w:b/>
        </w:rPr>
        <w:tab/>
        <w:t xml:space="preserve">Non-Functional </w:t>
      </w:r>
    </w:p>
    <w:p w14:paraId="480EF0C8" w14:textId="77777777" w:rsidR="00B25198" w:rsidRDefault="00000000">
      <w:pPr>
        <w:spacing w:after="229"/>
        <w:ind w:left="210" w:right="2067" w:firstLine="5368"/>
      </w:pPr>
      <w:r>
        <w:rPr>
          <w:b/>
        </w:rPr>
        <w:t xml:space="preserve">Description No. </w:t>
      </w:r>
      <w:r>
        <w:rPr>
          <w:b/>
        </w:rPr>
        <w:tab/>
        <w:t xml:space="preserve">Requirement </w:t>
      </w:r>
    </w:p>
    <w:p w14:paraId="003812FC" w14:textId="77777777" w:rsidR="00B25198" w:rsidRDefault="00000000">
      <w:pPr>
        <w:spacing w:after="0"/>
        <w:ind w:left="3252" w:hanging="10"/>
      </w:pPr>
      <w:r>
        <w:t xml:space="preserve">Fast response time for task updates, access checks, and </w:t>
      </w:r>
    </w:p>
    <w:p w14:paraId="023CF75C" w14:textId="77777777" w:rsidR="00B25198" w:rsidRDefault="00000000">
      <w:pPr>
        <w:spacing w:after="244"/>
        <w:ind w:left="3227" w:right="4726" w:hanging="3197"/>
      </w:pPr>
      <w:r>
        <w:t xml:space="preserve">NFR-4 </w:t>
      </w:r>
      <w:r>
        <w:tab/>
        <w:t xml:space="preserve">Performance notifications </w:t>
      </w:r>
    </w:p>
    <w:p w14:paraId="77EA4588" w14:textId="77777777" w:rsidR="00B25198" w:rsidRDefault="00000000">
      <w:pPr>
        <w:tabs>
          <w:tab w:val="center" w:pos="1278"/>
          <w:tab w:val="center" w:pos="5925"/>
        </w:tabs>
        <w:spacing w:after="220"/>
      </w:pPr>
      <w:r>
        <w:t xml:space="preserve">NFR-5 </w:t>
      </w:r>
      <w:r>
        <w:tab/>
        <w:t xml:space="preserve">Availability </w:t>
      </w:r>
      <w:r>
        <w:tab/>
        <w:t xml:space="preserve">99.9% uptime to ensure uninterrupted project collaboration </w:t>
      </w:r>
    </w:p>
    <w:p w14:paraId="717A7B10" w14:textId="77777777" w:rsidR="00B25198" w:rsidRDefault="00000000">
      <w:pPr>
        <w:spacing w:after="0"/>
        <w:ind w:left="3252" w:hanging="10"/>
      </w:pPr>
      <w:r>
        <w:t xml:space="preserve">Ability to scale up for additional users, roles, and task </w:t>
      </w:r>
    </w:p>
    <w:p w14:paraId="02CFFACB" w14:textId="77777777" w:rsidR="00B25198" w:rsidRDefault="00000000">
      <w:pPr>
        <w:spacing w:after="274"/>
        <w:ind w:left="3227" w:right="4858" w:hanging="3197"/>
      </w:pPr>
      <w:r>
        <w:t xml:space="preserve">NFR-6 </w:t>
      </w:r>
      <w:r>
        <w:tab/>
        <w:t xml:space="preserve">Scalability complexity </w:t>
      </w:r>
    </w:p>
    <w:p w14:paraId="7FD4F976" w14:textId="77777777" w:rsidR="00B25198" w:rsidRDefault="00000000">
      <w:pPr>
        <w:spacing w:after="0" w:line="349" w:lineRule="auto"/>
        <w:ind w:hanging="1"/>
      </w:pPr>
      <w:r>
        <w:rPr>
          <w:noProof/>
        </w:rPr>
        <mc:AlternateContent>
          <mc:Choice Requires="wpg">
            <w:drawing>
              <wp:inline distT="0" distB="0" distL="0" distR="0" wp14:anchorId="182460F0" wp14:editId="46A79574">
                <wp:extent cx="5733796" cy="19685"/>
                <wp:effectExtent l="0" t="0" r="0" b="0"/>
                <wp:docPr id="1731" name="Group 17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9685"/>
                          <a:chOff x="0" y="0"/>
                          <a:chExt cx="5733796" cy="19685"/>
                        </a:xfrm>
                      </wpg:grpSpPr>
                      <wps:wsp>
                        <wps:cNvPr id="2567" name="Shape 2567"/>
                        <wps:cNvSpPr/>
                        <wps:spPr>
                          <a:xfrm>
                            <a:off x="0" y="0"/>
                            <a:ext cx="57308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19050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8" name="Shape 2568"/>
                        <wps:cNvSpPr/>
                        <wps:spPr>
                          <a:xfrm>
                            <a:off x="318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9" name="Shape 2569"/>
                        <wps:cNvSpPr/>
                        <wps:spPr>
                          <a:xfrm>
                            <a:off x="3493" y="63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0" name="Shape 2570"/>
                        <wps:cNvSpPr/>
                        <wps:spPr>
                          <a:xfrm>
                            <a:off x="5730621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1" name="Shape 2571"/>
                        <wps:cNvSpPr/>
                        <wps:spPr>
                          <a:xfrm>
                            <a:off x="318" y="3810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2" name="Shape 2572"/>
                        <wps:cNvSpPr/>
                        <wps:spPr>
                          <a:xfrm>
                            <a:off x="5730621" y="3810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3" name="Shape 2573"/>
                        <wps:cNvSpPr/>
                        <wps:spPr>
                          <a:xfrm>
                            <a:off x="318" y="165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4" name="Shape 2574"/>
                        <wps:cNvSpPr/>
                        <wps:spPr>
                          <a:xfrm>
                            <a:off x="3493" y="16510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5" name="Shape 2575"/>
                        <wps:cNvSpPr/>
                        <wps:spPr>
                          <a:xfrm>
                            <a:off x="5730621" y="165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31" style="width:451.48pt;height:1.54999pt;mso-position-horizontal-relative:char;mso-position-vertical-relative:line" coordsize="57337,196">
                <v:shape id="Shape 2576" style="position:absolute;width:57308;height:190;left:0;top:0;" coordsize="5730875,19050" path="m0,0l5730875,0l5730875,19050l0,19050l0,0">
                  <v:stroke weight="0pt" endcap="flat" joinstyle="miter" miterlimit="10" on="false" color="#000000" opacity="0"/>
                  <v:fill on="true" color="#a0a0a0"/>
                </v:shape>
                <v:shape id="Shape 2577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578" style="position:absolute;width:57270;height:91;left:34;top:6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2579" style="position:absolute;width:91;height:91;left:57306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580" style="position:absolute;width:91;height:127;left:3;top:38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2581" style="position:absolute;width:91;height:127;left:57306;top:38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2582" style="position:absolute;width:91;height:91;left:3;top:16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583" style="position:absolute;width:57270;height:91;left:34;top:165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2584" style="position:absolute;width:91;height:91;left:57306;top:16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 </w:t>
      </w:r>
    </w:p>
    <w:sectPr w:rsidR="00B25198">
      <w:pgSz w:w="11905" w:h="16840"/>
      <w:pgMar w:top="901" w:right="1386" w:bottom="241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198"/>
    <w:rsid w:val="001D3A3D"/>
    <w:rsid w:val="009C1316"/>
    <w:rsid w:val="00B2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00EA0"/>
  <w15:docId w15:val="{F95133D7-D40F-4CDA-9A1E-6893E5C5A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1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Ram 💖</cp:lastModifiedBy>
  <cp:revision>2</cp:revision>
  <dcterms:created xsi:type="dcterms:W3CDTF">2025-10-30T15:45:00Z</dcterms:created>
  <dcterms:modified xsi:type="dcterms:W3CDTF">2025-10-30T15:45:00Z</dcterms:modified>
</cp:coreProperties>
</file>