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Pramagent</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505 passing and 1 skipped (version 0.5.20 post-audit remediation). A syntax-health test now compiles every Python source file so store.py-style collection failures are caught immediately. Persistence is SQLite for development and PostgreSQL for production (there is no MySQL anywhere in the stack). The embedding-based injection classifier is optional: install pramagent[ml] (sentence-transformers) to enable it; without it the system uses the deterministic keyword fallback.</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(embedding classifier is an optional pramagent[ml] extra; keyword fallback otherwise);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Pramagent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Pramagent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Pramagent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Pramagent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Pramagent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Pramagent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Pramagent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Pramagent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Pramagent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SQLite/PostgreSQL persistence, context-guarded PII scrubbing, per-session isolation, and basic observability metrics. The full test suite has 505 passing tests (1 skipped).</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pramagent.providers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Pramagent(provider=provider,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pramagent/</w:t>
            </w:r>
          </w:p>
          <w:p>
            <w:pPr>
              <w:shd w:fill="0E1726" w:val="clear"/>
              <w:spacing w:after="0" w:before="0"/>
            </w:pPr>
            <w:r>
              <w:rPr>
                <w:rFonts w:ascii="Consolas" w:cs="Consolas" w:eastAsia="Consolas" w:hAnsi="Consolas"/>
                <w:color w:val="D6E2F0"/>
                <w:sz w:val="17"/>
                <w:szCs w:val="17"/>
              </w:rPr>
              <w:t xml:space="preserve">├── pramagent/</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505 passing tests: pipeline + compliance + api + persistence + more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Pramagent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PRAMAGENT_DB=pramagent.db uvicorn pramagent.api.app:app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(PRAMAGENT_DB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Pramagent.run()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pramagent import Pramagent, Verdict</w:t>
            </w:r>
          </w:p>
          <w:p>
            <w:pPr>
              <w:shd w:fill="0E1726" w:val="clear"/>
              <w:spacing w:after="0" w:before="0"/>
            </w:pPr>
            <w:r>
              <w:rPr>
                <w:rFonts w:ascii="Consolas" w:cs="Consolas" w:eastAsia="Consolas" w:hAnsi="Consolas"/>
                <w:color w:val="D6E2F0"/>
                <w:sz w:val="17"/>
                <w:szCs w:val="17"/>
              </w:rPr>
              <w:t xml:space="preserve">from pramagent.layers import SafetyLayer, ComplianceLayer, HITLLayer, Rule</w:t>
            </w:r>
          </w:p>
          <w:p>
            <w:pPr>
              <w:shd w:fill="0E1726" w:val="clear"/>
              <w:spacing w:after="0" w:before="0"/>
            </w:pPr>
            <w:r>
              <w:rPr>
                <w:rFonts w:ascii="Consolas" w:cs="Consolas" w:eastAsia="Consolas" w:hAnsi="Consolas"/>
                <w:color w:val="D6E2F0"/>
                <w:sz w:val="17"/>
                <w:szCs w:val="17"/>
              </w:rPr>
              <w:t xml:space="preserve">from pramagent.providers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Pramagent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Pramagent(audit=…).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pramagent</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505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PRAMAGENT_DB=traces.db 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Pramagent(provider=AnthropicProvider())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pramagent.store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SQLiteStore('pramagent.db')</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SQLiteStore('pramagent.db')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Pramagent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Pramagent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Pramagent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