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7" w:name="content"/>
    <w:bookmarkStart w:id="56" w:name="aditya-university-surampalem-campus"/>
    <w:p>
      <w:pPr>
        <w:pStyle w:val="Heading1"/>
      </w:pPr>
      <w:r>
        <w:t xml:space="preserve">Aditya University (Surampalem Campus)</w:t>
      </w:r>
    </w:p>
    <w:bookmarkStart w:id="38" w:name="academic-programs"/>
    <w:p>
      <w:pPr>
        <w:pStyle w:val="Heading2"/>
      </w:pPr>
      <w:r>
        <w:t xml:space="preserve">Academic Programs</w:t>
      </w:r>
    </w:p>
    <w:p>
      <w:pPr>
        <w:pStyle w:val="FirstParagraph"/>
      </w:pPr>
      <w:r>
        <w:t xml:space="preserve">Aditya University’s Surampalem campus offers a wide range of programs. At the</w:t>
      </w:r>
      <w:r>
        <w:t xml:space="preserve"> </w:t>
      </w:r>
      <w:r>
        <w:rPr>
          <w:b/>
          <w:bCs/>
        </w:rPr>
        <w:t xml:space="preserve">undergraduate (UG) level</w:t>
      </w:r>
      <w:r>
        <w:t xml:space="preserve">, it provides</w:t>
      </w:r>
      <w:r>
        <w:t xml:space="preserve"> </w:t>
      </w:r>
      <w:r>
        <w:rPr>
          <w:b/>
          <w:bCs/>
        </w:rPr>
        <w:t xml:space="preserve">B.Tech</w:t>
      </w:r>
      <w:r>
        <w:t xml:space="preserve"> </w:t>
      </w:r>
      <w:r>
        <w:t xml:space="preserve">degrees in numerous engineering fields: Civil, Electrical &amp; Electronics, Mechanical, Electronics &amp; Communication, Computer Science &amp; Engineering, Information Technology, Artificial Intelligence &amp; Machine Learning, Computer Science (Data Science), Petroleum, Mining, and Agricultural Engineering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These are 4-year programs (3 years for lateral-entry students)</w:t>
      </w:r>
      <w:hyperlink r:id="rId23">
        <w:r>
          <w:rPr>
            <w:rStyle w:val="Hyperlink"/>
          </w:rPr>
          <w:t xml:space="preserve">[3]</w:t>
        </w:r>
      </w:hyperlink>
      <w:r>
        <w:t xml:space="preserve">. Eligibility for B.Tech is 10+2 (PCM) with a merit rank in the Andhra Pradesh state entrance test (EAPCET) or Aditya’s own ASAT exam</w:t>
      </w:r>
      <w:hyperlink r:id="rId21">
        <w:r>
          <w:rPr>
            <w:rStyle w:val="Hyperlink"/>
          </w:rPr>
          <w:t xml:space="preserve">[1]</w:t>
        </w:r>
      </w:hyperlink>
      <w:r>
        <w:t xml:space="preserve">. The university also offers a 3-year</w:t>
      </w:r>
      <w:r>
        <w:t xml:space="preserve"> </w:t>
      </w:r>
      <w:r>
        <w:rPr>
          <w:b/>
          <w:bCs/>
        </w:rPr>
        <w:t xml:space="preserve">B.Sc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Forensic Science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Cyber Security &amp; Digital Forensics</w:t>
      </w:r>
      <w:hyperlink r:id="rId24">
        <w:r>
          <w:rPr>
            <w:rStyle w:val="Hyperlink"/>
          </w:rPr>
          <w:t xml:space="preserve">[4]</w:t>
        </w:r>
      </w:hyperlink>
      <w:r>
        <w:t xml:space="preserve">; admission to B.Sc requires 10+2 (science) and is via ASAT or equivalent merit</w:t>
      </w:r>
      <w:hyperlink r:id="rId25">
        <w:r>
          <w:rPr>
            <w:rStyle w:val="Hyperlink"/>
          </w:rPr>
          <w:t xml:space="preserve">[5]</w:t>
        </w:r>
      </w:hyperlink>
      <w:r>
        <w:t xml:space="preserve">. Other UG courses include a</w:t>
      </w:r>
      <w:r>
        <w:t xml:space="preserve"> </w:t>
      </w:r>
      <w:r>
        <w:rPr>
          <w:b/>
          <w:bCs/>
        </w:rPr>
        <w:t xml:space="preserve">BBA</w:t>
      </w:r>
      <w:r>
        <w:t xml:space="preserve"> </w:t>
      </w:r>
      <w:r>
        <w:t xml:space="preserve">(3 years) and</w:t>
      </w:r>
      <w:r>
        <w:t xml:space="preserve"> </w:t>
      </w:r>
      <w:r>
        <w:rPr>
          <w:b/>
          <w:bCs/>
        </w:rPr>
        <w:t xml:space="preserve">B.Pharm</w:t>
      </w:r>
      <w:r>
        <w:t xml:space="preserve"> </w:t>
      </w:r>
      <w:r>
        <w:t xml:space="preserve">(4 years), both admitting 10+2 graduates (typically via ASAT or relevant entrance). In addition, there are</w:t>
      </w:r>
      <w:r>
        <w:t xml:space="preserve"> </w:t>
      </w:r>
      <w:r>
        <w:rPr>
          <w:b/>
          <w:bCs/>
        </w:rPr>
        <w:t xml:space="preserve">polytechnic diploma</w:t>
      </w:r>
      <w:r>
        <w:t xml:space="preserve"> </w:t>
      </w:r>
      <w:r>
        <w:t xml:space="preserve">programs (3 years) in disciplines like Computer Science &amp; Engg, Electronics &amp; Comm. Engg, Electrical &amp; Electronics, Mechanical, Civil, and Communication &amp; Computer Networking</w:t>
      </w:r>
      <w:hyperlink r:id="rId26">
        <w:r>
          <w:rPr>
            <w:rStyle w:val="Hyperlink"/>
          </w:rPr>
          <w:t xml:space="preserve">[6]</w:t>
        </w:r>
      </w:hyperlink>
      <w:r>
        <w:t xml:space="preserve">; these require 10th pass (35%)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(entry via state EAPCET).</w:t>
      </w:r>
    </w:p>
    <w:p>
      <w:pPr>
        <w:pStyle w:val="BodyText"/>
      </w:pPr>
      <w:r>
        <w:t xml:space="preserve">At the</w:t>
      </w:r>
      <w:r>
        <w:t xml:space="preserve"> </w:t>
      </w:r>
      <w:r>
        <w:rPr>
          <w:b/>
          <w:bCs/>
        </w:rPr>
        <w:t xml:space="preserve">postgraduate (PG) level</w:t>
      </w:r>
      <w:r>
        <w:t xml:space="preserve">, Aditya University offers</w:t>
      </w:r>
      <w:r>
        <w:t xml:space="preserve"> </w:t>
      </w:r>
      <w:r>
        <w:rPr>
          <w:b/>
          <w:bCs/>
        </w:rPr>
        <w:t xml:space="preserve">M.Tech</w:t>
      </w:r>
      <w:r>
        <w:t xml:space="preserve"> </w:t>
      </w:r>
      <w:r>
        <w:t xml:space="preserve">(2 years) in engineering specializations,</w:t>
      </w:r>
      <w:r>
        <w:t xml:space="preserve"> </w:t>
      </w:r>
      <w:r>
        <w:rPr>
          <w:b/>
          <w:bCs/>
        </w:rPr>
        <w:t xml:space="preserve">MBA</w:t>
      </w:r>
      <w:r>
        <w:t xml:space="preserve"> </w:t>
      </w:r>
      <w:r>
        <w:t xml:space="preserve">(2 years),</w:t>
      </w:r>
      <w:r>
        <w:t xml:space="preserve"> </w:t>
      </w:r>
      <w:r>
        <w:rPr>
          <w:b/>
          <w:bCs/>
        </w:rPr>
        <w:t xml:space="preserve">MCA</w:t>
      </w:r>
      <w:r>
        <w:t xml:space="preserve"> </w:t>
      </w:r>
      <w:r>
        <w:t xml:space="preserve">(2 years), and</w:t>
      </w:r>
      <w:r>
        <w:t xml:space="preserve"> </w:t>
      </w:r>
      <w:r>
        <w:rPr>
          <w:b/>
          <w:bCs/>
        </w:rPr>
        <w:t xml:space="preserve">M.Sc</w:t>
      </w:r>
      <w:r>
        <w:t xml:space="preserve"> </w:t>
      </w:r>
      <w:r>
        <w:t xml:space="preserve">(2 years in Forensic Science or Cyber Security)</w:t>
      </w:r>
      <w:hyperlink r:id="rId28">
        <w:r>
          <w:rPr>
            <w:rStyle w:val="Hyperlink"/>
          </w:rPr>
          <w:t xml:space="preserve">[8]</w:t>
        </w:r>
      </w:hyperlink>
      <w:hyperlink r:id="rId29">
        <w:r>
          <w:rPr>
            <w:rStyle w:val="Hyperlink"/>
          </w:rPr>
          <w:t xml:space="preserve">[9]</w:t>
        </w:r>
      </w:hyperlink>
      <w:r>
        <w:t xml:space="preserve">. For example, MBA requires a bachelor’s degree (minimum 50%) and a valid AP ICET/APICET score</w:t>
      </w:r>
      <w:hyperlink r:id="rId29">
        <w:r>
          <w:rPr>
            <w:rStyle w:val="Hyperlink"/>
          </w:rPr>
          <w:t xml:space="preserve">[10]</w:t>
        </w:r>
      </w:hyperlink>
      <w:r>
        <w:t xml:space="preserve">; MCA requires a bachelor’s with mathematics (50% + APICET)</w:t>
      </w:r>
      <w:hyperlink r:id="rId30">
        <w:r>
          <w:rPr>
            <w:rStyle w:val="Hyperlink"/>
          </w:rPr>
          <w:t xml:space="preserve">[11]</w:t>
        </w:r>
      </w:hyperlink>
      <w:r>
        <w:t xml:space="preserve">; M.Tech requires a relevant engineering bachelor’s (50% + GATE or AP PGECET)</w:t>
      </w:r>
      <w:hyperlink r:id="rId31">
        <w:r>
          <w:rPr>
            <w:rStyle w:val="Hyperlink"/>
          </w:rPr>
          <w:t xml:space="preserve">[12]</w:t>
        </w:r>
      </w:hyperlink>
      <w:r>
        <w:t xml:space="preserve">. M.Sc admission is through PG-level entrance (AP PGECET) or merit in graduation</w:t>
      </w:r>
      <w:hyperlink r:id="rId32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doctoral (Ph.D.) programs</w:t>
      </w:r>
      <w:r>
        <w:t xml:space="preserve"> </w:t>
      </w:r>
      <w:r>
        <w:t xml:space="preserve">span multiple schools. The</w:t>
      </w:r>
      <w:r>
        <w:t xml:space="preserve"> </w:t>
      </w:r>
      <w:r>
        <w:rPr>
          <w:b/>
          <w:bCs/>
        </w:rPr>
        <w:t xml:space="preserve">School of Engineering</w:t>
      </w:r>
      <w:r>
        <w:t xml:space="preserve"> </w:t>
      </w:r>
      <w:r>
        <w:t xml:space="preserve">offers Ph.D. in Civil, EEE, Mechanical, ECE, CSE, IT/Data Science, Petroleum, Mining, and Agricultural Engineering</w:t>
      </w:r>
      <w:hyperlink r:id="rId22">
        <w:r>
          <w:rPr>
            <w:rStyle w:val="Hyperlink"/>
          </w:rPr>
          <w:t xml:space="preserve">[2]</w:t>
        </w:r>
      </w:hyperlink>
      <w:r>
        <w:t xml:space="preserve">. The</w:t>
      </w:r>
      <w:r>
        <w:t xml:space="preserve"> </w:t>
      </w:r>
      <w:r>
        <w:rPr>
          <w:b/>
          <w:bCs/>
        </w:rPr>
        <w:t xml:space="preserve">School of Sciences</w:t>
      </w:r>
      <w:r>
        <w:t xml:space="preserve"> </w:t>
      </w:r>
      <w:r>
        <w:t xml:space="preserve">offers Ph.D. in Mathematics, Physics, Chemistry and English</w:t>
      </w:r>
      <w:hyperlink r:id="rId33">
        <w:r>
          <w:rPr>
            <w:rStyle w:val="Hyperlink"/>
          </w:rPr>
          <w:t xml:space="preserve">[14]</w:t>
        </w:r>
      </w:hyperlink>
      <w:r>
        <w:t xml:space="preserve">, and the</w:t>
      </w:r>
      <w:r>
        <w:t xml:space="preserve"> </w:t>
      </w:r>
      <w:r>
        <w:rPr>
          <w:b/>
          <w:bCs/>
        </w:rPr>
        <w:t xml:space="preserve">School of Business</w:t>
      </w:r>
      <w:r>
        <w:t xml:space="preserve"> </w:t>
      </w:r>
      <w:r>
        <w:t xml:space="preserve">offers Ph.D. in Management</w:t>
      </w:r>
      <w:hyperlink r:id="rId34">
        <w:r>
          <w:rPr>
            <w:rStyle w:val="Hyperlink"/>
          </w:rPr>
          <w:t xml:space="preserve">[15]</w:t>
        </w:r>
      </w:hyperlink>
      <w:r>
        <w:t xml:space="preserve">. Eligibility is a relevant master’s degree (minimum 60% marks in Engineering/Tech fields or 55% in Science/Management)</w:t>
      </w:r>
      <w:hyperlink r:id="rId35">
        <w:r>
          <w:rPr>
            <w:rStyle w:val="Hyperlink"/>
          </w:rPr>
          <w:t xml:space="preserve">[16]</w:t>
        </w:r>
      </w:hyperlink>
      <w:hyperlink r:id="rId33">
        <w:r>
          <w:rPr>
            <w:rStyle w:val="Hyperlink"/>
          </w:rPr>
          <w:t xml:space="preserve">[14]</w:t>
        </w:r>
      </w:hyperlink>
      <w:r>
        <w:t xml:space="preserve">. Admissions are via a university entrance test (100 MCQs, 2 hours) and interview</w:t>
      </w:r>
      <w:hyperlink r:id="rId36">
        <w:r>
          <w:rPr>
            <w:rStyle w:val="Hyperlink"/>
          </w:rPr>
          <w:t xml:space="preserve">[17]</w:t>
        </w:r>
      </w:hyperlink>
      <w:hyperlink r:id="rId37">
        <w:r>
          <w:rPr>
            <w:rStyle w:val="Hyperlink"/>
          </w:rPr>
          <w:t xml:space="preserve">[18]</w:t>
        </w:r>
      </w:hyperlink>
      <w:r>
        <w:t xml:space="preserve">; candidates with UGC/NET or GATE scores may be exempted from the entrance test.</w:t>
      </w:r>
    </w:p>
    <w:bookmarkEnd w:id="38"/>
    <w:bookmarkStart w:id="47" w:name="tuition-and-other-fees"/>
    <w:p>
      <w:pPr>
        <w:pStyle w:val="Heading2"/>
      </w:pPr>
      <w:r>
        <w:t xml:space="preserve">Tuition and Other Fees</w:t>
      </w:r>
    </w:p>
    <w:p>
      <w:pPr>
        <w:pStyle w:val="FirstParagraph"/>
      </w:pPr>
      <w:r>
        <w:t xml:space="preserve">Tuition fees vary by program. According to official figures and published estimates, the</w:t>
      </w:r>
      <w:r>
        <w:t xml:space="preserve"> </w:t>
      </w:r>
      <w:r>
        <w:rPr>
          <w:b/>
          <w:bCs/>
        </w:rPr>
        <w:t xml:space="preserve">total tuition for a 4‑year B.Tech</w:t>
      </w:r>
      <w:r>
        <w:t xml:space="preserve"> </w:t>
      </w:r>
      <w:r>
        <w:t xml:space="preserve">is about</w:t>
      </w:r>
      <w:r>
        <w:t xml:space="preserve"> </w:t>
      </w:r>
      <w:r>
        <w:rPr>
          <w:b/>
          <w:bCs/>
        </w:rPr>
        <w:t xml:space="preserve">₹2.04–3.00 lakh</w:t>
      </w:r>
      <w:r>
        <w:t xml:space="preserve"> </w:t>
      </w:r>
      <w:r>
        <w:t xml:space="preserve">(all four years combined)</w:t>
      </w:r>
      <w:hyperlink r:id="rId39">
        <w:r>
          <w:rPr>
            <w:rStyle w:val="Hyperlink"/>
          </w:rPr>
          <w:t xml:space="preserve">[19]</w:t>
        </w:r>
      </w:hyperlink>
      <w:r>
        <w:t xml:space="preserve">. A 2‑year</w:t>
      </w:r>
      <w:r>
        <w:t xml:space="preserve"> </w:t>
      </w:r>
      <w:r>
        <w:rPr>
          <w:b/>
          <w:bCs/>
        </w:rPr>
        <w:t xml:space="preserve">MBA</w:t>
      </w:r>
      <w:r>
        <w:t xml:space="preserve"> </w:t>
      </w:r>
      <w:r>
        <w:t xml:space="preserve">totals about</w:t>
      </w:r>
      <w:r>
        <w:t xml:space="preserve"> </w:t>
      </w:r>
      <w:r>
        <w:rPr>
          <w:b/>
          <w:bCs/>
        </w:rPr>
        <w:t xml:space="preserve">₹1.20 lakh</w:t>
      </w:r>
      <w:hyperlink r:id="rId39">
        <w:r>
          <w:rPr>
            <w:rStyle w:val="Hyperlink"/>
          </w:rPr>
          <w:t xml:space="preserve">[20]</w:t>
        </w:r>
      </w:hyperlink>
      <w:r>
        <w:t xml:space="preserve">, and a 2‑year</w:t>
      </w:r>
      <w:r>
        <w:t xml:space="preserve"> </w:t>
      </w:r>
      <w:r>
        <w:rPr>
          <w:b/>
          <w:bCs/>
        </w:rPr>
        <w:t xml:space="preserve">MCA</w:t>
      </w:r>
      <w:r>
        <w:t xml:space="preserve"> </w:t>
      </w:r>
      <w:r>
        <w:t xml:space="preserve">totals about</w:t>
      </w:r>
      <w:r>
        <w:t xml:space="preserve"> </w:t>
      </w:r>
      <w:r>
        <w:rPr>
          <w:b/>
          <w:bCs/>
        </w:rPr>
        <w:t xml:space="preserve">₹1.05–1.20 lakh</w:t>
      </w:r>
      <w:hyperlink r:id="rId40">
        <w:r>
          <w:rPr>
            <w:rStyle w:val="Hyperlink"/>
          </w:rPr>
          <w:t xml:space="preserve">[21]</w:t>
        </w:r>
      </w:hyperlink>
      <w:r>
        <w:t xml:space="preserve">. A 3‑year</w:t>
      </w:r>
      <w:r>
        <w:t xml:space="preserve"> </w:t>
      </w:r>
      <w:r>
        <w:rPr>
          <w:b/>
          <w:bCs/>
        </w:rPr>
        <w:t xml:space="preserve">diploma</w:t>
      </w:r>
      <w:r>
        <w:t xml:space="preserve"> </w:t>
      </w:r>
      <w:r>
        <w:t xml:space="preserve">costs about</w:t>
      </w:r>
      <w:r>
        <w:t xml:space="preserve"> </w:t>
      </w:r>
      <w:r>
        <w:rPr>
          <w:b/>
          <w:bCs/>
        </w:rPr>
        <w:t xml:space="preserve">₹0.72 lakh</w:t>
      </w:r>
      <w:r>
        <w:t xml:space="preserve"> </w:t>
      </w:r>
      <w:r>
        <w:t xml:space="preserve">in total</w:t>
      </w:r>
      <w:hyperlink r:id="rId41">
        <w:r>
          <w:rPr>
            <w:rStyle w:val="Hyperlink"/>
          </w:rPr>
          <w:t xml:space="preserve">[22]</w:t>
        </w:r>
      </w:hyperlink>
      <w:r>
        <w:t xml:space="preserve">. An</w:t>
      </w:r>
      <w:r>
        <w:t xml:space="preserve"> </w:t>
      </w:r>
      <w:r>
        <w:rPr>
          <w:b/>
          <w:bCs/>
        </w:rPr>
        <w:t xml:space="preserve">M.Tech (2-year)</w:t>
      </w:r>
      <w:r>
        <w:t xml:space="preserve"> </w:t>
      </w:r>
      <w:r>
        <w:t xml:space="preserve">costs about</w:t>
      </w:r>
      <w:r>
        <w:t xml:space="preserve"> </w:t>
      </w:r>
      <w:r>
        <w:rPr>
          <w:b/>
          <w:bCs/>
        </w:rPr>
        <w:t xml:space="preserve">₹1.14–1.99 lakh</w:t>
      </w:r>
      <w:hyperlink r:id="rId42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in total. (An M.Sc. is of similar order.) For</w:t>
      </w:r>
      <w:r>
        <w:t xml:space="preserve"> </w:t>
      </w:r>
      <w:r>
        <w:rPr>
          <w:b/>
          <w:bCs/>
        </w:rPr>
        <w:t xml:space="preserve">Ph.D.</w:t>
      </w:r>
      <w:r>
        <w:t xml:space="preserve">, tuition is</w:t>
      </w:r>
      <w:r>
        <w:t xml:space="preserve"> </w:t>
      </w:r>
      <w:r>
        <w:rPr>
          <w:b/>
          <w:bCs/>
        </w:rPr>
        <w:t xml:space="preserve">₹50,000 per year</w:t>
      </w:r>
      <w:r>
        <w:t xml:space="preserve"> </w:t>
      </w:r>
      <w:r>
        <w:t xml:space="preserve">(full-time) or</w:t>
      </w:r>
      <w:r>
        <w:t xml:space="preserve"> </w:t>
      </w:r>
      <w:r>
        <w:rPr>
          <w:b/>
          <w:bCs/>
        </w:rPr>
        <w:t xml:space="preserve">₹70,000 per year</w:t>
      </w:r>
      <w:r>
        <w:t xml:space="preserve"> </w:t>
      </w:r>
      <w:r>
        <w:t xml:space="preserve">(part-time)</w:t>
      </w:r>
      <w:hyperlink r:id="rId43">
        <w:r>
          <w:rPr>
            <w:rStyle w:val="Hyperlink"/>
          </w:rPr>
          <w:t xml:space="preserve">[24]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International</w:t>
      </w:r>
      <w:r>
        <w:t xml:space="preserve"> </w:t>
      </w:r>
      <w:r>
        <w:t xml:space="preserve">students pay in US dollars; for example, Ph.D. tuition is</w:t>
      </w:r>
      <w:r>
        <w:t xml:space="preserve"> </w:t>
      </w:r>
      <w:r>
        <w:rPr>
          <w:b/>
          <w:bCs/>
        </w:rPr>
        <w:t xml:space="preserve">$1000 per year</w:t>
      </w:r>
      <w:r>
        <w:t xml:space="preserve"> </w:t>
      </w:r>
      <w:r>
        <w:t xml:space="preserve">(plus $250 admission and $250 registration)</w:t>
      </w:r>
      <w:hyperlink r:id="rId44">
        <w:r>
          <w:rPr>
            <w:rStyle w:val="Hyperlink"/>
          </w:rPr>
          <w:t xml:space="preserve">[25]</w:t>
        </w:r>
      </w:hyperlink>
      <w:r>
        <w:t xml:space="preserve">.</w:t>
      </w:r>
    </w:p>
    <w:p>
      <w:pPr>
        <w:pStyle w:val="BodyText"/>
      </w:pPr>
      <w:r>
        <w:t xml:space="preserve">Additional fees (one-time or annual) include admission and hostel charges. A one-time</w:t>
      </w:r>
      <w:r>
        <w:t xml:space="preserve"> </w:t>
      </w:r>
      <w:r>
        <w:rPr>
          <w:b/>
          <w:bCs/>
        </w:rPr>
        <w:t xml:space="preserve">admission/registration fee</w:t>
      </w:r>
      <w:r>
        <w:t xml:space="preserve"> </w:t>
      </w:r>
      <w:r>
        <w:t xml:space="preserve">of about</w:t>
      </w:r>
      <w:r>
        <w:t xml:space="preserve"> </w:t>
      </w:r>
      <w:r>
        <w:rPr>
          <w:b/>
          <w:bCs/>
        </w:rPr>
        <w:t xml:space="preserve">₹15,000</w:t>
      </w:r>
      <w:r>
        <w:t xml:space="preserve"> </w:t>
      </w:r>
      <w:r>
        <w:t xml:space="preserve">is charged for UG/PG programs</w:t>
      </w:r>
      <w:hyperlink r:id="rId45">
        <w:r>
          <w:rPr>
            <w:rStyle w:val="Hyperlink"/>
          </w:rPr>
          <w:t xml:space="preserve">[26]</w:t>
        </w:r>
      </w:hyperlink>
      <w:hyperlink r:id="rId45">
        <w:r>
          <w:rPr>
            <w:rStyle w:val="Hyperlink"/>
          </w:rPr>
          <w:t xml:space="preserve">[27]</w:t>
        </w:r>
      </w:hyperlink>
      <w:r>
        <w:t xml:space="preserve">. Ph.D. applicants pay a ₹1,000 application fee and ₹15,000 registration fee</w:t>
      </w:r>
      <w:hyperlink r:id="rId43">
        <w:r>
          <w:rPr>
            <w:rStyle w:val="Hyperlink"/>
          </w:rPr>
          <w:t xml:space="preserve">[24]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Hostel fees</w:t>
      </w:r>
      <w:r>
        <w:t xml:space="preserve"> </w:t>
      </w:r>
      <w:r>
        <w:t xml:space="preserve">are roughly</w:t>
      </w:r>
      <w:r>
        <w:t xml:space="preserve"> </w:t>
      </w:r>
      <w:r>
        <w:rPr>
          <w:b/>
          <w:bCs/>
        </w:rPr>
        <w:t xml:space="preserve">₹95,000–1,05,000 per year</w:t>
      </w:r>
      <w:r>
        <w:t xml:space="preserve">; for example, four years of B.Tech hostel costs ~₹3.8 lakh</w:t>
      </w:r>
      <w:hyperlink r:id="rId46">
        <w:r>
          <w:rPr>
            <w:rStyle w:val="Hyperlink"/>
          </w:rPr>
          <w:t xml:space="preserve">[28]</w:t>
        </w:r>
      </w:hyperlink>
      <w:r>
        <w:t xml:space="preserve"> </w:t>
      </w:r>
      <w:r>
        <w:t xml:space="preserve">(about ₹0.95 lakh/year), and two years of MBA hostel ~₹1.9 lakh</w:t>
      </w:r>
      <w:hyperlink r:id="rId46">
        <w:r>
          <w:rPr>
            <w:rStyle w:val="Hyperlink"/>
          </w:rPr>
          <w:t xml:space="preserve">[29]</w:t>
        </w:r>
      </w:hyperlink>
      <w:r>
        <w:t xml:space="preserve">. (Separate blocks exist for men and women.) Transport fees (for campus bus service) vary by route. Examination fees are generally nominal or included; a small lab/registration deposit may be required.</w:t>
      </w:r>
    </w:p>
    <w:bookmarkEnd w:id="47"/>
    <w:bookmarkStart w:id="51" w:name="scholarships-and-financial-aid"/>
    <w:p>
      <w:pPr>
        <w:pStyle w:val="Heading2"/>
      </w:pPr>
      <w:r>
        <w:t xml:space="preserve">Scholarships and Financial Aid</w:t>
      </w:r>
    </w:p>
    <w:p>
      <w:pPr>
        <w:pStyle w:val="FirstParagraph"/>
      </w:pPr>
      <w:r>
        <w:t xml:space="preserve">Aditya University offers</w:t>
      </w:r>
      <w:r>
        <w:t xml:space="preserve"> </w:t>
      </w:r>
      <w:r>
        <w:rPr>
          <w:b/>
          <w:bCs/>
        </w:rPr>
        <w:t xml:space="preserve">merit scholarships</w:t>
      </w:r>
      <w:r>
        <w:t xml:space="preserve"> </w:t>
      </w:r>
      <w:r>
        <w:t xml:space="preserve">to top performers. Grants of 10–100% tuition are awarded based on entrance/board exam ranks. For example, students scoring above 97% in ASAT or top JEE percentiles can get up to 100% fee waiver</w:t>
      </w:r>
      <w:hyperlink r:id="rId48">
        <w:r>
          <w:rPr>
            <w:rStyle w:val="Hyperlink"/>
          </w:rPr>
          <w:t xml:space="preserve">[30]</w:t>
        </w:r>
      </w:hyperlink>
      <w:r>
        <w:t xml:space="preserve">. Lower tiers (ASAT, EAMCET rank, or board marks) earn 10–75% discounts as per published tables</w:t>
      </w:r>
      <w:hyperlink r:id="rId49">
        <w:r>
          <w:rPr>
            <w:rStyle w:val="Hyperlink"/>
          </w:rPr>
          <w:t xml:space="preserve">[31]</w:t>
        </w:r>
      </w:hyperlink>
      <w:hyperlink r:id="rId50">
        <w:r>
          <w:rPr>
            <w:rStyle w:val="Hyperlink"/>
          </w:rPr>
          <w:t xml:space="preserve">[32]</w:t>
        </w:r>
      </w:hyperlink>
      <w:r>
        <w:t xml:space="preserve">. There are also</w:t>
      </w:r>
      <w:r>
        <w:t xml:space="preserve"> </w:t>
      </w:r>
      <w:r>
        <w:rPr>
          <w:b/>
          <w:bCs/>
        </w:rPr>
        <w:t xml:space="preserve">sports scholarships</w:t>
      </w:r>
      <w:r>
        <w:t xml:space="preserve"> </w:t>
      </w:r>
      <w:r>
        <w:t xml:space="preserve">(for achievers in athletics) and need-based financial aid schemes. (International students may avail the “Newton Scholarship” covering 30–100% of tuition.) All scholarships are subject to GPA cutoffs and renew annually.</w:t>
      </w:r>
    </w:p>
    <w:bookmarkEnd w:id="51"/>
    <w:bookmarkStart w:id="55" w:name="campus-infrastructure-and-facilities"/>
    <w:p>
      <w:pPr>
        <w:pStyle w:val="Heading2"/>
      </w:pPr>
      <w:r>
        <w:t xml:space="preserve">Campus Infrastructure and Facilities</w:t>
      </w:r>
    </w:p>
    <w:p>
      <w:pPr>
        <w:pStyle w:val="FirstParagraph"/>
      </w:pPr>
      <w:r>
        <w:t xml:space="preserve">Aditya University’s Surampalem campus is</w:t>
      </w:r>
      <w:r>
        <w:t xml:space="preserve"> </w:t>
      </w:r>
      <w:r>
        <w:rPr>
          <w:b/>
          <w:bCs/>
        </w:rPr>
        <w:t xml:space="preserve">sprawling and well-equipped</w:t>
      </w:r>
      <w:r>
        <w:t xml:space="preserve">. It has modern lecture halls and tutorial rooms with projectors and whiteboards, along with discipline-specific laboratories (e.g. electrical machines lab, control systems lab, etc.)</w:t>
      </w:r>
      <w:hyperlink r:id="rId52">
        <w:r>
          <w:rPr>
            <w:rStyle w:val="Hyperlink"/>
          </w:rPr>
          <w:t xml:space="preserve">[33]</w:t>
        </w:r>
      </w:hyperlink>
      <w:r>
        <w:t xml:space="preserve">. The central</w:t>
      </w:r>
      <w:r>
        <w:t xml:space="preserve"> </w:t>
      </w:r>
      <w:r>
        <w:rPr>
          <w:b/>
          <w:bCs/>
        </w:rPr>
        <w:t xml:space="preserve">library</w:t>
      </w:r>
      <w:r>
        <w:t xml:space="preserve"> </w:t>
      </w:r>
      <w:r>
        <w:t xml:space="preserve">is air-conditioned and stocked with books, journals and digital resources</w:t>
      </w:r>
      <w:hyperlink r:id="rId52">
        <w:r>
          <w:rPr>
            <w:rStyle w:val="Hyperlink"/>
          </w:rPr>
          <w:t xml:space="preserve">[33]</w:t>
        </w:r>
      </w:hyperlink>
      <w:r>
        <w:t xml:space="preserve">. The entire campus is Wi-Fi enabled and enjoys 24×7 power (generators and water backup) in hostels</w:t>
      </w:r>
      <w:hyperlink r:id="rId53">
        <w:r>
          <w:rPr>
            <w:rStyle w:val="Hyperlink"/>
          </w:rPr>
          <w:t xml:space="preserve">[34]</w:t>
        </w:r>
      </w:hyperlink>
      <w:r>
        <w:t xml:space="preserve">.</w:t>
      </w:r>
    </w:p>
    <w:p>
      <w:pPr>
        <w:pStyle w:val="BodyText"/>
      </w:pPr>
      <w:r>
        <w:t xml:space="preserve">Hostel accommodations (separate for men and women) are reported clean and hygienic, with amenities like round-the-clock Wi-Fi and regular meals</w:t>
      </w:r>
      <w:hyperlink r:id="rId53">
        <w:r>
          <w:rPr>
            <w:rStyle w:val="Hyperlink"/>
          </w:rPr>
          <w:t xml:space="preserve">[34]</w:t>
        </w:r>
      </w:hyperlink>
      <w:r>
        <w:t xml:space="preserve">. The campus</w:t>
      </w:r>
      <w:r>
        <w:t xml:space="preserve"> </w:t>
      </w:r>
      <w:r>
        <w:rPr>
          <w:b/>
          <w:bCs/>
        </w:rPr>
        <w:t xml:space="preserve">dining halls</w:t>
      </w:r>
      <w:r>
        <w:t xml:space="preserve"> </w:t>
      </w:r>
      <w:r>
        <w:t xml:space="preserve">provide balanced vegetarian and non-vegetarian menus (e.g. eggs daily, 3 days/week non-veg)</w:t>
      </w:r>
      <w:hyperlink r:id="rId54">
        <w:r>
          <w:rPr>
            <w:rStyle w:val="Hyperlink"/>
          </w:rPr>
          <w:t xml:space="preserve">[35]</w:t>
        </w:r>
      </w:hyperlink>
      <w:r>
        <w:t xml:space="preserve">. Basic medical care is available through an on-site health center and tie-ups with nearby hospitals</w:t>
      </w:r>
      <w:hyperlink r:id="rId52">
        <w:r>
          <w:rPr>
            <w:rStyle w:val="Hyperlink"/>
          </w:rPr>
          <w:t xml:space="preserve">[33]</w:t>
        </w:r>
      </w:hyperlink>
      <w:r>
        <w:t xml:space="preserve">.</w:t>
      </w:r>
    </w:p>
    <w:p>
      <w:pPr>
        <w:pStyle w:val="BodyText"/>
      </w:pPr>
      <w:r>
        <w:t xml:space="preserve">Sports and recreation are strong: the university holds frequent inter-college tournaments and offers facilities for cricket, football, basketball, badminton, volleyball, etc.</w:t>
      </w:r>
      <w:hyperlink r:id="rId54">
        <w:r>
          <w:rPr>
            <w:rStyle w:val="Hyperlink"/>
          </w:rPr>
          <w:t xml:space="preserve">[35]</w:t>
        </w:r>
      </w:hyperlink>
      <w:r>
        <w:t xml:space="preserve">. Overall, reviews emphasize spacious infrastructure, good labs and mess, and a supportive environment for academics and extracurriculars.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Official Aditya University regulations and website (courses, eligibility, fees)</w:t>
      </w:r>
      <w:hyperlink r:id="rId25">
        <w:r>
          <w:rPr>
            <w:rStyle w:val="Hyperlink"/>
          </w:rPr>
          <w:t xml:space="preserve">[5]</w:t>
        </w:r>
      </w:hyperlink>
      <w:hyperlink r:id="rId21">
        <w:r>
          <w:rPr>
            <w:rStyle w:val="Hyperlink"/>
          </w:rPr>
          <w:t xml:space="preserve">[1]</w:t>
        </w:r>
      </w:hyperlink>
      <w:hyperlink r:id="rId32">
        <w:r>
          <w:rPr>
            <w:rStyle w:val="Hyperlink"/>
          </w:rPr>
          <w:t xml:space="preserve">[13]</w:t>
        </w:r>
      </w:hyperlink>
      <w:hyperlink r:id="rId43">
        <w:r>
          <w:rPr>
            <w:rStyle w:val="Hyperlink"/>
          </w:rPr>
          <w:t xml:space="preserve">[24]</w:t>
        </w:r>
      </w:hyperlink>
      <w:r>
        <w:t xml:space="preserve">; published fee details and admission information</w:t>
      </w:r>
      <w:hyperlink r:id="rId39">
        <w:r>
          <w:rPr>
            <w:rStyle w:val="Hyperlink"/>
          </w:rPr>
          <w:t xml:space="preserve">[19]</w:t>
        </w:r>
      </w:hyperlink>
      <w:hyperlink r:id="rId40">
        <w:r>
          <w:rPr>
            <w:rStyle w:val="Hyperlink"/>
          </w:rPr>
          <w:t xml:space="preserve">[21]</w:t>
        </w:r>
      </w:hyperlink>
      <w:hyperlink r:id="rId42">
        <w:r>
          <w:rPr>
            <w:rStyle w:val="Hyperlink"/>
          </w:rPr>
          <w:t xml:space="preserve">[23]</w:t>
        </w:r>
      </w:hyperlink>
      <w:r>
        <w:t xml:space="preserve">; institutional scholarship announcements</w:t>
      </w:r>
      <w:hyperlink r:id="rId48">
        <w:r>
          <w:rPr>
            <w:rStyle w:val="Hyperlink"/>
          </w:rPr>
          <w:t xml:space="preserve">[30]</w:t>
        </w:r>
      </w:hyperlink>
      <w:r>
        <w:t xml:space="preserve">; and student reviews on campus facilities</w:t>
      </w:r>
      <w:hyperlink r:id="rId52">
        <w:r>
          <w:rPr>
            <w:rStyle w:val="Hyperlink"/>
          </w:rPr>
          <w:t xml:space="preserve">[33]</w:t>
        </w:r>
      </w:hyperlink>
      <w:hyperlink r:id="rId53">
        <w:r>
          <w:rPr>
            <w:rStyle w:val="Hyperlink"/>
          </w:rPr>
          <w:t xml:space="preserve">[34]</w:t>
        </w:r>
      </w:hyperlink>
      <w:r>
        <w:t xml:space="preserve">. (All information as of mid-2025.)</w:t>
      </w:r>
    </w:p>
    <w:bookmarkEnd w:id="55"/>
    <w:bookmarkEnd w:id="56"/>
    <w:bookmarkEnd w:id="57"/>
    <w:p>
      <w:r>
        <w:pict>
          <v:rect style="width:0;height:1.5pt" o:hralign="center" o:hrstd="t" o:hr="t"/>
        </w:pict>
      </w:r>
    </w:p>
    <w:bookmarkStart w:id="66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adityauniversity.in</w:t>
      </w:r>
    </w:p>
    <w:p>
      <w:pPr>
        <w:pStyle w:val="BodyText"/>
      </w:pPr>
      <w:hyperlink r:id="rId58">
        <w:r>
          <w:rPr>
            <w:rStyle w:val="Hyperlink"/>
          </w:rPr>
          <w:t xml:space="preserve">https://adityauniversity.in/adtppu/regulations/attachment-1754111576310.pdf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adityauniversity.in</w:t>
      </w:r>
    </w:p>
    <w:p>
      <w:pPr>
        <w:pStyle w:val="BodyText"/>
      </w:pPr>
      <w:hyperlink r:id="rId59">
        <w:r>
          <w:rPr>
            <w:rStyle w:val="Hyperlink"/>
          </w:rPr>
          <w:t xml:space="preserve">https://adityauniversity.in/adtppu/regulations/attachment-1754045292683.pdf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29">
        <w:r>
          <w:rPr>
            <w:rStyle w:val="Hyperlink"/>
          </w:rPr>
          <w:t xml:space="preserve">[10]</w:t>
        </w:r>
      </w:hyperlink>
      <w:r>
        <w:t xml:space="preserve"> </w:t>
      </w:r>
      <w:hyperlink r:id="rId30">
        <w:r>
          <w:rPr>
            <w:rStyle w:val="Hyperlink"/>
          </w:rPr>
          <w:t xml:space="preserve">[11]</w:t>
        </w:r>
      </w:hyperlink>
      <w:r>
        <w:t xml:space="preserve"> </w:t>
      </w:r>
      <w:hyperlink r:id="rId31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Aditya University, Surampalem Courses &amp; Fees Structure 2025: Duration, Seats &amp; Study Mode</w:t>
      </w:r>
    </w:p>
    <w:p>
      <w:pPr>
        <w:pStyle w:val="BodyText"/>
      </w:pPr>
      <w:hyperlink r:id="rId60">
        <w:r>
          <w:rPr>
            <w:rStyle w:val="Hyperlink"/>
          </w:rPr>
          <w:t xml:space="preserve">https://www.careers360.com/colleges/aditya-university-surampalem/courses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32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adityauniversity.in</w:t>
      </w:r>
    </w:p>
    <w:p>
      <w:pPr>
        <w:pStyle w:val="BodyText"/>
      </w:pPr>
      <w:hyperlink r:id="rId61">
        <w:r>
          <w:rPr>
            <w:rStyle w:val="Hyperlink"/>
          </w:rPr>
          <w:t xml:space="preserve">https://adityauniversity.in/adtppu/regulations/attachment-1754045313567.pdf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[14]</w:t>
        </w:r>
      </w:hyperlink>
      <w:r>
        <w:t xml:space="preserve"> </w:t>
      </w:r>
      <w:hyperlink r:id="rId34">
        <w:r>
          <w:rPr>
            <w:rStyle w:val="Hyperlink"/>
          </w:rPr>
          <w:t xml:space="preserve">[15]</w:t>
        </w:r>
      </w:hyperlink>
      <w:r>
        <w:t xml:space="preserve"> </w:t>
      </w:r>
      <w:hyperlink r:id="rId35">
        <w:r>
          <w:rPr>
            <w:rStyle w:val="Hyperlink"/>
          </w:rPr>
          <w:t xml:space="preserve">[16]</w:t>
        </w:r>
      </w:hyperlink>
      <w:r>
        <w:t xml:space="preserve"> </w:t>
      </w:r>
      <w:hyperlink r:id="rId36">
        <w:r>
          <w:rPr>
            <w:rStyle w:val="Hyperlink"/>
          </w:rPr>
          <w:t xml:space="preserve">[17]</w:t>
        </w:r>
      </w:hyperlink>
      <w:r>
        <w:t xml:space="preserve"> </w:t>
      </w:r>
      <w:hyperlink r:id="rId37">
        <w:r>
          <w:rPr>
            <w:rStyle w:val="Hyperlink"/>
          </w:rPr>
          <w:t xml:space="preserve">[18]</w:t>
        </w:r>
      </w:hyperlink>
      <w:r>
        <w:t xml:space="preserve"> </w:t>
      </w:r>
      <w:hyperlink r:id="rId43">
        <w:r>
          <w:rPr>
            <w:rStyle w:val="Hyperlink"/>
          </w:rPr>
          <w:t xml:space="preserve">[24]</w:t>
        </w:r>
      </w:hyperlink>
      <w:r>
        <w:t xml:space="preserve"> </w:t>
      </w:r>
      <w:hyperlink r:id="rId44">
        <w:r>
          <w:rPr>
            <w:rStyle w:val="Hyperlink"/>
          </w:rPr>
          <w:t xml:space="preserve">[25]</w:t>
        </w:r>
      </w:hyperlink>
      <w:r>
        <w:t xml:space="preserve"> </w:t>
      </w:r>
      <w:r>
        <w:t xml:space="preserve">adityauniversity.in</w:t>
      </w:r>
    </w:p>
    <w:p>
      <w:pPr>
        <w:pStyle w:val="BodyText"/>
      </w:pPr>
      <w:hyperlink r:id="rId62">
        <w:r>
          <w:rPr>
            <w:rStyle w:val="Hyperlink"/>
          </w:rPr>
          <w:t xml:space="preserve">https://adityauniversity.in/static/media/Ph_D_AU_Regulations_2024.4c3498f9592ce84dcf2c.pdf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39">
        <w:r>
          <w:rPr>
            <w:rStyle w:val="Hyperlink"/>
          </w:rPr>
          <w:t xml:space="preserve">[20]</w:t>
        </w:r>
      </w:hyperlink>
      <w:r>
        <w:t xml:space="preserve"> </w:t>
      </w:r>
      <w:hyperlink r:id="rId40">
        <w:r>
          <w:rPr>
            <w:rStyle w:val="Hyperlink"/>
          </w:rPr>
          <w:t xml:space="preserve">[21]</w:t>
        </w:r>
      </w:hyperlink>
      <w:r>
        <w:t xml:space="preserve"> </w:t>
      </w:r>
      <w:hyperlink r:id="rId41">
        <w:r>
          <w:rPr>
            <w:rStyle w:val="Hyperlink"/>
          </w:rPr>
          <w:t xml:space="preserve">[22]</w:t>
        </w:r>
      </w:hyperlink>
      <w:r>
        <w:t xml:space="preserve"> </w:t>
      </w:r>
      <w:hyperlink r:id="rId42">
        <w:r>
          <w:rPr>
            <w:rStyle w:val="Hyperlink"/>
          </w:rPr>
          <w:t xml:space="preserve">[23]</w:t>
        </w:r>
      </w:hyperlink>
      <w:r>
        <w:t xml:space="preserve"> </w:t>
      </w:r>
      <w:hyperlink r:id="rId45">
        <w:r>
          <w:rPr>
            <w:rStyle w:val="Hyperlink"/>
          </w:rPr>
          <w:t xml:space="preserve">[26]</w:t>
        </w:r>
      </w:hyperlink>
      <w:r>
        <w:t xml:space="preserve"> </w:t>
      </w:r>
      <w:hyperlink r:id="rId45">
        <w:r>
          <w:rPr>
            <w:rStyle w:val="Hyperlink"/>
          </w:rPr>
          <w:t xml:space="preserve">[27]</w:t>
        </w:r>
      </w:hyperlink>
      <w:r>
        <w:t xml:space="preserve"> </w:t>
      </w:r>
      <w:hyperlink r:id="rId46">
        <w:r>
          <w:rPr>
            <w:rStyle w:val="Hyperlink"/>
          </w:rPr>
          <w:t xml:space="preserve">[28]</w:t>
        </w:r>
      </w:hyperlink>
      <w:r>
        <w:t xml:space="preserve"> </w:t>
      </w:r>
      <w:hyperlink r:id="rId46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Aditya University Fees 2025: Admission, Hostel &amp; all Courses Fee Structure</w:t>
      </w:r>
    </w:p>
    <w:p>
      <w:pPr>
        <w:pStyle w:val="BodyText"/>
      </w:pPr>
      <w:hyperlink r:id="rId63">
        <w:r>
          <w:rPr>
            <w:rStyle w:val="Hyperlink"/>
          </w:rPr>
          <w:t xml:space="preserve">https://www.shiksha.com/university/aditya-university-kakinada-229163/fees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[30]</w:t>
        </w:r>
      </w:hyperlink>
      <w:r>
        <w:t xml:space="preserve"> </w:t>
      </w:r>
      <w:hyperlink r:id="rId49">
        <w:r>
          <w:rPr>
            <w:rStyle w:val="Hyperlink"/>
          </w:rPr>
          <w:t xml:space="preserve">[31]</w:t>
        </w:r>
      </w:hyperlink>
      <w:r>
        <w:t xml:space="preserve"> </w:t>
      </w:r>
      <w:hyperlink r:id="rId50">
        <w:r>
          <w:rPr>
            <w:rStyle w:val="Hyperlink"/>
          </w:rPr>
          <w:t xml:space="preserve">[32]</w:t>
        </w:r>
      </w:hyperlink>
      <w:r>
        <w:t xml:space="preserve"> </w:t>
      </w:r>
      <w:r>
        <w:t xml:space="preserve">Aditya University Scholarship 2025: Amount, Eligibility, Selection Criteria</w:t>
      </w:r>
    </w:p>
    <w:p>
      <w:pPr>
        <w:pStyle w:val="BodyText"/>
      </w:pPr>
      <w:hyperlink r:id="rId64">
        <w:r>
          <w:rPr>
            <w:rStyle w:val="Hyperlink"/>
          </w:rPr>
          <w:t xml:space="preserve">https://collegedunia.com/university/65457-aditya-university-kakinada/scholarship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[33]</w:t>
        </w:r>
      </w:hyperlink>
      <w:r>
        <w:t xml:space="preserve"> </w:t>
      </w:r>
      <w:hyperlink r:id="rId53">
        <w:r>
          <w:rPr>
            <w:rStyle w:val="Hyperlink"/>
          </w:rPr>
          <w:t xml:space="preserve">[34]</w:t>
        </w:r>
      </w:hyperlink>
      <w:r>
        <w:t xml:space="preserve"> </w:t>
      </w:r>
      <w:hyperlink r:id="rId54">
        <w:r>
          <w:rPr>
            <w:rStyle w:val="Hyperlink"/>
          </w:rPr>
          <w:t xml:space="preserve">[35]</w:t>
        </w:r>
      </w:hyperlink>
      <w:r>
        <w:t xml:space="preserve"> </w:t>
      </w:r>
      <w:r>
        <w:t xml:space="preserve">Aditya Engineering College, Andhra Pradesh - Other Infrastructure: Details, Reviews, Facilities</w:t>
      </w:r>
    </w:p>
    <w:p>
      <w:pPr>
        <w:pStyle w:val="BodyText"/>
      </w:pPr>
      <w:hyperlink r:id="rId65">
        <w:r>
          <w:rPr>
            <w:rStyle w:val="Hyperlink"/>
          </w:rPr>
          <w:t xml:space="preserve">https://www.shiksha.com/college/aditya-college-of-engineering-andhra-pradesh-other-37548/infrastructure</w:t>
        </w:r>
      </w:hyperlink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s://adityauniversity.in/adtppu/regulations/attachment-1754045292683.pdf" TargetMode="External" /><Relationship Type="http://schemas.openxmlformats.org/officeDocument/2006/relationships/hyperlink" Id="rId24" Target="https://adityauniversity.in/adtppu/regulations/attachment-1754045292683.pdf#:~:text=2,3%20Semester" TargetMode="External" /><Relationship Type="http://schemas.openxmlformats.org/officeDocument/2006/relationships/hyperlink" Id="rId25" Target="https://adityauniversity.in/adtppu/regulations/attachment-1754045292683.pdf#:~:text=specialization%20prescribed%20by%20the%20Aditya,at%2010%2B2%20level%2C%20subject%20to" TargetMode="External" /><Relationship Type="http://schemas.openxmlformats.org/officeDocument/2006/relationships/hyperlink" Id="rId61" Target="https://adityauniversity.in/adtppu/regulations/attachment-1754045313567.pdf" TargetMode="External" /><Relationship Type="http://schemas.openxmlformats.org/officeDocument/2006/relationships/hyperlink" Id="rId28" Target="https://adityauniversity.in/adtppu/regulations/attachment-1754045313567.pdf#:~:text=2,Security%20%26%20Digital%20Forensics%20CSDF" TargetMode="External" /><Relationship Type="http://schemas.openxmlformats.org/officeDocument/2006/relationships/hyperlink" Id="rId32" Target="https://adityauniversity.in/adtppu/regulations/attachment-1754045313567.pdf#:~:text=Admission%20to%20the%20M,graduation%20level%2C%20subject%20to%20reservations" TargetMode="External" /><Relationship Type="http://schemas.openxmlformats.org/officeDocument/2006/relationships/hyperlink" Id="rId58" Target="https://adityauniversity.in/adtppu/regulations/attachment-1754111576310.pdf" TargetMode="External" /><Relationship Type="http://schemas.openxmlformats.org/officeDocument/2006/relationships/hyperlink" Id="rId22" Target="https://adityauniversity.in/adtppu/regulations/attachment-1754111576310.pdf#:~:text=2,Engineering%20CSE%20Information%20Technology%20IT" TargetMode="External" /><Relationship Type="http://schemas.openxmlformats.org/officeDocument/2006/relationships/hyperlink" Id="rId23" Target="https://adityauniversity.in/adtppu/regulations/attachment-1754111576310.pdf#:~:text=2,degree%20is" TargetMode="External" /><Relationship Type="http://schemas.openxmlformats.org/officeDocument/2006/relationships/hyperlink" Id="rId21" Target="https://adityauniversity.in/adtppu/regulations/attachment-1754111576310.pdf#:~:text=Admission%20to%20the%20B,Aditya%20University%20or%20National%20level" TargetMode="External" /><Relationship Type="http://schemas.openxmlformats.org/officeDocument/2006/relationships/hyperlink" Id="rId62" Target="https://adityauniversity.in/static/media/Ph_D_AU_Regulations_2024.4c3498f9592ce84dcf2c.pdf" TargetMode="External" /><Relationship Type="http://schemas.openxmlformats.org/officeDocument/2006/relationships/hyperlink" Id="rId35" Target="https://adityauniversity.in/static/media/Ph_D_AU_Regulations_2024.4c3498f9592ce84dcf2c.pdf#:~:text=3,from%20a%20foreign%20educational%20institution" TargetMode="External" /><Relationship Type="http://schemas.openxmlformats.org/officeDocument/2006/relationships/hyperlink" Id="rId33" Target="https://adityauniversity.in/static/media/Ph_D_AU_Regulations_2024.4c3498f9592ce84dcf2c.pdf#:~:text=3,wherever%20grading%20system%20or%20equivalent" TargetMode="External" /><Relationship Type="http://schemas.openxmlformats.org/officeDocument/2006/relationships/hyperlink" Id="rId36" Target="https://adityauniversity.in/static/media/Ph_D_AU_Regulations_2024.4c3498f9592ce84dcf2c.pdf#:~:text=5,The%20following%20is%20the" TargetMode="External" /><Relationship Type="http://schemas.openxmlformats.org/officeDocument/2006/relationships/hyperlink" Id="rId37" Target="https://adityauniversity.in/static/media/Ph_D_AU_Regulations_2024.4c3498f9592ce84dcf2c.pdf#:~:text=5,choice%20questions" TargetMode="External" /><Relationship Type="http://schemas.openxmlformats.org/officeDocument/2006/relationships/hyperlink" Id="rId44" Target="https://adityauniversity.in/static/media/Ph_D_AU_Regulations_2024.4c3498f9592ce84dcf2c.pdf#:~:text=Admission%20fee%20%24%20250%20Registration,Fee%20%24%20250" TargetMode="External" /><Relationship Type="http://schemas.openxmlformats.org/officeDocument/2006/relationships/hyperlink" Id="rId34" Target="https://adityauniversity.in/static/media/Ph_D_AU_Regulations_2024.4c3498f9592ce84dcf2c.pdf#:~:text=Weaker%20Section%20,categories%20of%20candidates" TargetMode="External" /><Relationship Type="http://schemas.openxmlformats.org/officeDocument/2006/relationships/hyperlink" Id="rId43" Target="https://adityauniversity.in/static/media/Ph_D_AU_Regulations_2024.4c3498f9592ce84dcf2c.pdf#:~:text=pay%20the%20prescribed%20fee,Rs.%201%2C000" TargetMode="External" /><Relationship Type="http://schemas.openxmlformats.org/officeDocument/2006/relationships/hyperlink" Id="rId64" Target="https://collegedunia.com/university/65457-aditya-university-kakinada/scholarship" TargetMode="External" /><Relationship Type="http://schemas.openxmlformats.org/officeDocument/2006/relationships/hyperlink" Id="rId48" Target="https://collegedunia.com/university/65457-aditya-university-kakinada/scholarship#:~:text=Aditya%20University%20offers%20scholarships%20to,scholarships%20based%20on%20their%20marks" TargetMode="External" /><Relationship Type="http://schemas.openxmlformats.org/officeDocument/2006/relationships/hyperlink" Id="rId50" Target="https://collegedunia.com/university/65457-aditya-university-kakinada/scholarship#:~:text=JEE%20" TargetMode="External" /><Relationship Type="http://schemas.openxmlformats.org/officeDocument/2006/relationships/hyperlink" Id="rId49" Target="https://collegedunia.com/university/65457-aditya-university-kakinada/scholarship#:~:text=Scholarship%20for%20CSE%2C%20IT%2C%20AI%26ML%2C,DS%2C%20ECE" TargetMode="External" /><Relationship Type="http://schemas.openxmlformats.org/officeDocument/2006/relationships/hyperlink" Id="rId60" Target="https://www.careers360.com/colleges/aditya-university-surampalem/courses" TargetMode="External" /><Relationship Type="http://schemas.openxmlformats.org/officeDocument/2006/relationships/hyperlink" Id="rId27" Target="https://www.careers360.com/colleges/aditya-university-surampalem/courses#:~:text=%E2%80%94" TargetMode="External" /><Relationship Type="http://schemas.openxmlformats.org/officeDocument/2006/relationships/hyperlink" Id="rId26" Target="https://www.careers360.com/colleges/aditya-university-surampalem/courses#:~:text=,Machine%20Learning" TargetMode="External" /><Relationship Type="http://schemas.openxmlformats.org/officeDocument/2006/relationships/hyperlink" Id="rId29" Target="https://www.careers360.com/colleges/aditya-university-surampalem/courses#:~:text=,score%20in%20the%20APICET%20examination" TargetMode="External" /><Relationship Type="http://schemas.openxmlformats.org/officeDocument/2006/relationships/hyperlink" Id="rId30" Target="https://www.careers360.com/colleges/aditya-university-surampalem/courses#:~:text=Bachelor%E2%80%99s%20degree%20with%2050,APICET%20score" TargetMode="External" /><Relationship Type="http://schemas.openxmlformats.org/officeDocument/2006/relationships/hyperlink" Id="rId31" Target="https://www.careers360.com/colleges/aditya-university-surampalem/courses#:~:text=M" TargetMode="External" /><Relationship Type="http://schemas.openxmlformats.org/officeDocument/2006/relationships/hyperlink" Id="rId65" Target="https://www.shiksha.com/college/aditya-college-of-engineering-andhra-pradesh-other-37548/infrastructure" TargetMode="External" /><Relationship Type="http://schemas.openxmlformats.org/officeDocument/2006/relationships/hyperlink" Id="rId53" Target="https://www.shiksha.com/college/aditya-college-of-engineering-andhra-pradesh-other-37548/infrastructure#:~:text=Infrastructure%3A%20Aditya%20College%20Hostel%20is,The%20dinner%20timings%20are%20fr" TargetMode="External" /><Relationship Type="http://schemas.openxmlformats.org/officeDocument/2006/relationships/hyperlink" Id="rId54" Target="https://www.shiksha.com/college/aditya-college-of-engineering-andhra-pradesh-other-37548/infrastructure#:~:text=Infrastructure%3A%20Infrastructure%20is%20good%20for,to%20wear%20a%20uniform%20daily" TargetMode="External" /><Relationship Type="http://schemas.openxmlformats.org/officeDocument/2006/relationships/hyperlink" Id="rId52" Target="https://www.shiksha.com/college/aditya-college-of-engineering-andhra-pradesh-other-37548/infrastructure#:~:text=Infrastructure%3A%20When%20coming%20to%20the,ups%20with%20nearby%20hospit" TargetMode="External" /><Relationship Type="http://schemas.openxmlformats.org/officeDocument/2006/relationships/hyperlink" Id="rId63" Target="https://www.shiksha.com/university/aditya-university-kakinada-229163/fees" TargetMode="External" /><Relationship Type="http://schemas.openxmlformats.org/officeDocument/2006/relationships/hyperlink" Id="rId42" Target="https://www.shiksha.com/university/aditya-university-kakinada-229163/fees#:~:text=%E2%82%B9%201.14%20L%20,L" TargetMode="External" /><Relationship Type="http://schemas.openxmlformats.org/officeDocument/2006/relationships/hyperlink" Id="rId41" Target="https://www.shiksha.com/university/aditya-university-kakinada-229163/fees#:~:text=Fee%20components%20Amount%20,years" TargetMode="External" /><Relationship Type="http://schemas.openxmlformats.org/officeDocument/2006/relationships/hyperlink" Id="rId46" Target="https://www.shiksha.com/university/aditya-university-kakinada-229163/fees#:~:text=Hostel" TargetMode="External" /><Relationship Type="http://schemas.openxmlformats.org/officeDocument/2006/relationships/hyperlink" Id="rId45" Target="https://www.shiksha.com/university/aditya-university-kakinada-229163/fees#:~:text=One" TargetMode="External" /><Relationship Type="http://schemas.openxmlformats.org/officeDocument/2006/relationships/hyperlink" Id="rId39" Target="https://www.shiksha.com/university/aditya-university-kakinada-229163/fees#:~:text=The%20mentioned%20Fee%20is%20as,components%20other%20than%20tuition%20fees" TargetMode="External" /><Relationship Type="http://schemas.openxmlformats.org/officeDocument/2006/relationships/hyperlink" Id="rId40" Target="https://www.shiksha.com/university/aditya-university-kakinada-229163/fees#:~:text=Tu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adityauniversity.in/adtppu/regulations/attachment-1754045292683.pdf" TargetMode="External" /><Relationship Type="http://schemas.openxmlformats.org/officeDocument/2006/relationships/hyperlink" Id="rId24" Target="https://adityauniversity.in/adtppu/regulations/attachment-1754045292683.pdf#:~:text=2,3%20Semester" TargetMode="External" /><Relationship Type="http://schemas.openxmlformats.org/officeDocument/2006/relationships/hyperlink" Id="rId25" Target="https://adityauniversity.in/adtppu/regulations/attachment-1754045292683.pdf#:~:text=specialization%20prescribed%20by%20the%20Aditya,at%2010%2B2%20level%2C%20subject%20to" TargetMode="External" /><Relationship Type="http://schemas.openxmlformats.org/officeDocument/2006/relationships/hyperlink" Id="rId61" Target="https://adityauniversity.in/adtppu/regulations/attachment-1754045313567.pdf" TargetMode="External" /><Relationship Type="http://schemas.openxmlformats.org/officeDocument/2006/relationships/hyperlink" Id="rId28" Target="https://adityauniversity.in/adtppu/regulations/attachment-1754045313567.pdf#:~:text=2,Security%20%26%20Digital%20Forensics%20CSDF" TargetMode="External" /><Relationship Type="http://schemas.openxmlformats.org/officeDocument/2006/relationships/hyperlink" Id="rId32" Target="https://adityauniversity.in/adtppu/regulations/attachment-1754045313567.pdf#:~:text=Admission%20to%20the%20M,graduation%20level%2C%20subject%20to%20reservations" TargetMode="External" /><Relationship Type="http://schemas.openxmlformats.org/officeDocument/2006/relationships/hyperlink" Id="rId58" Target="https://adityauniversity.in/adtppu/regulations/attachment-1754111576310.pdf" TargetMode="External" /><Relationship Type="http://schemas.openxmlformats.org/officeDocument/2006/relationships/hyperlink" Id="rId22" Target="https://adityauniversity.in/adtppu/regulations/attachment-1754111576310.pdf#:~:text=2,Engineering%20CSE%20Information%20Technology%20IT" TargetMode="External" /><Relationship Type="http://schemas.openxmlformats.org/officeDocument/2006/relationships/hyperlink" Id="rId23" Target="https://adityauniversity.in/adtppu/regulations/attachment-1754111576310.pdf#:~:text=2,degree%20is" TargetMode="External" /><Relationship Type="http://schemas.openxmlformats.org/officeDocument/2006/relationships/hyperlink" Id="rId21" Target="https://adityauniversity.in/adtppu/regulations/attachment-1754111576310.pdf#:~:text=Admission%20to%20the%20B,Aditya%20University%20or%20National%20level" TargetMode="External" /><Relationship Type="http://schemas.openxmlformats.org/officeDocument/2006/relationships/hyperlink" Id="rId62" Target="https://adityauniversity.in/static/media/Ph_D_AU_Regulations_2024.4c3498f9592ce84dcf2c.pdf" TargetMode="External" /><Relationship Type="http://schemas.openxmlformats.org/officeDocument/2006/relationships/hyperlink" Id="rId35" Target="https://adityauniversity.in/static/media/Ph_D_AU_Regulations_2024.4c3498f9592ce84dcf2c.pdf#:~:text=3,from%20a%20foreign%20educational%20institution" TargetMode="External" /><Relationship Type="http://schemas.openxmlformats.org/officeDocument/2006/relationships/hyperlink" Id="rId33" Target="https://adityauniversity.in/static/media/Ph_D_AU_Regulations_2024.4c3498f9592ce84dcf2c.pdf#:~:text=3,wherever%20grading%20system%20or%20equivalent" TargetMode="External" /><Relationship Type="http://schemas.openxmlformats.org/officeDocument/2006/relationships/hyperlink" Id="rId36" Target="https://adityauniversity.in/static/media/Ph_D_AU_Regulations_2024.4c3498f9592ce84dcf2c.pdf#:~:text=5,The%20following%20is%20the" TargetMode="External" /><Relationship Type="http://schemas.openxmlformats.org/officeDocument/2006/relationships/hyperlink" Id="rId37" Target="https://adityauniversity.in/static/media/Ph_D_AU_Regulations_2024.4c3498f9592ce84dcf2c.pdf#:~:text=5,choice%20questions" TargetMode="External" /><Relationship Type="http://schemas.openxmlformats.org/officeDocument/2006/relationships/hyperlink" Id="rId44" Target="https://adityauniversity.in/static/media/Ph_D_AU_Regulations_2024.4c3498f9592ce84dcf2c.pdf#:~:text=Admission%20fee%20%24%20250%20Registration,Fee%20%24%20250" TargetMode="External" /><Relationship Type="http://schemas.openxmlformats.org/officeDocument/2006/relationships/hyperlink" Id="rId34" Target="https://adityauniversity.in/static/media/Ph_D_AU_Regulations_2024.4c3498f9592ce84dcf2c.pdf#:~:text=Weaker%20Section%20,categories%20of%20candidates" TargetMode="External" /><Relationship Type="http://schemas.openxmlformats.org/officeDocument/2006/relationships/hyperlink" Id="rId43" Target="https://adityauniversity.in/static/media/Ph_D_AU_Regulations_2024.4c3498f9592ce84dcf2c.pdf#:~:text=pay%20the%20prescribed%20fee,Rs.%201%2C000" TargetMode="External" /><Relationship Type="http://schemas.openxmlformats.org/officeDocument/2006/relationships/hyperlink" Id="rId64" Target="https://collegedunia.com/university/65457-aditya-university-kakinada/scholarship" TargetMode="External" /><Relationship Type="http://schemas.openxmlformats.org/officeDocument/2006/relationships/hyperlink" Id="rId48" Target="https://collegedunia.com/university/65457-aditya-university-kakinada/scholarship#:~:text=Aditya%20University%20offers%20scholarships%20to,scholarships%20based%20on%20their%20marks" TargetMode="External" /><Relationship Type="http://schemas.openxmlformats.org/officeDocument/2006/relationships/hyperlink" Id="rId50" Target="https://collegedunia.com/university/65457-aditya-university-kakinada/scholarship#:~:text=JEE%20" TargetMode="External" /><Relationship Type="http://schemas.openxmlformats.org/officeDocument/2006/relationships/hyperlink" Id="rId49" Target="https://collegedunia.com/university/65457-aditya-university-kakinada/scholarship#:~:text=Scholarship%20for%20CSE%2C%20IT%2C%20AI%26ML%2C,DS%2C%20ECE" TargetMode="External" /><Relationship Type="http://schemas.openxmlformats.org/officeDocument/2006/relationships/hyperlink" Id="rId60" Target="https://www.careers360.com/colleges/aditya-university-surampalem/courses" TargetMode="External" /><Relationship Type="http://schemas.openxmlformats.org/officeDocument/2006/relationships/hyperlink" Id="rId27" Target="https://www.careers360.com/colleges/aditya-university-surampalem/courses#:~:text=%E2%80%94" TargetMode="External" /><Relationship Type="http://schemas.openxmlformats.org/officeDocument/2006/relationships/hyperlink" Id="rId26" Target="https://www.careers360.com/colleges/aditya-university-surampalem/courses#:~:text=,Machine%20Learning" TargetMode="External" /><Relationship Type="http://schemas.openxmlformats.org/officeDocument/2006/relationships/hyperlink" Id="rId29" Target="https://www.careers360.com/colleges/aditya-university-surampalem/courses#:~:text=,score%20in%20the%20APICET%20examination" TargetMode="External" /><Relationship Type="http://schemas.openxmlformats.org/officeDocument/2006/relationships/hyperlink" Id="rId30" Target="https://www.careers360.com/colleges/aditya-university-surampalem/courses#:~:text=Bachelor%E2%80%99s%20degree%20with%2050,APICET%20score" TargetMode="External" /><Relationship Type="http://schemas.openxmlformats.org/officeDocument/2006/relationships/hyperlink" Id="rId31" Target="https://www.careers360.com/colleges/aditya-university-surampalem/courses#:~:text=M" TargetMode="External" /><Relationship Type="http://schemas.openxmlformats.org/officeDocument/2006/relationships/hyperlink" Id="rId65" Target="https://www.shiksha.com/college/aditya-college-of-engineering-andhra-pradesh-other-37548/infrastructure" TargetMode="External" /><Relationship Type="http://schemas.openxmlformats.org/officeDocument/2006/relationships/hyperlink" Id="rId53" Target="https://www.shiksha.com/college/aditya-college-of-engineering-andhra-pradesh-other-37548/infrastructure#:~:text=Infrastructure%3A%20Aditya%20College%20Hostel%20is,The%20dinner%20timings%20are%20fr" TargetMode="External" /><Relationship Type="http://schemas.openxmlformats.org/officeDocument/2006/relationships/hyperlink" Id="rId54" Target="https://www.shiksha.com/college/aditya-college-of-engineering-andhra-pradesh-other-37548/infrastructure#:~:text=Infrastructure%3A%20Infrastructure%20is%20good%20for,to%20wear%20a%20uniform%20daily" TargetMode="External" /><Relationship Type="http://schemas.openxmlformats.org/officeDocument/2006/relationships/hyperlink" Id="rId52" Target="https://www.shiksha.com/college/aditya-college-of-engineering-andhra-pradesh-other-37548/infrastructure#:~:text=Infrastructure%3A%20When%20coming%20to%20the,ups%20with%20nearby%20hospit" TargetMode="External" /><Relationship Type="http://schemas.openxmlformats.org/officeDocument/2006/relationships/hyperlink" Id="rId63" Target="https://www.shiksha.com/university/aditya-university-kakinada-229163/fees" TargetMode="External" /><Relationship Type="http://schemas.openxmlformats.org/officeDocument/2006/relationships/hyperlink" Id="rId42" Target="https://www.shiksha.com/university/aditya-university-kakinada-229163/fees#:~:text=%E2%82%B9%201.14%20L%20,L" TargetMode="External" /><Relationship Type="http://schemas.openxmlformats.org/officeDocument/2006/relationships/hyperlink" Id="rId41" Target="https://www.shiksha.com/university/aditya-university-kakinada-229163/fees#:~:text=Fee%20components%20Amount%20,years" TargetMode="External" /><Relationship Type="http://schemas.openxmlformats.org/officeDocument/2006/relationships/hyperlink" Id="rId46" Target="https://www.shiksha.com/university/aditya-university-kakinada-229163/fees#:~:text=Hostel" TargetMode="External" /><Relationship Type="http://schemas.openxmlformats.org/officeDocument/2006/relationships/hyperlink" Id="rId45" Target="https://www.shiksha.com/university/aditya-university-kakinada-229163/fees#:~:text=One" TargetMode="External" /><Relationship Type="http://schemas.openxmlformats.org/officeDocument/2006/relationships/hyperlink" Id="rId39" Target="https://www.shiksha.com/university/aditya-university-kakinada-229163/fees#:~:text=The%20mentioned%20Fee%20is%20as,components%20other%20than%20tuition%20fees" TargetMode="External" /><Relationship Type="http://schemas.openxmlformats.org/officeDocument/2006/relationships/hyperlink" Id="rId40" Target="https://www.shiksha.com/university/aditya-university-kakinada-229163/fees#:~:text=Tu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2025-09-15T04:40:11Z</dcterms:created>
  <dcterms:modified xsi:type="dcterms:W3CDTF">2025-09-15T04:40:11Z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