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0" w:after="60" w:line="300"/>
        <w:ind w:right="0" w:left="0" w:firstLine="0"/>
        <w:jc w:val="left"/>
        <w:rPr>
          <w:rFonts w:ascii="Arial" w:hAnsi="Arial" w:cs="Arial" w:eastAsia="Arial"/>
          <w:color w:val="auto"/>
          <w:spacing w:val="0"/>
          <w:position w:val="0"/>
          <w:sz w:val="20"/>
          <w:shd w:fill="auto" w:val="clear"/>
        </w:rPr>
      </w:pPr>
      <w:r>
        <w:object w:dxaOrig="3887" w:dyaOrig="951">
          <v:rect xmlns:o="urn:schemas-microsoft-com:office:office" xmlns:v="urn:schemas-microsoft-com:vml" id="rectole0000000000" style="width:194.350000pt;height:47.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2"/>
        </w:numPr>
        <w:spacing w:before="120" w:after="120" w:line="300"/>
        <w:ind w:right="0" w:left="360" w:hanging="360"/>
        <w:jc w:val="left"/>
        <w:rPr>
          <w:rFonts w:ascii="Arial" w:hAnsi="Arial" w:cs="Arial" w:eastAsia="Arial"/>
          <w:color w:val="4D4F53"/>
          <w:spacing w:val="0"/>
          <w:position w:val="0"/>
          <w:sz w:val="30"/>
          <w:shd w:fill="auto" w:val="clear"/>
        </w:rPr>
      </w:pPr>
      <w:r>
        <w:rPr>
          <w:rFonts w:ascii="Arial" w:hAnsi="Arial" w:cs="Arial" w:eastAsia="Arial"/>
          <w:color w:val="4D4F53"/>
          <w:spacing w:val="0"/>
          <w:position w:val="0"/>
          <w:sz w:val="30"/>
          <w:shd w:fill="auto" w:val="clear"/>
        </w:rPr>
        <w:t xml:space="preserve">Summary</w:t>
      </w:r>
    </w:p>
    <w:p>
      <w:pPr>
        <w:spacing w:before="60" w:after="60" w:line="30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This documentation gives the description of how to manage server configuration using Puppet and server orchestration using MCollective. It also discusses how together with Amazon’s CloudFormation, Puppet and MCollective application can be deployed, configured and services be managed across all servers reducing downtime and automating the configuration management eliminating inconsistencies in configurations across servers thus enforcing compliance.</w:t>
      </w:r>
    </w:p>
    <w:p>
      <w:pPr>
        <w:spacing w:before="60" w:after="60" w:line="300"/>
        <w:ind w:right="0" w:left="0" w:firstLine="0"/>
        <w:jc w:val="both"/>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30"/>
          <w:shd w:fill="auto" w:val="clear"/>
        </w:rPr>
      </w:pPr>
    </w:p>
    <w:p>
      <w:pPr>
        <w:spacing w:before="60" w:after="60" w:line="300"/>
        <w:ind w:right="0" w:left="0" w:firstLine="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30"/>
          <w:shd w:fill="auto" w:val="clear"/>
        </w:rPr>
        <w:t xml:space="preserve">Version details</w:t>
      </w:r>
    </w:p>
    <w:p>
      <w:pPr>
        <w:spacing w:before="0" w:after="200" w:line="276"/>
        <w:ind w:right="0" w:left="0" w:firstLine="0"/>
        <w:jc w:val="left"/>
        <w:rPr>
          <w:rFonts w:ascii="Arial" w:hAnsi="Arial" w:cs="Arial" w:eastAsia="Arial"/>
          <w:color w:val="auto"/>
          <w:spacing w:val="0"/>
          <w:position w:val="0"/>
          <w:sz w:val="20"/>
          <w:shd w:fill="auto" w:val="clear"/>
        </w:rPr>
      </w:pPr>
    </w:p>
    <w:tbl>
      <w:tblPr/>
      <w:tblGrid>
        <w:gridCol w:w="2394"/>
        <w:gridCol w:w="2394"/>
        <w:gridCol w:w="2394"/>
        <w:gridCol w:w="2394"/>
      </w:tblGrid>
      <w:tr>
        <w:trPr>
          <w:trHeight w:val="557" w:hRule="auto"/>
          <w:jc w:val="left"/>
        </w:trPr>
        <w:tc>
          <w:tcPr>
            <w:tcW w:w="2394" w:type="dxa"/>
            <w:tcBorders>
              <w:top w:val="single" w:color="000000" w:sz="4"/>
              <w:left w:val="single" w:color="000000" w:sz="4"/>
              <w:bottom w:val="single" w:color="000000" w:sz="4"/>
              <w:right w:val="single" w:color="000000" w:sz="4"/>
            </w:tcBorders>
            <w:shd w:color="auto" w:fill="c8c8c8" w:val="clear"/>
            <w:tcMar>
              <w:left w:w="108" w:type="dxa"/>
              <w:right w:w="108" w:type="dxa"/>
            </w:tcMar>
            <w:vAlign w:val="center"/>
          </w:tcPr>
          <w:p>
            <w:pPr>
              <w:spacing w:before="60" w:after="60" w:line="240"/>
              <w:ind w:right="0" w:left="0" w:firstLine="0"/>
              <w:jc w:val="center"/>
              <w:rPr>
                <w:spacing w:val="0"/>
                <w:position w:val="0"/>
              </w:rPr>
            </w:pPr>
            <w:r>
              <w:rPr>
                <w:rFonts w:ascii="Arial" w:hAnsi="Arial" w:cs="Arial" w:eastAsia="Arial"/>
                <w:color w:val="000000"/>
                <w:spacing w:val="0"/>
                <w:position w:val="0"/>
                <w:sz w:val="20"/>
                <w:shd w:fill="auto" w:val="clear"/>
              </w:rPr>
              <w:t xml:space="preserve">Version number</w:t>
            </w:r>
          </w:p>
        </w:tc>
        <w:tc>
          <w:tcPr>
            <w:tcW w:w="2394" w:type="dxa"/>
            <w:tcBorders>
              <w:top w:val="single" w:color="000000" w:sz="4"/>
              <w:left w:val="single" w:color="000000" w:sz="4"/>
              <w:bottom w:val="single" w:color="000000" w:sz="4"/>
              <w:right w:val="single" w:color="000000" w:sz="4"/>
            </w:tcBorders>
            <w:shd w:color="auto" w:fill="c8c8c8" w:val="clear"/>
            <w:tcMar>
              <w:left w:w="108" w:type="dxa"/>
              <w:right w:w="108" w:type="dxa"/>
            </w:tcMar>
            <w:vAlign w:val="center"/>
          </w:tcPr>
          <w:p>
            <w:pPr>
              <w:spacing w:before="60" w:after="60" w:line="240"/>
              <w:ind w:right="0" w:left="0" w:firstLine="0"/>
              <w:jc w:val="center"/>
              <w:rPr>
                <w:spacing w:val="0"/>
                <w:position w:val="0"/>
              </w:rPr>
            </w:pPr>
            <w:r>
              <w:rPr>
                <w:rFonts w:ascii="Arial" w:hAnsi="Arial" w:cs="Arial" w:eastAsia="Arial"/>
                <w:color w:val="000000"/>
                <w:spacing w:val="0"/>
                <w:position w:val="0"/>
                <w:sz w:val="20"/>
                <w:shd w:fill="auto" w:val="clear"/>
              </w:rPr>
              <w:t xml:space="preserve">Changes made</w:t>
            </w:r>
          </w:p>
        </w:tc>
        <w:tc>
          <w:tcPr>
            <w:tcW w:w="2394" w:type="dxa"/>
            <w:tcBorders>
              <w:top w:val="single" w:color="000000" w:sz="4"/>
              <w:left w:val="single" w:color="000000" w:sz="4"/>
              <w:bottom w:val="single" w:color="000000" w:sz="4"/>
              <w:right w:val="single" w:color="000000" w:sz="4"/>
            </w:tcBorders>
            <w:shd w:color="auto" w:fill="c8c8c8" w:val="clear"/>
            <w:tcMar>
              <w:left w:w="108" w:type="dxa"/>
              <w:right w:w="108" w:type="dxa"/>
            </w:tcMar>
            <w:vAlign w:val="center"/>
          </w:tcPr>
          <w:p>
            <w:pPr>
              <w:spacing w:before="60" w:after="60" w:line="240"/>
              <w:ind w:right="0" w:left="0" w:firstLine="0"/>
              <w:jc w:val="center"/>
              <w:rPr>
                <w:spacing w:val="0"/>
                <w:position w:val="0"/>
              </w:rPr>
            </w:pPr>
            <w:r>
              <w:rPr>
                <w:rFonts w:ascii="Arial" w:hAnsi="Arial" w:cs="Arial" w:eastAsia="Arial"/>
                <w:color w:val="000000"/>
                <w:spacing w:val="0"/>
                <w:position w:val="0"/>
                <w:sz w:val="20"/>
                <w:shd w:fill="auto" w:val="clear"/>
              </w:rPr>
              <w:t xml:space="preserve">Date</w:t>
            </w:r>
          </w:p>
        </w:tc>
        <w:tc>
          <w:tcPr>
            <w:tcW w:w="2394" w:type="dxa"/>
            <w:tcBorders>
              <w:top w:val="single" w:color="000000" w:sz="4"/>
              <w:left w:val="single" w:color="000000" w:sz="4"/>
              <w:bottom w:val="single" w:color="000000" w:sz="4"/>
              <w:right w:val="single" w:color="000000" w:sz="4"/>
            </w:tcBorders>
            <w:shd w:color="auto" w:fill="c8c8c8" w:val="clear"/>
            <w:tcMar>
              <w:left w:w="108" w:type="dxa"/>
              <w:right w:w="108" w:type="dxa"/>
            </w:tcMar>
            <w:vAlign w:val="center"/>
          </w:tcPr>
          <w:p>
            <w:pPr>
              <w:spacing w:before="60" w:after="60" w:line="240"/>
              <w:ind w:right="0" w:left="0" w:firstLine="0"/>
              <w:jc w:val="center"/>
              <w:rPr>
                <w:spacing w:val="0"/>
                <w:position w:val="0"/>
              </w:rPr>
            </w:pPr>
            <w:r>
              <w:rPr>
                <w:rFonts w:ascii="Arial" w:hAnsi="Arial" w:cs="Arial" w:eastAsia="Arial"/>
                <w:color w:val="000000"/>
                <w:spacing w:val="0"/>
                <w:position w:val="0"/>
                <w:sz w:val="20"/>
                <w:shd w:fill="auto" w:val="clear"/>
              </w:rPr>
              <w:t xml:space="preserve">Reviewer name</w:t>
            </w:r>
          </w:p>
        </w:tc>
      </w:tr>
      <w:tr>
        <w:trPr>
          <w:trHeight w:val="1" w:hRule="atLeast"/>
          <w:jc w:val="left"/>
        </w:trPr>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40"/>
              <w:ind w:right="0" w:left="0" w:firstLine="0"/>
              <w:jc w:val="center"/>
              <w:rPr>
                <w:color w:val="auto"/>
                <w:spacing w:val="0"/>
                <w:position w:val="0"/>
              </w:rPr>
            </w:pPr>
            <w:r>
              <w:rPr>
                <w:rFonts w:ascii="Arial" w:hAnsi="Arial" w:cs="Arial" w:eastAsia="Arial"/>
                <w:color w:val="auto"/>
                <w:spacing w:val="0"/>
                <w:position w:val="0"/>
                <w:sz w:val="20"/>
                <w:shd w:fill="auto" w:val="clear"/>
              </w:rPr>
              <w:t xml:space="preserve">1</w:t>
            </w:r>
          </w:p>
        </w:tc>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40"/>
              <w:ind w:right="0" w:left="0" w:firstLine="0"/>
              <w:jc w:val="center"/>
              <w:rPr>
                <w:color w:val="auto"/>
                <w:spacing w:val="0"/>
                <w:position w:val="0"/>
              </w:rPr>
            </w:pPr>
            <w:r>
              <w:rPr>
                <w:rFonts w:ascii="Arial" w:hAnsi="Arial" w:cs="Arial" w:eastAsia="Arial"/>
                <w:color w:val="auto"/>
                <w:spacing w:val="0"/>
                <w:position w:val="0"/>
                <w:sz w:val="20"/>
                <w:shd w:fill="auto" w:val="clear"/>
              </w:rPr>
              <w:t xml:space="preserve">Initial Document</w:t>
            </w:r>
          </w:p>
        </w:tc>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40"/>
              <w:ind w:right="0" w:left="0" w:firstLine="0"/>
              <w:jc w:val="center"/>
              <w:rPr>
                <w:color w:val="auto"/>
                <w:spacing w:val="0"/>
                <w:position w:val="0"/>
              </w:rPr>
            </w:pPr>
            <w:r>
              <w:rPr>
                <w:rFonts w:ascii="Arial" w:hAnsi="Arial" w:cs="Arial" w:eastAsia="Arial"/>
                <w:color w:val="auto"/>
                <w:spacing w:val="0"/>
                <w:position w:val="0"/>
                <w:sz w:val="20"/>
                <w:shd w:fill="auto" w:val="clear"/>
              </w:rPr>
              <w:t xml:space="preserve">13-05-2013</w:t>
            </w:r>
          </w:p>
        </w:tc>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p>
        </w:tc>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p>
        </w:tc>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p>
        </w:tc>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Arial" w:hAnsi="Arial" w:cs="Arial" w:eastAsia="Arial"/>
          <w:color w:val="auto"/>
          <w:spacing w:val="0"/>
          <w:position w:val="0"/>
          <w:sz w:val="20"/>
          <w:shd w:fill="auto" w:val="clear"/>
        </w:rPr>
      </w:pPr>
    </w:p>
    <w:p>
      <w:pPr>
        <w:spacing w:before="0" w:after="200" w:line="276"/>
        <w:ind w:right="0" w:left="0" w:firstLine="0"/>
        <w:jc w:val="left"/>
        <w:rPr>
          <w:rFonts w:ascii="Arial" w:hAnsi="Arial" w:cs="Arial" w:eastAsia="Arial"/>
          <w:color w:val="auto"/>
          <w:spacing w:val="0"/>
          <w:position w:val="0"/>
          <w:sz w:val="20"/>
          <w:shd w:fill="auto" w:val="clear"/>
        </w:rPr>
      </w:pP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200" w:line="276"/>
        <w:ind w:right="0" w:left="0" w:firstLine="0"/>
        <w:jc w:val="left"/>
        <w:rPr>
          <w:rFonts w:ascii="Arial" w:hAnsi="Arial" w:cs="Arial" w:eastAsia="Arial"/>
          <w:color w:val="auto"/>
          <w:spacing w:val="0"/>
          <w:position w:val="0"/>
          <w:sz w:val="20"/>
          <w:shd w:fill="auto" w:val="clear"/>
        </w:rPr>
      </w:pPr>
    </w:p>
    <w:p>
      <w:pPr>
        <w:spacing w:before="0" w:after="200" w:line="276"/>
        <w:ind w:right="0" w:left="0" w:firstLine="0"/>
        <w:jc w:val="left"/>
        <w:rPr>
          <w:rFonts w:ascii="Arial" w:hAnsi="Arial" w:cs="Arial" w:eastAsia="Arial"/>
          <w:color w:val="auto"/>
          <w:spacing w:val="0"/>
          <w:position w:val="0"/>
          <w:sz w:val="20"/>
          <w:shd w:fill="auto" w:val="clear"/>
        </w:rPr>
      </w:pP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200" w:line="276"/>
        <w:ind w:right="0" w:left="0" w:firstLine="0"/>
        <w:jc w:val="left"/>
        <w:rPr>
          <w:rFonts w:ascii="Arial" w:hAnsi="Arial" w:cs="Arial" w:eastAsia="Arial"/>
          <w:color w:val="auto"/>
          <w:spacing w:val="0"/>
          <w:position w:val="0"/>
          <w:sz w:val="20"/>
          <w:shd w:fill="auto" w:val="clear"/>
        </w:rPr>
      </w:pPr>
    </w:p>
    <w:p>
      <w:pPr>
        <w:numPr>
          <w:ilvl w:val="0"/>
          <w:numId w:val="24"/>
        </w:numPr>
        <w:spacing w:before="120" w:after="120" w:line="300"/>
        <w:ind w:right="0" w:left="360" w:hanging="360"/>
        <w:jc w:val="left"/>
        <w:rPr>
          <w:rFonts w:ascii="Arial" w:hAnsi="Arial" w:cs="Arial" w:eastAsia="Arial"/>
          <w:color w:val="4D4F53"/>
          <w:spacing w:val="0"/>
          <w:position w:val="0"/>
          <w:sz w:val="30"/>
          <w:shd w:fill="auto" w:val="clear"/>
        </w:rPr>
      </w:pPr>
      <w:r>
        <w:rPr>
          <w:rFonts w:ascii="Arial" w:hAnsi="Arial" w:cs="Arial" w:eastAsia="Arial"/>
          <w:color w:val="4D4F53"/>
          <w:spacing w:val="0"/>
          <w:position w:val="0"/>
          <w:sz w:val="30"/>
          <w:shd w:fill="auto" w:val="clear"/>
        </w:rPr>
        <w:t xml:space="preserve">Introduction </w:t>
      </w:r>
    </w:p>
    <w:p>
      <w:pPr>
        <w:spacing w:before="60" w:after="60" w:line="30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This document discusses how servers and services on them along with application’s configurations can be managed using Puppet and MCollective. Puppet is a server configuration management tool from </w:t>
      </w:r>
      <w:hyperlink xmlns:r="http://schemas.openxmlformats.org/officeDocument/2006/relationships" r:id="docRId2">
        <w:r>
          <w:rPr>
            <w:rFonts w:ascii="Arial" w:hAnsi="Arial" w:cs="Arial" w:eastAsia="Arial"/>
            <w:color w:val="0000FF"/>
            <w:spacing w:val="0"/>
            <w:position w:val="0"/>
            <w:sz w:val="20"/>
            <w:u w:val="single"/>
            <w:shd w:fill="auto" w:val="clear"/>
          </w:rPr>
          <w:t xml:space="preserve">PuppetLabs</w:t>
        </w:r>
      </w:hyperlink>
      <w:r>
        <w:rPr>
          <w:rFonts w:ascii="Arial" w:hAnsi="Arial" w:cs="Arial" w:eastAsia="Arial"/>
          <w:color w:val="auto"/>
          <w:spacing w:val="0"/>
          <w:position w:val="0"/>
          <w:sz w:val="20"/>
          <w:shd w:fill="auto" w:val="clear"/>
        </w:rPr>
        <w:t xml:space="preserve">. It has an open source and free version as well as enterprise version which are paid (free to manage up to 10 nodes). MCollective is an RPC framework created by R. I. Pienaar which now is an intellectual property of PuppetLabs. Several RPC modules have already been written and available from use from the repository of PuppetLabs.</w:t>
      </w:r>
    </w:p>
    <w:p>
      <w:pPr>
        <w:spacing w:before="60" w:after="60" w:line="30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Puppet encapsulates the complexities of package and service management across different flavors of Linux Operating System. It can also be used to manage Windows nodes but we have only tried managing *nix Operating Systems. It has its own language for identifying and defining managed resources. </w:t>
      </w:r>
    </w:p>
    <w:p>
      <w:pPr>
        <w:spacing w:before="60" w:after="60" w:line="300"/>
        <w:ind w:right="0" w:left="0" w:firstLine="0"/>
        <w:jc w:val="both"/>
        <w:rPr>
          <w:rFonts w:ascii="Arial" w:hAnsi="Arial" w:cs="Arial" w:eastAsia="Arial"/>
          <w:color w:val="auto"/>
          <w:spacing w:val="0"/>
          <w:position w:val="0"/>
          <w:sz w:val="20"/>
          <w:shd w:fill="auto" w:val="clear"/>
        </w:rPr>
      </w:pPr>
    </w:p>
    <w:p>
      <w:pPr>
        <w:numPr>
          <w:ilvl w:val="0"/>
          <w:numId w:val="27"/>
        </w:numPr>
        <w:spacing w:before="120" w:after="120" w:line="300"/>
        <w:ind w:right="0" w:left="360" w:hanging="360"/>
        <w:jc w:val="left"/>
        <w:rPr>
          <w:rFonts w:ascii="Arial" w:hAnsi="Arial" w:cs="Arial" w:eastAsia="Arial"/>
          <w:color w:val="4D4F53"/>
          <w:spacing w:val="0"/>
          <w:position w:val="0"/>
          <w:sz w:val="30"/>
          <w:shd w:fill="auto" w:val="clear"/>
        </w:rPr>
      </w:pPr>
      <w:r>
        <w:rPr>
          <w:rFonts w:ascii="Arial" w:hAnsi="Arial" w:cs="Arial" w:eastAsia="Arial"/>
          <w:color w:val="4D4F53"/>
          <w:spacing w:val="0"/>
          <w:position w:val="0"/>
          <w:sz w:val="30"/>
          <w:shd w:fill="auto" w:val="clear"/>
        </w:rPr>
        <w:t xml:space="preserve">Puppet</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Puppet in IT automation software that makes it easy for systems administrators to provision, configure, and manage infrastructure throughout its lifecycle. It helps minimize configuration drift, non-compliance and increases productivity and responsiveness. In short Puppet is configuration management software.</w:t>
      </w:r>
    </w:p>
    <w:p>
      <w:pPr>
        <w:numPr>
          <w:ilvl w:val="0"/>
          <w:numId w:val="29"/>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What is Configuration Management?</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Configuration management is the process of standardizing resource configurations and enforcing their state across IT infrastructure in an automated yet agile manner. Configuration management is critical to the success of other IT processes, including provisioning, change management, release management, patch management, compliance and security.</w:t>
      </w:r>
    </w:p>
    <w:p>
      <w:pPr>
        <w:numPr>
          <w:ilvl w:val="0"/>
          <w:numId w:val="31"/>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How Puppet manages server configuration?</w:t>
      </w:r>
    </w:p>
    <w:p>
      <w:pPr>
        <w:numPr>
          <w:ilvl w:val="0"/>
          <w:numId w:val="31"/>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The Big Picture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Server configuration with Puppet follows client-server architecture. The nodes which are to be managed are called puppet agent and the node that manages all other nodes is called puppet master. The agent nodes are configured to be reachable to the master on port 8140 and vice-versa, and each agent node must be identifiable by unique host name. Communication between agent and master occurs over SSL, with certificate of each node being signed by the Certificate Authority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 this case CA being the Puppet server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OR the CA server generates signed certificates for each of the agent and the certificate is manually moved to respective machines. One of the most important requirements is that all the systems including the master must have synchronized clocks or else authentication via SSL would fail.</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master the configuration of a server is defined by various modules and/or manifests which result into a catalog after compilation on master. This catalog states the desired state of the machine and agent decides how to reach from the state it is in to the given state.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Puppet’s agent/master mode is pull-based. Usually, agents are configured to periodically fetch a catalog and apply it, and the master controls what goes into that catalog. Upon application of the catalog, the agent gets to the desired state. The following image (is a .gif image and opens in external program) describes how the pull model works and a system takes itself to a desired state.</w:t>
      </w:r>
    </w:p>
    <w:p>
      <w:pPr>
        <w:spacing w:before="60" w:after="60" w:line="300"/>
        <w:ind w:right="0" w:left="0" w:firstLine="0"/>
        <w:jc w:val="left"/>
        <w:rPr>
          <w:rFonts w:ascii="Arial" w:hAnsi="Arial" w:cs="Arial" w:eastAsia="Arial"/>
          <w:color w:val="auto"/>
          <w:spacing w:val="0"/>
          <w:position w:val="0"/>
          <w:sz w:val="20"/>
          <w:shd w:fill="auto" w:val="clear"/>
        </w:rPr>
      </w:pPr>
      <w:r>
        <w:object w:dxaOrig="4049" w:dyaOrig="829">
          <v:rect xmlns:o="urn:schemas-microsoft-com:office:office" xmlns:v="urn:schemas-microsoft-com:vml" id="rectole0000000001" style="width:202.450000pt;height:41.4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Package" DrawAspect="Content" ObjectID="0000000001" ShapeID="rectole0000000001" r:id="docRId3"/>
        </w:objec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Attachement 1.1</w:t>
      </w:r>
    </w:p>
    <w:p>
      <w:pPr>
        <w:numPr>
          <w:ilvl w:val="0"/>
          <w:numId w:val="34"/>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Puppet Resource Types, RAL and Catalog generation</w:t>
      </w:r>
    </w:p>
    <w:p>
      <w:pPr>
        <w:keepNext w:val="true"/>
        <w:keepLines w:val="true"/>
        <w:numPr>
          <w:ilvl w:val="0"/>
          <w:numId w:val="34"/>
        </w:numPr>
        <w:spacing w:before="200" w:after="60" w:line="300"/>
        <w:ind w:right="0" w:left="864" w:hanging="864"/>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Puppet Resource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Every system has configurations and let them be called a collection of molecules: In puppet they are called “resources” and each of them is of different types. There are </w:t>
      </w:r>
      <w:hyperlink xmlns:r="http://schemas.openxmlformats.org/officeDocument/2006/relationships" r:id="docRId5">
        <w:r>
          <w:rPr>
            <w:rFonts w:ascii="Arial" w:hAnsi="Arial" w:cs="Arial" w:eastAsia="Arial"/>
            <w:color w:val="0000FF"/>
            <w:spacing w:val="0"/>
            <w:position w:val="0"/>
            <w:sz w:val="20"/>
            <w:u w:val="single"/>
            <w:shd w:fill="auto" w:val="clear"/>
          </w:rPr>
          <w:t xml:space="preserve">many resource</w:t>
        </w:r>
        <w:r>
          <w:rPr>
            <w:rFonts w:ascii="Arial" w:hAnsi="Arial" w:cs="Arial" w:eastAsia="Arial"/>
            <w:color w:val="0000FF"/>
            <w:spacing w:val="0"/>
            <w:position w:val="0"/>
            <w:sz w:val="20"/>
            <w:u w:val="single"/>
            <w:shd w:fill="auto" w:val="clear"/>
          </w:rPr>
          <w:t xml:space="preserve"> HYPERLINK "http://docs.puppetlabs.com/references/latest/type.html"</w:t>
        </w:r>
        <w:r>
          <w:rPr>
            <w:rFonts w:ascii="Arial" w:hAnsi="Arial" w:cs="Arial" w:eastAsia="Arial"/>
            <w:color w:val="0000FF"/>
            <w:spacing w:val="0"/>
            <w:position w:val="0"/>
            <w:sz w:val="20"/>
            <w:u w:val="single"/>
            <w:shd w:fill="auto" w:val="clear"/>
          </w:rPr>
          <w:t xml:space="preserve"> HYPERLINK "http://docs.puppetlabs.com/references/latest/type.html"</w:t>
        </w:r>
        <w:r>
          <w:rPr>
            <w:rFonts w:ascii="Arial" w:hAnsi="Arial" w:cs="Arial" w:eastAsia="Arial"/>
            <w:color w:val="0000FF"/>
            <w:spacing w:val="0"/>
            <w:position w:val="0"/>
            <w:sz w:val="20"/>
            <w:u w:val="single"/>
            <w:shd w:fill="auto" w:val="clear"/>
          </w:rPr>
          <w:t xml:space="preserve"> HYPERLINK "http://docs.puppetlabs.com/references/latest/type.html"</w:t>
        </w:r>
        <w:r>
          <w:rPr>
            <w:rFonts w:ascii="Arial" w:hAnsi="Arial" w:cs="Arial" w:eastAsia="Arial"/>
            <w:color w:val="0000FF"/>
            <w:spacing w:val="0"/>
            <w:position w:val="0"/>
            <w:sz w:val="20"/>
            <w:u w:val="single"/>
            <w:shd w:fill="auto" w:val="clear"/>
          </w:rPr>
          <w:t xml:space="preserve"> HYPERLINK "http://docs.puppetlabs.com/references/latest/type.html"</w:t>
        </w:r>
        <w:r>
          <w:rPr>
            <w:rFonts w:ascii="Arial" w:hAnsi="Arial" w:cs="Arial" w:eastAsia="Arial"/>
            <w:color w:val="0000FF"/>
            <w:spacing w:val="0"/>
            <w:position w:val="0"/>
            <w:sz w:val="20"/>
            <w:u w:val="single"/>
            <w:shd w:fill="auto" w:val="clear"/>
          </w:rPr>
          <w:t xml:space="preserve"> HYPERLINK "http://docs.puppetlabs.com/references/latest/type.html"</w:t>
        </w:r>
        <w:r>
          <w:rPr>
            <w:rFonts w:ascii="Arial" w:hAnsi="Arial" w:cs="Arial" w:eastAsia="Arial"/>
            <w:color w:val="0000FF"/>
            <w:spacing w:val="0"/>
            <w:position w:val="0"/>
            <w:sz w:val="20"/>
            <w:u w:val="single"/>
            <w:shd w:fill="auto" w:val="clear"/>
          </w:rPr>
          <w:t xml:space="preserve"> HYPERLINK "http://docs.puppetlabs.com/references/latest/type.html"</w:t>
        </w:r>
        <w:r>
          <w:rPr>
            <w:rFonts w:ascii="Arial" w:hAnsi="Arial" w:cs="Arial" w:eastAsia="Arial"/>
            <w:color w:val="0000FF"/>
            <w:spacing w:val="0"/>
            <w:position w:val="0"/>
            <w:sz w:val="20"/>
            <w:u w:val="single"/>
            <w:shd w:fill="auto" w:val="clear"/>
          </w:rPr>
          <w:t xml:space="preserve"> HYPERLINK "http://docs.puppetlabs.com/references/latest/type.html"</w:t>
        </w:r>
        <w:r>
          <w:rPr>
            <w:rFonts w:ascii="Arial" w:hAnsi="Arial" w:cs="Arial" w:eastAsia="Arial"/>
            <w:color w:val="0000FF"/>
            <w:spacing w:val="0"/>
            <w:position w:val="0"/>
            <w:sz w:val="20"/>
            <w:u w:val="single"/>
            <w:shd w:fill="auto" w:val="clear"/>
          </w:rPr>
          <w:t xml:space="preserve"> types</w:t>
        </w:r>
      </w:hyperlink>
      <w:r>
        <w:rPr>
          <w:rFonts w:ascii="Arial" w:hAnsi="Arial" w:cs="Arial" w:eastAsia="Arial"/>
          <w:color w:val="auto"/>
          <w:spacing w:val="0"/>
          <w:position w:val="0"/>
          <w:sz w:val="20"/>
          <w:shd w:fill="auto" w:val="clear"/>
        </w:rPr>
        <w:t xml:space="preserve"> that puppet defines and can manage, the most important of them being as follows (</w:t>
      </w:r>
      <w:hyperlink xmlns:r="http://schemas.openxmlformats.org/officeDocument/2006/relationships" r:id="docRId6">
        <w:r>
          <w:rPr>
            <w:rFonts w:ascii="Arial" w:hAnsi="Arial" w:cs="Arial" w:eastAsia="Arial"/>
            <w:color w:val="0000FF"/>
            <w:spacing w:val="0"/>
            <w:position w:val="0"/>
            <w:sz w:val="20"/>
            <w:u w:val="single"/>
            <w:shd w:fill="auto" w:val="clear"/>
          </w:rPr>
          <w:t xml:space="preserve">from cheat sheet</w:t>
        </w:r>
      </w:hyperlink>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 no particular order.</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r>
        <w:object w:dxaOrig="1923" w:dyaOrig="1498">
          <v:rect xmlns:o="urn:schemas-microsoft-com:office:office" xmlns:v="urn:schemas-microsoft-com:vml" id="rectole0000000002" style="width:96.150000pt;height:74.9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AcroExch.Document.11" DrawAspect="Content" ObjectID="0000000002" ShapeID="rectole0000000002" r:id="docRId7"/>
        </w:objec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Attachment 1.2</w:t>
      </w:r>
    </w:p>
    <w:p>
      <w:pPr>
        <w:numPr>
          <w:ilvl w:val="0"/>
          <w:numId w:val="37"/>
        </w:numPr>
        <w:spacing w:before="120" w:after="120" w:line="300"/>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manages files and could also manage its content if they are text files..</w:t>
      </w:r>
    </w:p>
    <w:p>
      <w:pPr>
        <w:numPr>
          <w:ilvl w:val="0"/>
          <w:numId w:val="37"/>
        </w:numPr>
        <w:spacing w:before="120" w:after="120" w:line="300"/>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package: responsible for managing packages in *nix operating systems.</w:t>
      </w:r>
    </w:p>
    <w:p>
      <w:pPr>
        <w:numPr>
          <w:ilvl w:val="0"/>
          <w:numId w:val="37"/>
        </w:numPr>
        <w:spacing w:before="120" w:after="120" w:line="300"/>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service: manages service on a system, it state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running, stopped, enabled or disabled.</w:t>
      </w:r>
    </w:p>
    <w:p>
      <w:pPr>
        <w:numPr>
          <w:ilvl w:val="0"/>
          <w:numId w:val="37"/>
        </w:numPr>
        <w:spacing w:before="120" w:after="120" w:line="300"/>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notify: sends an arbitrary message to the agent run-time log.</w:t>
      </w:r>
    </w:p>
    <w:p>
      <w:pPr>
        <w:numPr>
          <w:ilvl w:val="0"/>
          <w:numId w:val="37"/>
        </w:numPr>
        <w:spacing w:before="120" w:after="120" w:line="300"/>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exec: executes an arbitrary command on the agent node.</w:t>
      </w:r>
    </w:p>
    <w:p>
      <w:pPr>
        <w:numPr>
          <w:ilvl w:val="0"/>
          <w:numId w:val="37"/>
        </w:numPr>
        <w:spacing w:before="120" w:after="120" w:line="300"/>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cron: manages cron job on agent</w:t>
      </w:r>
    </w:p>
    <w:p>
      <w:pPr>
        <w:numPr>
          <w:ilvl w:val="0"/>
          <w:numId w:val="37"/>
        </w:numPr>
        <w:spacing w:before="120" w:after="120" w:line="300"/>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user: manages user accounts; mostly used for system users.</w:t>
      </w:r>
    </w:p>
    <w:p>
      <w:pPr>
        <w:numPr>
          <w:ilvl w:val="0"/>
          <w:numId w:val="37"/>
        </w:numPr>
        <w:spacing w:before="120" w:after="120" w:line="300"/>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group: manages groups.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Example of resource in puppet’s language (Puppet’s DSL):</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file{'mysql-connector':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'/var/lib/tomcat7/lib/mysql-connector-java-5.1.24.jar',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'puppet:///modules/vehiclerentalbusiness/context.xml',</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1.1: Example of puppet’s resource.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above example we have several attributes: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title: mysql-connector, is the title of the resource, by default in a file resource type, it is also the absolute path of the file, instead of specifying the file path in path, we could give it in the title itself.</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path: this is the location where the file should be placed and also determines the name of file on agent, it not present defaults to the title of file resource.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ensure: this could be either file or directory, since here it should be a file and not a directory, we have mentioned file.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source: this is where from the file should be downloaded by nodes that are being managed by Puppet.</w:t>
      </w:r>
    </w:p>
    <w:p>
      <w:pPr>
        <w:spacing w:before="60" w:after="60" w:line="300"/>
        <w:ind w:right="0" w:left="0" w:firstLine="0"/>
        <w:jc w:val="left"/>
        <w:rPr>
          <w:rFonts w:ascii="Arial" w:hAnsi="Arial" w:cs="Arial" w:eastAsia="Arial"/>
          <w:color w:val="0000FF"/>
          <w:spacing w:val="0"/>
          <w:position w:val="0"/>
          <w:sz w:val="20"/>
          <w:u w:val="single"/>
          <w:shd w:fill="auto" w:val="clear"/>
        </w:rPr>
      </w:pPr>
      <w:r>
        <w:rPr>
          <w:rFonts w:ascii="Arial" w:hAnsi="Arial" w:cs="Arial" w:eastAsia="Arial"/>
          <w:color w:val="auto"/>
          <w:spacing w:val="0"/>
          <w:position w:val="0"/>
          <w:sz w:val="20"/>
          <w:shd w:fill="auto" w:val="clear"/>
        </w:rPr>
        <w:t xml:space="preserve">There are several other attributes besides what’s given in the example and details can be found at </w:t>
      </w:r>
      <w:hyperlink xmlns:r="http://schemas.openxmlformats.org/officeDocument/2006/relationships" r:id="docRId9">
        <w:r>
          <w:rPr>
            <w:rFonts w:ascii="Arial" w:hAnsi="Arial" w:cs="Arial" w:eastAsia="Arial"/>
            <w:color w:val="0000FF"/>
            <w:spacing w:val="0"/>
            <w:position w:val="0"/>
            <w:sz w:val="20"/>
            <w:u w:val="single"/>
            <w:shd w:fill="auto" w:val="clear"/>
          </w:rPr>
          <w:t xml:space="preserve">http://docs.puppetlabs.com/references/latest/type.html</w:t>
        </w:r>
      </w:hyperlink>
    </w:p>
    <w:p>
      <w:pPr>
        <w:keepNext w:val="true"/>
        <w:keepLines w:val="true"/>
        <w:numPr>
          <w:ilvl w:val="0"/>
          <w:numId w:val="43"/>
        </w:numPr>
        <w:spacing w:before="200" w:after="60" w:line="300"/>
        <w:ind w:right="0" w:left="864" w:hanging="864"/>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The RAL</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various resource types are usually conceptually identical across operating systems, regardless of how the implementations differ. Puppet abstracts the description of a resource from its implementation. These two insights form Puppet’s resource abstraction layer (RAL). The RAL splits resources into types (high-level models) and providers (platform-specific implementations), and lets us describe resources in a way that can apply to any system.</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Puppet uses the RAL to both read and modify the state of a resource on a system. Since it’s a declarative system, Puppet starts with an understanding of what state a resource should have. To sync the resource, it uses the RAL to query the current state, compares that against the desired state, then used the RAL again to make any necessary changes.</w:t>
      </w:r>
    </w:p>
    <w:p>
      <w:pPr>
        <w:keepNext w:val="true"/>
        <w:keepLines w:val="true"/>
        <w:numPr>
          <w:ilvl w:val="0"/>
          <w:numId w:val="45"/>
        </w:numPr>
        <w:spacing w:before="200" w:after="60" w:line="300"/>
        <w:ind w:right="0" w:left="864" w:hanging="864"/>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Puppet manifest and module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Manifests are written using Puppet’s declarative language; the file ends with an extension of "pp". These manifests get compiled to form a catalog which is used by agents to reach to a desired state using RAL.</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Example of a Manifest: Suppose we need a jdbc properties file for database connection. We will put the content in a file db_conn.properties in directory /root/properties directory.</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What we need?</w:t>
      </w:r>
    </w:p>
    <w:p>
      <w:pPr>
        <w:numPr>
          <w:ilvl w:val="0"/>
          <w:numId w:val="4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directory /root/properties directory exists.</w:t>
      </w:r>
    </w:p>
    <w:p>
      <w:pPr>
        <w:numPr>
          <w:ilvl w:val="0"/>
          <w:numId w:val="4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file is present in the directory.</w:t>
      </w:r>
    </w:p>
    <w:p>
      <w:pPr>
        <w:numPr>
          <w:ilvl w:val="0"/>
          <w:numId w:val="4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content is specified.</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file{'db_properties':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'/root/db_conn.properties',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content =&gt; "username: db_manager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password: S#CR#TPASSW0RD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driver: com.mysql.jdbc.Driver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url: jdbc:mysql://114.125.35.67:3306</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database: sakila</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file{'properties_directory':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'/root/properties',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directory,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File['properties_directory'] -&gt; File['db_properties']</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1.2: Creating a manifest in puppet’s declarative DSL.</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the above listing, we have created a manifest file with two resources, one of them is a directory and other is a file within that directory. But what was also required that directory is created before the file is placed in the directory. Hence the last line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File['properties_directory'] -&gt; File['db_properties']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It describes the flow, and ensures that resource titled properties_directory is created first before db_properties resource is created. This dependency can also be specified within resource, as before or requires, in that case we would have the following listing.</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file{'db_properties':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'/root/db_conn.properties',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content =&gt; "username: db_manager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password: S#CR#TPASSW0RD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driver: com.mysql.jdbc.Driver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url: jdbc:mysql://114.125.35.67:3306</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database: sakila</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requires =&gt; File['properties_directory’],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file{'properties_directory':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'/root/properties',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directory,</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1.3: Using requires to order resource. Since db_properties has dependency on properties_directory hence requires goes in db_properties resourfce.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same be done specifying </w:t>
      </w:r>
      <w:r>
        <w:rPr>
          <w:rFonts w:ascii="Courier New" w:hAnsi="Courier New" w:cs="Courier New" w:eastAsia="Courier New"/>
          <w:color w:val="auto"/>
          <w:spacing w:val="0"/>
          <w:position w:val="0"/>
          <w:sz w:val="20"/>
          <w:shd w:fill="auto" w:val="clear"/>
        </w:rPr>
        <w:t xml:space="preserve">before =&gt; File['db_properties'], </w:t>
      </w:r>
      <w:r>
        <w:rPr>
          <w:rFonts w:ascii="Arial" w:hAnsi="Arial" w:cs="Arial" w:eastAsia="Arial"/>
          <w:color w:val="auto"/>
          <w:spacing w:val="0"/>
          <w:position w:val="0"/>
          <w:sz w:val="20"/>
          <w:shd w:fill="auto" w:val="clear"/>
        </w:rPr>
        <w:t xml:space="preserve">in properties_directory resource. A puppet module is made of one or more manifests like above and has a defined directory structure as described at </w:t>
      </w:r>
      <w:hyperlink xmlns:r="http://schemas.openxmlformats.org/officeDocument/2006/relationships" r:id="docRId10">
        <w:r>
          <w:rPr>
            <w:rFonts w:ascii="Arial" w:hAnsi="Arial" w:cs="Arial" w:eastAsia="Arial"/>
            <w:color w:val="0000FF"/>
            <w:spacing w:val="0"/>
            <w:position w:val="0"/>
            <w:sz w:val="20"/>
            <w:u w:val="single"/>
            <w:shd w:fill="auto" w:val="clear"/>
          </w:rPr>
          <w:t xml:space="preserve">http://docs.puppetlabs.com/module_cheat_sheet.pdf</w:t>
        </w:r>
      </w:hyperlink>
      <w:r>
        <w:rPr>
          <w:rFonts w:ascii="Arial" w:hAnsi="Arial" w:cs="Arial" w:eastAsia="Arial"/>
          <w:color w:val="auto"/>
          <w:spacing w:val="0"/>
          <w:position w:val="0"/>
          <w:sz w:val="20"/>
          <w:shd w:fill="auto" w:val="clear"/>
        </w:rPr>
        <w:t xml:space="preserve"> (embedded below). </w:t>
      </w:r>
    </w:p>
    <w:p>
      <w:pPr>
        <w:spacing w:before="60" w:after="60" w:line="300"/>
        <w:ind w:right="0" w:left="0" w:firstLine="0"/>
        <w:jc w:val="left"/>
        <w:rPr>
          <w:rFonts w:ascii="Arial" w:hAnsi="Arial" w:cs="Arial" w:eastAsia="Arial"/>
          <w:color w:val="auto"/>
          <w:spacing w:val="0"/>
          <w:position w:val="0"/>
          <w:sz w:val="20"/>
          <w:shd w:fill="auto" w:val="clear"/>
        </w:rPr>
      </w:pPr>
      <w:r>
        <w:object w:dxaOrig="5021" w:dyaOrig="6479">
          <v:rect xmlns:o="urn:schemas-microsoft-com:office:office" xmlns:v="urn:schemas-microsoft-com:vml" id="rectole0000000003" style="width:251.050000pt;height:323.9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AcroExch.Document.11" DrawAspect="Content" ObjectID="0000000003" ShapeID="rectole0000000003" r:id="docRId11"/>
        </w:objec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Attachment 1.3 </w:t>
      </w:r>
    </w:p>
    <w:p>
      <w:pPr>
        <w:spacing w:before="60" w:after="60" w:line="300"/>
        <w:ind w:right="0" w:left="0" w:firstLine="0"/>
        <w:jc w:val="left"/>
        <w:rPr>
          <w:rFonts w:ascii="Arial" w:hAnsi="Arial" w:cs="Arial" w:eastAsia="Arial"/>
          <w:color w:val="auto"/>
          <w:spacing w:val="0"/>
          <w:position w:val="0"/>
          <w:sz w:val="20"/>
          <w:shd w:fill="auto" w:val="clear"/>
        </w:rPr>
      </w:pPr>
    </w:p>
    <w:p>
      <w:pPr>
        <w:keepNext w:val="true"/>
        <w:keepLines w:val="true"/>
        <w:numPr>
          <w:ilvl w:val="0"/>
          <w:numId w:val="57"/>
        </w:numPr>
        <w:spacing w:before="200" w:after="60" w:line="300"/>
        <w:ind w:right="0" w:left="864" w:hanging="864"/>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Catalog generation.</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following figure describes how manifest is compiled and applied.</w:t>
      </w:r>
    </w:p>
    <w:p>
      <w:pPr>
        <w:spacing w:before="60" w:after="60" w:line="300"/>
        <w:ind w:right="0" w:left="0" w:firstLine="0"/>
        <w:jc w:val="left"/>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auto"/>
          <w:spacing w:val="0"/>
          <w:position w:val="0"/>
          <w:sz w:val="20"/>
          <w:shd w:fill="auto" w:val="clear"/>
        </w:rPr>
      </w:pPr>
      <w:r>
        <w:object w:dxaOrig="4596" w:dyaOrig="6499">
          <v:rect xmlns:o="urn:schemas-microsoft-com:office:office" xmlns:v="urn:schemas-microsoft-com:vml" id="rectole0000000004" style="width:229.800000pt;height:324.9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4" ShapeID="rectole0000000004" r:id="docRId13"/>
        </w:object>
      </w:r>
      <w:r>
        <w:object w:dxaOrig="3705" w:dyaOrig="7086">
          <v:rect xmlns:o="urn:schemas-microsoft-com:office:office" xmlns:v="urn:schemas-microsoft-com:vml" id="rectole0000000005" style="width:185.250000pt;height:354.3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5" ShapeID="rectole0000000005" r:id="docRId15"/>
        </w:objec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Fig 1.2: Puppet agent configuration in Server/Client model.</w:t>
        <w:br/>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Fig 1.1: Compilation and application of manifest by puppet.</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Agents don’t have to see any manifest files at all, and have no access to configuration information that isn’t in their own catalog.</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Question:</w:t>
        <w:tab/>
        <w:t xml:space="preserve">What are facts in Fig 1.2 ?</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Answer:</w:t>
        <w:tab/>
        <w:t xml:space="preserve">They are key pair values that describe several attributes of a system like RAM, Processor, security groups, uptime, etc and are generated by facter. The facts are generated by the facter program. Following is a fragment of the facts.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200" w:line="276"/>
        <w:ind w:right="0" w:left="0" w:firstLine="0"/>
        <w:jc w:val="left"/>
        <w:rPr>
          <w:rFonts w:ascii="Arial" w:hAnsi="Arial" w:cs="Arial" w:eastAsia="Arial"/>
          <w:color w:val="auto"/>
          <w:spacing w:val="0"/>
          <w:position w:val="0"/>
          <w:sz w:val="20"/>
          <w:shd w:fill="auto" w:val="clear"/>
        </w:rPr>
      </w:pPr>
    </w:p>
    <w:p>
      <w:pPr>
        <w:numPr>
          <w:ilvl w:val="0"/>
          <w:numId w:val="63"/>
        </w:numPr>
        <w:spacing w:before="120" w:after="120" w:line="300"/>
        <w:ind w:right="0" w:left="360" w:hanging="360"/>
        <w:jc w:val="left"/>
        <w:rPr>
          <w:rFonts w:ascii="Arial" w:hAnsi="Arial" w:cs="Arial" w:eastAsia="Arial"/>
          <w:color w:val="4D4F53"/>
          <w:spacing w:val="0"/>
          <w:position w:val="0"/>
          <w:sz w:val="30"/>
          <w:shd w:fill="auto" w:val="clear"/>
        </w:rPr>
      </w:pPr>
      <w:r>
        <w:rPr>
          <w:rFonts w:ascii="Arial" w:hAnsi="Arial" w:cs="Arial" w:eastAsia="Arial"/>
          <w:color w:val="4D4F53"/>
          <w:spacing w:val="0"/>
          <w:position w:val="0"/>
          <w:sz w:val="30"/>
          <w:shd w:fill="auto" w:val="clear"/>
        </w:rPr>
        <w:t xml:space="preserve">Managing servers in EC2 with Puppet.</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Puppet can be used to manage servers on EC2 just as well as it can manage servers in private network. What is required that master and agent both are in EC2 so that the clocks are in sync, when the certificates are generated.</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Using puppet as it is, we cannot start any instance and install puppet on it and then manage its configuration. However, with combination of other tools such as Amazon’s EC2 command line tool coupled with some scripts OR with puppet’s cloud formation plugin, we can start an instance and manage it. However when the need is to manage configuration of auto scaling applications where scaling is horizontal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the number of nodes increased or decreases automatically, we need few more things.</w:t>
      </w:r>
    </w:p>
    <w:p>
      <w:pPr>
        <w:numPr>
          <w:ilvl w:val="0"/>
          <w:numId w:val="65"/>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Sign the incoming certificates automatically after verification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Having manual signing of certificates is not going to scale, since that requires constant monitoring of incoming certificate requests and verifying and signing them is going to be difficult.</w:t>
      </w:r>
    </w:p>
    <w:p>
      <w:pPr>
        <w:numPr>
          <w:ilvl w:val="0"/>
          <w:numId w:val="65"/>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Classification of nodes based on roles they play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Since many nodes with similar host names are going to have different roles we need some other mechanism of node classification.</w:t>
      </w:r>
    </w:p>
    <w:p>
      <w:pPr>
        <w:numPr>
          <w:ilvl w:val="0"/>
          <w:numId w:val="65"/>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Master-Agent setup in EC2.</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section we describe installing puppet master on an EC2 instance and managing an agent which would also be an EC2 instance. This discusses installing and configuring on machine with Amazon OS. The procedure could vary but not by lot and can be adapted to a different system easily.</w:t>
      </w:r>
    </w:p>
    <w:p>
      <w:pPr>
        <w:numPr>
          <w:ilvl w:val="0"/>
          <w:numId w:val="68"/>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Start an EC2 instance from the web console and log into it using SSH (described in the document BootstrappingCloudFormation.docx)</w:t>
      </w:r>
    </w:p>
    <w:p>
      <w:pPr>
        <w:numPr>
          <w:ilvl w:val="0"/>
          <w:numId w:val="68"/>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Install puppetlabs repository if it the OS is RHEL derivative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with Ubuntu and Amazon AMI puppet and related packages are already available (the repository is not available, just the packages)</w:t>
      </w:r>
    </w:p>
    <w:p>
      <w:pPr>
        <w:spacing w:before="60" w:after="6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For Enterprise Linux 5:</w:t>
      </w:r>
    </w:p>
    <w:tbl>
      <w:tblPr>
        <w:tblInd w:w="720" w:type="dxa"/>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 sudo rpm -ivh </w:t>
            </w:r>
            <w:hyperlink xmlns:r="http://schemas.openxmlformats.org/officeDocument/2006/relationships" r:id="docRId17">
              <w:r>
                <w:rPr>
                  <w:rFonts w:ascii="Courier New" w:hAnsi="Courier New" w:cs="Courier New" w:eastAsia="Courier New"/>
                  <w:color w:val="0000FF"/>
                  <w:spacing w:val="0"/>
                  <w:position w:val="0"/>
                  <w:sz w:val="20"/>
                  <w:u w:val="single"/>
                  <w:shd w:fill="auto" w:val="clear"/>
                </w:rPr>
                <w:t xml:space="preserve">http://yum.puppetlabs.com/el/5/products/i386/puppetlabs-release-5-7.noarch.rpm</w:t>
              </w:r>
            </w:hyperlink>
          </w:p>
        </w:tc>
      </w:tr>
    </w:tbl>
    <w:p>
      <w:pPr>
        <w:spacing w:before="60" w:after="6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2.1</w:t>
      </w:r>
    </w:p>
    <w:p>
      <w:pPr>
        <w:spacing w:before="60" w:after="60" w:line="300"/>
        <w:ind w:right="0" w:left="720" w:firstLine="0"/>
        <w:jc w:val="left"/>
        <w:rPr>
          <w:rFonts w:ascii="Arial" w:hAnsi="Arial" w:cs="Arial" w:eastAsia="Arial"/>
          <w:color w:val="auto"/>
          <w:spacing w:val="0"/>
          <w:position w:val="0"/>
          <w:sz w:val="20"/>
          <w:shd w:fill="auto" w:val="clear"/>
        </w:rPr>
      </w:pPr>
    </w:p>
    <w:p>
      <w:pPr>
        <w:spacing w:before="60" w:after="6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For Enterprise Linux 6:</w:t>
      </w:r>
    </w:p>
    <w:tbl>
      <w:tblPr>
        <w:tblInd w:w="720" w:type="dxa"/>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 sudo rpm -ivh </w:t>
            </w:r>
            <w:hyperlink xmlns:r="http://schemas.openxmlformats.org/officeDocument/2006/relationships" r:id="docRId18">
              <w:r>
                <w:rPr>
                  <w:rFonts w:ascii="Courier New" w:hAnsi="Courier New" w:cs="Courier New" w:eastAsia="Courier New"/>
                  <w:color w:val="0000FF"/>
                  <w:spacing w:val="0"/>
                  <w:position w:val="0"/>
                  <w:sz w:val="20"/>
                  <w:u w:val="single"/>
                  <w:shd w:fill="auto" w:val="clear"/>
                </w:rPr>
                <w:t xml:space="preserve">http://yum.puppetlabs.com/el/6/products/i386/puppetlabs-release-6-7.noarch.rpm</w:t>
              </w:r>
            </w:hyperlink>
          </w:p>
        </w:tc>
      </w:tr>
    </w:tbl>
    <w:p>
      <w:pPr>
        <w:spacing w:before="60" w:after="6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2.2</w:t>
      </w:r>
    </w:p>
    <w:p>
      <w:pPr>
        <w:spacing w:before="60" w:after="6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Please refer to the website document at </w:t>
      </w:r>
      <w:hyperlink xmlns:r="http://schemas.openxmlformats.org/officeDocument/2006/relationships" r:id="docRId19">
        <w:r>
          <w:rPr>
            <w:rFonts w:ascii="Arial" w:hAnsi="Arial" w:cs="Arial" w:eastAsia="Arial"/>
            <w:color w:val="0000FF"/>
            <w:spacing w:val="0"/>
            <w:position w:val="0"/>
            <w:sz w:val="20"/>
            <w:u w:val="single"/>
            <w:shd w:fill="auto" w:val="clear"/>
          </w:rPr>
          <w:t xml:space="preserve">http://docs.puppetlabs.com/guides/puppetlabs_package_repositories.html</w:t>
        </w:r>
      </w:hyperlink>
      <w:r>
        <w:rPr>
          <w:rFonts w:ascii="Arial" w:hAnsi="Arial" w:cs="Arial" w:eastAsia="Arial"/>
          <w:color w:val="auto"/>
          <w:spacing w:val="0"/>
          <w:position w:val="0"/>
          <w:sz w:val="20"/>
          <w:shd w:fill="auto" w:val="clear"/>
        </w:rPr>
        <w:t xml:space="preserve"> for installing the repositories for other Operating Systems.</w:t>
      </w:r>
    </w:p>
    <w:p>
      <w:pPr>
        <w:numPr>
          <w:ilvl w:val="0"/>
          <w:numId w:val="80"/>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Install puppet server</w:t>
      </w:r>
    </w:p>
    <w:tbl>
      <w:tblPr>
        <w:tblInd w:w="720" w:type="dxa"/>
      </w:tblPr>
      <w:tblGrid>
        <w:gridCol w:w="8856"/>
      </w:tblGrid>
      <w:tr>
        <w:trPr>
          <w:trHeight w:val="1" w:hRule="atLeast"/>
          <w:jc w:val="left"/>
        </w:trPr>
        <w:tc>
          <w:tcPr>
            <w:tcW w:w="885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120" w:after="12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 yum install puppet-server puppet</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ab/>
        <w:t xml:space="preserve">Listing 2.3 Installing puppet-server and puppet.</w:t>
      </w:r>
    </w:p>
    <w:p>
      <w:pPr>
        <w:spacing w:before="60" w:after="60" w:line="300"/>
        <w:ind w:right="0" w:left="720" w:hanging="72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ab/>
        <w:t xml:space="preserve">Note: Here we are installing puppet and puppet-server (the master) on the same server. Installing puppet is not required. This also installs other packages and one of them is facter which is used to report various facts about the system such as RAM, Uptime, EC2 security groups etc. Before starting the puppetmaster service, generate a certificate for the master. By default, the certificate name is the Fully Qualified Domain Name (FQDN) of the machine but that may not be sufficient as the host name is not essentially a name that is publicly reachable. We would need to edit /etc/hosts file of every machine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not too difficult but still adds a step.</w:t>
      </w:r>
    </w:p>
    <w:p>
      <w:pPr>
        <w:spacing w:before="60" w:after="60" w:line="300"/>
        <w:ind w:right="0" w:left="720" w:hanging="72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ab/>
        <w:t xml:space="preserve">We use the following to generate certificate for the master  </w:t>
        <w:tab/>
      </w:r>
    </w:p>
    <w:tbl>
      <w:tblPr>
        <w:tblInd w:w="720" w:type="dxa"/>
      </w:tblPr>
      <w:tblGrid>
        <w:gridCol w:w="8856"/>
      </w:tblGrid>
      <w:tr>
        <w:trPr>
          <w:trHeight w:val="1" w:hRule="atLeast"/>
          <w:jc w:val="left"/>
        </w:trPr>
        <w:tc>
          <w:tcPr>
            <w:tcW w:w="885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puppet cert generate 'facter fqdn' --dns_alt_names='facter ec2_public_hostname'</w:t>
            </w:r>
          </w:p>
        </w:tc>
      </w:tr>
    </w:tbl>
    <w:p>
      <w:pPr>
        <w:spacing w:before="60" w:after="60" w:line="300"/>
        <w:ind w:right="0" w:left="0" w:firstLine="72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2.4 Generating certificate for master</w:t>
      </w:r>
    </w:p>
    <w:p>
      <w:pPr>
        <w:numPr>
          <w:ilvl w:val="0"/>
          <w:numId w:val="90"/>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Puppet would be installed and a directory /etc/puppet/ should exist now if installation is successful. Now modify puppet.conf</w:t>
        <w:br/>
      </w:r>
    </w:p>
    <w:tbl>
      <w:tblPr>
        <w:tblInd w:w="720" w:type="dxa"/>
      </w:tblPr>
      <w:tblGrid>
        <w:gridCol w:w="8856"/>
      </w:tblGrid>
      <w:tr>
        <w:trPr>
          <w:trHeight w:val="1" w:hRule="atLeast"/>
          <w:jc w:val="left"/>
        </w:trPr>
        <w:tc>
          <w:tcPr>
            <w:tcW w:w="885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[main]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Puppet log directory.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'$vardir/log'.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logdir = /var/log/puppet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Where Puppet PID files are kept.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'$vardir/run'.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rundir = /var/run/puppet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Where SSL certificates are kept.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'$confdir/ssl'.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ssldir = $vardir/ssl</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[agent]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file in which puppetd stores a list of the classes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associated with the retrieved configuratiion.  Can be loaded in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separate ``puppet`` executable using the ``--loadclasses``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option.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'$confdir/classes.txt'.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classfile = $vardir/classes.txt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report=true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Where puppetd caches the local configuration.  An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extension indicating the cache format is added automatically.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'$confdir/localconfig'.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localconfig = $vardir/localconfig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server = ec2-54-214-124-125.us-west-2.compute.amazonaws.com</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[master]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node_terminus=exec</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external_nodes=/var/lib/enc/ec2_enc.rb</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    reports=http</w:t>
            </w:r>
          </w:p>
        </w:tc>
      </w:tr>
    </w:tbl>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2.4 puppet.conf example</w:t>
      </w:r>
    </w:p>
    <w:p>
      <w:pPr>
        <w:spacing w:before="120" w:after="120" w:line="300"/>
        <w:ind w:right="0" w:left="720" w:firstLine="0"/>
        <w:jc w:val="left"/>
        <w:rPr>
          <w:rFonts w:ascii="Arial" w:hAnsi="Arial" w:cs="Arial" w:eastAsia="Arial"/>
          <w:color w:val="auto"/>
          <w:spacing w:val="0"/>
          <w:position w:val="0"/>
          <w:sz w:val="20"/>
          <w:shd w:fill="auto" w:val="clear"/>
        </w:rPr>
      </w:pP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Since we have installed puppet on our machine where puppet-master is installed we can choose to keep the block [agent] or altogether remove it, if we don’t it to be managed via puppet.</w:t>
      </w: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Now we can start puppetmaster.</w:t>
      </w:r>
    </w:p>
    <w:tbl>
      <w:tblPr>
        <w:tblInd w:w="720" w:type="dxa"/>
      </w:tblPr>
      <w:tblGrid>
        <w:gridCol w:w="8856"/>
      </w:tblGrid>
      <w:tr>
        <w:trPr>
          <w:trHeight w:val="1" w:hRule="atLeast"/>
          <w:jc w:val="left"/>
        </w:trPr>
        <w:tc>
          <w:tcPr>
            <w:tcW w:w="885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120" w:after="12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service puppetmaster start</w:t>
            </w:r>
          </w:p>
        </w:tc>
      </w:tr>
    </w:tbl>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2.5 Starting puppet master</w:t>
      </w:r>
    </w:p>
    <w:p>
      <w:pPr>
        <w:spacing w:before="120" w:after="120" w:line="300"/>
        <w:ind w:right="0" w:left="720" w:firstLine="0"/>
        <w:jc w:val="left"/>
        <w:rPr>
          <w:rFonts w:ascii="Arial" w:hAnsi="Arial" w:cs="Arial" w:eastAsia="Arial"/>
          <w:color w:val="auto"/>
          <w:spacing w:val="0"/>
          <w:position w:val="0"/>
          <w:sz w:val="20"/>
          <w:shd w:fill="auto" w:val="clear"/>
        </w:rPr>
      </w:pP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the above configuraton, under [master] block, there are node_terminus and external_nodes configuration. There are to describe the external node classifier, which we get onto later. If these are not present, then puppet looks for the file /etc/puppet/manifests/site.pp where the configurations are described for each node. Example of such a definition is below.</w:t>
      </w:r>
    </w:p>
    <w:tbl>
      <w:tblPr>
        <w:tblInd w:w="720" w:type="dxa"/>
      </w:tblPr>
      <w:tblGrid>
        <w:gridCol w:w="8856"/>
      </w:tblGrid>
      <w:tr>
        <w:trPr>
          <w:trHeight w:val="1" w:hRule="atLeast"/>
          <w:jc w:val="left"/>
        </w:trPr>
        <w:tc>
          <w:tcPr>
            <w:tcW w:w="885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#/etc/puppet/site.pp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node default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include clients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node 'ip-10-212-81-154.us-west-2.compute.internal'{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include tomcat7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include clients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w:t>
            </w:r>
          </w:p>
        </w:tc>
      </w:tr>
    </w:tbl>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2.6 Example of a site.pp configuration.</w:t>
      </w:r>
    </w:p>
    <w:p>
      <w:pPr>
        <w:spacing w:before="120" w:after="120" w:line="300"/>
        <w:ind w:right="0" w:left="720" w:firstLine="0"/>
        <w:jc w:val="left"/>
        <w:rPr>
          <w:rFonts w:ascii="Arial" w:hAnsi="Arial" w:cs="Arial" w:eastAsia="Arial"/>
          <w:color w:val="auto"/>
          <w:spacing w:val="0"/>
          <w:position w:val="0"/>
          <w:sz w:val="20"/>
          <w:shd w:fill="auto" w:val="clear"/>
        </w:rPr>
      </w:pP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the above listing, all the nodes are identified by their fully qualified domain name (fqdn) and the classes to be included within curly braces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can also mention arguments for parameterized classes. However such a setup is not feasible when the fqdn is assigned dynamically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hence an external program (called an External Node Classifier - ENC) is delegated the job to classify the nodes. In our case the node is classified by reading the fqdn of a node and querying AWS API for the security group associated with it. With each security group we have a different set of configuration which is applied. We discuss about ENC a little later in detail.</w:t>
      </w:r>
    </w:p>
    <w:p>
      <w:pPr>
        <w:numPr>
          <w:ilvl w:val="0"/>
          <w:numId w:val="109"/>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Write a module for the agent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just for example we have a module tomcat7, which installs tomcat7 on the machine. All modules have a specific directory structure which is required to be followed (already discussed in section 1.2.2.3). The tomcat7 module goes below.</w:t>
        <w:br/>
      </w:r>
    </w:p>
    <w:tbl>
      <w:tblPr>
        <w:tblInd w:w="720" w:type="dxa"/>
      </w:tblPr>
      <w:tblGrid>
        <w:gridCol w:w="8856"/>
      </w:tblGrid>
      <w:tr>
        <w:trPr>
          <w:trHeight w:val="1" w:hRule="atLeast"/>
          <w:jc w:val="left"/>
        </w:trPr>
        <w:tc>
          <w:tcPr>
            <w:tcW w:w="885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class tomcat7{</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package{'tomcat7':</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package{'tomcat7-admin-webapps':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package{'tomcat7-docs-webapp':</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service{'tomcat7':</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running,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enable =&gt; true,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Package['tomcat7'] -&gt;  Package['tomcat7-admin-webapps'] -&gt;Package['tomcat7-docs-webapp'] -&gt; Service['tomcat7']</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ab/>
        <w:t xml:space="preserve">Listing 2.7 Tomcat7 module.</w:t>
      </w:r>
    </w:p>
    <w:p>
      <w:pPr>
        <w:spacing w:before="60" w:after="6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Including tomcat7 would install package tomcat7 from repository and other associated packages and get it running.</w:t>
      </w:r>
    </w:p>
    <w:p>
      <w:pPr>
        <w:numPr>
          <w:ilvl w:val="0"/>
          <w:numId w:val="115"/>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Prepare agents: We can launch instances and prepare our agents with configurations to talk to puppetmaster, by using console, login into each via ssh and then, prepare the puppet.conf file. But that would be time consuming. Hence we use already provided ec2 command line tools for this job. In Amazon AMI, the tools comes pre-installed, with others we need to download a zip file, unzip it and do some configuration  - detailed at </w:t>
      </w:r>
      <w:hyperlink xmlns:r="http://schemas.openxmlformats.org/officeDocument/2006/relationships" r:id="docRId20">
        <w:r>
          <w:rPr>
            <w:rFonts w:ascii="Arial" w:hAnsi="Arial" w:cs="Arial" w:eastAsia="Arial"/>
            <w:color w:val="0000FF"/>
            <w:spacing w:val="0"/>
            <w:position w:val="0"/>
            <w:sz w:val="20"/>
            <w:u w:val="single"/>
            <w:shd w:fill="auto" w:val="clear"/>
          </w:rPr>
          <w:t xml:space="preserve">http://aws.amazon.com/developertools/351</w:t>
        </w:r>
      </w:hyperlink>
      <w:r>
        <w:rPr>
          <w:rFonts w:ascii="Arial" w:hAnsi="Arial" w:cs="Arial" w:eastAsia="Arial"/>
          <w:color w:val="auto"/>
          <w:spacing w:val="0"/>
          <w:position w:val="0"/>
          <w:sz w:val="20"/>
          <w:shd w:fill="auto" w:val="clear"/>
        </w:rPr>
        <w:t xml:space="preserve"> . Once configured, we can use commands from our machine to bring up an instance. Example below:</w:t>
        <w:br/>
      </w:r>
    </w:p>
    <w:tbl>
      <w:tblPr>
        <w:tblInd w:w="720" w:type="dxa"/>
      </w:tblPr>
      <w:tblGrid>
        <w:gridCol w:w="8856"/>
      </w:tblGrid>
      <w:tr>
        <w:trPr>
          <w:trHeight w:val="1" w:hRule="atLeast"/>
          <w:jc w:val="left"/>
        </w:trPr>
        <w:tc>
          <w:tcPr>
            <w:tcW w:w="885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ec2-run-instances ami-6227ad52 -k Default_Key -n 1 --user-data-file puppet.sh -g tomcat7 -t t1.micro -z us-west-2a</w:t>
            </w:r>
          </w:p>
        </w:tc>
      </w:tr>
    </w:tbl>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2.8 Starting an instance from console.</w:t>
      </w:r>
    </w:p>
    <w:p>
      <w:pPr>
        <w:spacing w:before="120" w:after="120" w:line="300"/>
        <w:ind w:right="0" w:left="720" w:firstLine="0"/>
        <w:jc w:val="left"/>
        <w:rPr>
          <w:rFonts w:ascii="Arial" w:hAnsi="Arial" w:cs="Arial" w:eastAsia="Arial"/>
          <w:color w:val="auto"/>
          <w:spacing w:val="0"/>
          <w:position w:val="0"/>
          <w:sz w:val="20"/>
          <w:shd w:fill="auto" w:val="clear"/>
        </w:rPr>
      </w:pP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Here, we have passed arguments.</w:t>
      </w: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The private key name to login in via ssl.</w:t>
      </w: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 The number of instances to launch.</w:t>
      </w: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--user-data-file The user data file to be passed along with boot, can also be specified as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f.</w:t>
      </w: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-g The EC2 security group to be associated with the instance.</w:t>
      </w: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 The instance type</w:t>
      </w: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-z The availability zone of the instance.</w:t>
      </w: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Content of user data file in our case is:</w:t>
      </w:r>
    </w:p>
    <w:tbl>
      <w:tblPr>
        <w:tblInd w:w="720" w:type="dxa"/>
      </w:tblPr>
      <w:tblGrid>
        <w:gridCol w:w="8856"/>
      </w:tblGrid>
      <w:tr>
        <w:trPr>
          <w:trHeight w:val="1" w:hRule="atLeast"/>
          <w:jc w:val="left"/>
        </w:trPr>
        <w:tc>
          <w:tcPr>
            <w:tcW w:w="885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#!/bin/bash</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yum update -y</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yum install puppet -y</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rpm -ivh </w:t>
            </w:r>
            <w:hyperlink xmlns:r="http://schemas.openxmlformats.org/officeDocument/2006/relationships" r:id="docRId21">
              <w:r>
                <w:rPr>
                  <w:rFonts w:ascii="Courier New" w:hAnsi="Courier New" w:cs="Courier New" w:eastAsia="Courier New"/>
                  <w:color w:val="0000FF"/>
                  <w:spacing w:val="0"/>
                  <w:position w:val="0"/>
                  <w:sz w:val="20"/>
                  <w:u w:val="single"/>
                  <w:shd w:fill="auto" w:val="clear"/>
                </w:rPr>
                <w:t xml:space="preserve">http://yum.puppetlabs.com/el/6/products/i386/puppetlabs-release-6-7.noarch.rpm</w:t>
              </w:r>
            </w:hyperlink>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(cat &lt;&lt;"END"</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[main]</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Puppet log directory.</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'$vardir/log'.</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logdir = /var/log/puppet</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Where Puppet PID files are kept.</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'$vardir/run'.</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rundir = /var/run/puppet</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Where SSL certificates are kept.</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'$confdir/ssl'.</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ssldir = $vardir/ssl</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factpath = $vardir/lib/facter</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templatedir = $confdir/templates</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runinterval = 300</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[agent]</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file in which puppetd stores a list of the classes</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associated with the retrieved configuratiion.  Can be loaded in</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separate ``puppet`` executable using the ``--loadclasses``</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option.</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'$confdir/classes.txt'.</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classfile = $vardir/classes.txt</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server = ec2-54-214-124-125.us-west-2.compute.amazonaws.com</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Where puppetd caches the local configuration.  An</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extension indicating the cache format is added automatically.</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The default value is '$confdir/localconfig'.</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localconfig = $vardir/localconfig</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Set the reporting on client to true</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report = true</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END</w:t>
            </w:r>
          </w:p>
          <w:p>
            <w:pPr>
              <w:spacing w:before="120" w:after="12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&gt; /etc/puppet/puppet.conf</w:t>
            </w:r>
          </w:p>
          <w:p>
            <w:pPr>
              <w:spacing w:before="120" w:after="12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service puppet start</w:t>
            </w:r>
          </w:p>
        </w:tc>
      </w:tr>
    </w:tbl>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2.9: puppet.sh file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file to be passed to ec2-run-instances command.</w:t>
      </w:r>
    </w:p>
    <w:p>
      <w:pPr>
        <w:spacing w:before="120" w:after="120" w:line="300"/>
        <w:ind w:right="0" w:left="720" w:firstLine="0"/>
        <w:jc w:val="left"/>
        <w:rPr>
          <w:rFonts w:ascii="Arial" w:hAnsi="Arial" w:cs="Arial" w:eastAsia="Arial"/>
          <w:color w:val="auto"/>
          <w:spacing w:val="0"/>
          <w:position w:val="0"/>
          <w:sz w:val="20"/>
          <w:shd w:fill="auto" w:val="clear"/>
        </w:rPr>
      </w:pP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above configures the agent to communicate to our master by creating a file puppet.conf in /etc/puppet/ directory. The configuration in [agent] block, server=ec2** specifies where to send the requests and receive configuration from.</w:t>
      </w:r>
    </w:p>
    <w:p>
      <w:pPr>
        <w:spacing w:before="120" w:after="120" w:line="300"/>
        <w:ind w:right="0" w:left="720" w:firstLine="0"/>
        <w:jc w:val="left"/>
        <w:rPr>
          <w:rFonts w:ascii="Arial" w:hAnsi="Arial" w:cs="Arial" w:eastAsia="Arial"/>
          <w:color w:val="auto"/>
          <w:spacing w:val="0"/>
          <w:position w:val="0"/>
          <w:sz w:val="20"/>
          <w:shd w:fill="auto" w:val="clear"/>
        </w:rPr>
      </w:pPr>
    </w:p>
    <w:p>
      <w:pPr>
        <w:spacing w:before="120" w:after="120" w:line="30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Doing it via ec2-run-instances is not mandatory, what is required is that agent’s puppet.conf must have entries so that it can identify and talk to puppet master.</w:t>
      </w:r>
    </w:p>
    <w:p>
      <w:pPr>
        <w:numPr>
          <w:ilvl w:val="0"/>
          <w:numId w:val="130"/>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We now have puppet managing the agent machine. Any change to the configuration as defined by Puppet’s language will be reflected in agent’s state when next request would arrive and the updated state would be communicated to agent.</w:t>
      </w:r>
    </w:p>
    <w:p>
      <w:pPr>
        <w:numPr>
          <w:ilvl w:val="0"/>
          <w:numId w:val="130"/>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Auto Signing certificates requests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Puppet can automatically sign incoming requests for certificate signing if host entries or patterns are present in /etc/puppet/autosign.conf file. The trick is to populate this file with host name entries, of valid hosts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 our case all the nodes that are reported by AWS using ec2-describe-instances are deemed as valid host entries.For this purpose we create a cron job that queries AWS every minute about the host names and makes entries to autosign.conf file.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cron job script is:</w:t>
      </w:r>
    </w:p>
    <w:p>
      <w:pPr>
        <w:spacing w:before="60" w:after="60" w:line="300"/>
        <w:ind w:right="0" w:left="0" w:firstLine="0"/>
        <w:jc w:val="left"/>
        <w:rPr>
          <w:rFonts w:ascii="Arial" w:hAnsi="Arial" w:cs="Arial" w:eastAsia="Arial"/>
          <w:color w:val="auto"/>
          <w:spacing w:val="0"/>
          <w:position w:val="0"/>
          <w:sz w:val="20"/>
          <w:shd w:fill="auto" w:val="clear"/>
        </w:rPr>
      </w:pP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export EC2_HOME=/opt/aws/apitools/ec2</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export JAVA_HOME=/usr/lib/jvm/jre</w:t>
            </w:r>
          </w:p>
          <w:p>
            <w:pPr>
              <w:spacing w:before="60" w:after="60" w:line="300"/>
              <w:ind w:right="0" w:left="0" w:firstLine="0"/>
              <w:jc w:val="left"/>
              <w:rPr>
                <w:spacing w:val="0"/>
                <w:position w:val="0"/>
              </w:rPr>
            </w:pPr>
            <w:r>
              <w:rPr>
                <w:rFonts w:ascii="Courier New" w:hAnsi="Courier New" w:cs="Courier New" w:eastAsia="Courier New"/>
                <w:color w:val="auto"/>
                <w:spacing w:val="0"/>
                <w:position w:val="0"/>
                <w:sz w:val="20"/>
                <w:shd w:fill="auto" w:val="clear"/>
              </w:rPr>
              <w:t xml:space="preserve">/opt/aws/apitools/ec2/bin/ec2-describe-instances -U </w:t>
            </w:r>
            <w:hyperlink xmlns:r="http://schemas.openxmlformats.org/officeDocument/2006/relationships" r:id="docRId22">
              <w:r>
                <w:rPr>
                  <w:rFonts w:ascii="Courier New" w:hAnsi="Courier New" w:cs="Courier New" w:eastAsia="Courier New"/>
                  <w:color w:val="0000FF"/>
                  <w:spacing w:val="0"/>
                  <w:position w:val="0"/>
                  <w:sz w:val="20"/>
                  <w:u w:val="single"/>
                  <w:shd w:fill="auto" w:val="clear"/>
                </w:rPr>
                <w:t xml:space="preserve">https://ec2.us-west-2.amazonaws.com</w:t>
              </w:r>
            </w:hyperlink>
            <w:r>
              <w:rPr>
                <w:rFonts w:ascii="Courier New" w:hAnsi="Courier New" w:cs="Courier New" w:eastAsia="Courier New"/>
                <w:color w:val="auto"/>
                <w:spacing w:val="0"/>
                <w:position w:val="0"/>
                <w:sz w:val="20"/>
                <w:shd w:fill="auto" w:val="clear"/>
              </w:rPr>
              <w:t xml:space="preserve"> -O &lt;OUR_ACCESS_KEY&gt; -W &lt;OUR_PRIVATE_KEY&gt; | /bin/grep -o -P "ip-.*\.internal" &gt; /etc/puppet/autosign.conf</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2.10 Script that cron job would execute. File location: /root/autosign.sh</w:t>
      </w:r>
    </w:p>
    <w:p>
      <w:pPr>
        <w:spacing w:before="60" w:after="60" w:line="300"/>
        <w:ind w:right="0" w:left="0" w:firstLine="0"/>
        <w:jc w:val="left"/>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We make sure that this file is executable and then create cron job using crontab as below</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crontab /root/cronjob.txt</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2.11 creating cron job using crontab</w:t>
      </w:r>
    </w:p>
    <w:p>
      <w:pPr>
        <w:spacing w:before="60" w:after="60" w:line="300"/>
        <w:ind w:right="0" w:left="0" w:firstLine="0"/>
        <w:jc w:val="left"/>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content of /root/autosign.txt</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*/1 * * * * /root/autosign.sh</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2.12 content of /root/autosign.txt</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Auto signing of certificates can also be done by entering a pattern that resembles the fully qualified domain name, but that would lead to signing of certificates from unwanted hosts and is a potential security risk.</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200" w:line="276"/>
        <w:ind w:right="0" w:left="0" w:firstLine="0"/>
        <w:jc w:val="left"/>
        <w:rPr>
          <w:rFonts w:ascii="Arial" w:hAnsi="Arial" w:cs="Arial" w:eastAsia="Arial"/>
          <w:color w:val="auto"/>
          <w:spacing w:val="0"/>
          <w:position w:val="0"/>
          <w:sz w:val="20"/>
          <w:shd w:fill="auto" w:val="clear"/>
        </w:rPr>
      </w:pPr>
    </w:p>
    <w:p>
      <w:pPr>
        <w:numPr>
          <w:ilvl w:val="0"/>
          <w:numId w:val="152"/>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External Node Classifier</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the current setup, we are using an external node classifier to classify a node and provide the configuration based on security groups of a node. What benefit it provides is that, it reduces the effort in maintaining the long list of configuration’s that goes in site.pp file. With this we can forego site.pp file and rely on ENC to produce the state. Further, this is the only possible way of providing the configurations to a node for which the node name is not known (off-course its certificate must be signed before it’s configuration can be handed over, and we have already covered auto-signing certificates).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External node classifier in an executable program that has executable permission under the same user group as puppetmaster. It accepts one argument and returns a YAML document (string) with classes, parameters if any and environment. An complete document example is as below:</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classes: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common: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puppet: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ntp: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ntpserver: 0.pool.ntp.org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aptsetup: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additional_apt_repos: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deb localrepo.example.com/ubuntu lucid production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deb localrepo.example.com/ubuntu lucid vendor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parameters: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ntp_servers: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- 0.pool.ntp.org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ntp.example.com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mail_server: mail.example.com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iburst: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environment: production</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2.11: Example of YAML document that should be returned by an External Node Classifier</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the above document, the node for which classification is required is supposed to have puppet classes defined as: common, puppet, ntp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with arguments ntpserver, aptsetup with arguments, and some parameters. The environment required is production. Production is the default environment that is applied. Other environments available are dev and test.</w:t>
      </w:r>
    </w:p>
    <w:p>
      <w:pPr>
        <w:numPr>
          <w:ilvl w:val="0"/>
          <w:numId w:val="159"/>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Our puppet’s external node classifier.</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our setup, a ruby code serves as External Node Classifier. The code is taken from </w:t>
      </w:r>
      <w:hyperlink xmlns:r="http://schemas.openxmlformats.org/officeDocument/2006/relationships" r:id="docRId23">
        <w:r>
          <w:rPr>
            <w:rFonts w:ascii="Arial" w:hAnsi="Arial" w:cs="Arial" w:eastAsia="Arial"/>
            <w:color w:val="0000FF"/>
            <w:spacing w:val="0"/>
            <w:position w:val="0"/>
            <w:sz w:val="20"/>
            <w:u w:val="single"/>
            <w:shd w:fill="auto" w:val="clear"/>
          </w:rPr>
          <w:t xml:space="preserve">github</w:t>
        </w:r>
      </w:hyperlink>
      <w:r>
        <w:rPr>
          <w:rFonts w:ascii="Arial" w:hAnsi="Arial" w:cs="Arial" w:eastAsia="Arial"/>
          <w:color w:val="auto"/>
          <w:spacing w:val="0"/>
          <w:position w:val="0"/>
          <w:sz w:val="20"/>
          <w:shd w:fill="auto" w:val="clear"/>
        </w:rPr>
        <w:t xml:space="preserve"> .</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/usr/bin/ruby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Classifies a puppet node based on its EC2 security group.</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Requires the AWS gem.</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Also requires a node_groups.yml file which specifies security groups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and the classes/params that should be applied, in the following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format (additionally keyed by security group name).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w:t>
            </w:r>
            <w:hyperlink xmlns:r="http://schemas.openxmlformats.org/officeDocument/2006/relationships" r:id="docRId24">
              <w:r>
                <w:rPr>
                  <w:rFonts w:ascii="Courier New" w:hAnsi="Courier New" w:cs="Courier New" w:eastAsia="Courier New"/>
                  <w:color w:val="0000FF"/>
                  <w:spacing w:val="0"/>
                  <w:position w:val="0"/>
                  <w:sz w:val="20"/>
                  <w:u w:val="single"/>
                  <w:shd w:fill="auto" w:val="clear"/>
                </w:rPr>
                <w:t xml:space="preserve">http://docs.puppetlabs.com/guides/external_nodes.html</w:t>
              </w:r>
            </w:hyperlink>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To use this script, add the following two lines to your puppet.conf:</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node_terminus = exec</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external_nodes = /path/to/ec2_enc.rb</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require 'rubygems'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require 'aws-sdk'</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require 'yaml'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ACCESS_KEY_ID='OUR_AWS_ACCESS_KEY'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SECRET_ACCESS_KEY='OUR_SECRET_KEY'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NODE_GROUPS_YAML='/var/lib/enc/node_groups.yml'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EC2_ENDPOINT</w:t>
              <w:tab/>
              <w:t xml:space="preserve">= 'ec2.us-west-2.amazonaws.com'</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def find_instance(host_name)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if (not host_name)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puts 'Usage: ec2_enc.rb &lt;host_name&gt;'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puts 'The parameter host_name must not be empty'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exit 1</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end</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node_groups = YAML::load( File.open( NODE_GROUPS_YAML ) )</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ec2 = AWS::EC2.new(:access_key_id =&gt; ACCESS_KEY_ID,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:secret_access_key =&gt; SECRET_ACCESS_KEY,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:ec2_endpoint =&gt; EC2_ENDPOINT)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ec2.instances.filter('private-dns-name', host_name).each do |instance|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base = Hash.new</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instance.security_groups.each do | group|</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base = base.merge(node_groups.fetch(group.name, Hash.new))</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tags = Hash.new</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instance.tags.each do |key, value|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tags['ec2_tag_'+key] = value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end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#base['parameters'] = base.fetch('parameters', Hash.new).merge(tags) unless tags.empty?</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return base.to_yaml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puts "Unknown host with name #{host_name}."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exit 1</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end</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puts find_instance(ARGV[0])</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2.13: Ruby code for external node classifier.</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Pre-requisites for the above code to execute properly.</w:t>
      </w:r>
    </w:p>
    <w:p>
      <w:pPr>
        <w:numPr>
          <w:ilvl w:val="0"/>
          <w:numId w:val="165"/>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rubygems and its pre-requisites should be installed.</w:t>
      </w:r>
    </w:p>
    <w:p>
      <w:pPr>
        <w:numPr>
          <w:ilvl w:val="0"/>
          <w:numId w:val="165"/>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hanging="36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yum install make gcc ruby-devel</w:t>
      </w:r>
    </w:p>
    <w:p>
      <w:pPr>
        <w:numPr>
          <w:ilvl w:val="0"/>
          <w:numId w:val="165"/>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hanging="360"/>
        <w:jc w:val="left"/>
        <w:rPr>
          <w:rFonts w:ascii="Arial" w:hAnsi="Arial" w:cs="Arial" w:eastAsia="Arial"/>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yum install rubygems</w:t>
      </w:r>
    </w:p>
    <w:p>
      <w:pPr>
        <w:numPr>
          <w:ilvl w:val="0"/>
          <w:numId w:val="165"/>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ruby aws-sdk : </w:t>
      </w:r>
      <w:r>
        <w:rPr>
          <w:rFonts w:ascii="Courier New" w:hAnsi="Courier New" w:cs="Courier New" w:eastAsia="Courier New"/>
          <w:color w:val="auto"/>
          <w:spacing w:val="0"/>
          <w:position w:val="0"/>
          <w:sz w:val="20"/>
          <w:shd w:fill="auto" w:val="clear"/>
        </w:rPr>
        <w:t xml:space="preserve">gem install aws-sdk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Arial" w:hAnsi="Arial" w:cs="Arial" w:eastAsia="Arial"/>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above code also uses another file namely node_groups.yml located in directory /var/lib/enc/. The content is a YAML document.</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tomcat7: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classes: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tomcat7: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clients: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PuppetMaster: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classes: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    clients:</w:t>
            </w:r>
          </w:p>
        </w:tc>
      </w:tr>
    </w:tbl>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2.14: A sample node_groups.yml file used by external node classifier code.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Arial" w:hAnsi="Arial" w:cs="Arial" w:eastAsia="Arial"/>
          <w:color w:val="auto"/>
          <w:spacing w:val="0"/>
          <w:position w:val="0"/>
          <w:sz w:val="20"/>
          <w:shd w:fill="auto" w:val="clear"/>
        </w:rPr>
      </w:pPr>
    </w:p>
    <w:p>
      <w:pPr>
        <w:numPr>
          <w:ilvl w:val="0"/>
          <w:numId w:val="175"/>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How ENC works in our setup?</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working is based on idea conveyed </w:t>
      </w:r>
      <w:hyperlink xmlns:r="http://schemas.openxmlformats.org/officeDocument/2006/relationships" r:id="docRId25">
        <w:r>
          <w:rPr>
            <w:rFonts w:ascii="Arial" w:hAnsi="Arial" w:cs="Arial" w:eastAsia="Arial"/>
            <w:color w:val="0000FF"/>
            <w:spacing w:val="0"/>
            <w:position w:val="0"/>
            <w:sz w:val="20"/>
            <w:u w:val="single"/>
            <w:shd w:fill="auto" w:val="clear"/>
          </w:rPr>
          <w:t xml:space="preserve">here</w:t>
        </w:r>
      </w:hyperlink>
      <w:r>
        <w:rPr>
          <w:rFonts w:ascii="Arial" w:hAnsi="Arial" w:cs="Arial" w:eastAsia="Arial"/>
          <w:color w:val="auto"/>
          <w:spacing w:val="0"/>
          <w:position w:val="0"/>
          <w:sz w:val="20"/>
          <w:shd w:fill="auto" w:val="clear"/>
        </w:rPr>
        <w:t xml:space="preserve">, which is briefly explained below.</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Every instance in EC2 is assigned a security group. When any node requests for configuration, the ruby code queries AWS about all the available nodes under the given access key and secret key. The returned result is a list of node entries containing Map of properties to value that describes an instance. For instance whose host name matches the argument, the security group is looked, and then a YAML document is prepared by looking the yml file. The yml file contains the classes applicable to nodes that has a given security group. For e.g.  in above yml file, a node whose security groups happens to be tomcat7 will receive the configuration as specified by tomcat7 and clients classes. To use the enc, we must put the file in an accessible directory with read read permission for yml file and execute permission for ruby file.</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200" w:line="276"/>
        <w:ind w:right="0" w:left="0" w:firstLine="0"/>
        <w:jc w:val="left"/>
        <w:rPr>
          <w:rFonts w:ascii="Arial" w:hAnsi="Arial" w:cs="Arial" w:eastAsia="Arial"/>
          <w:color w:val="auto"/>
          <w:spacing w:val="0"/>
          <w:position w:val="0"/>
          <w:sz w:val="20"/>
          <w:shd w:fill="auto" w:val="clear"/>
        </w:rPr>
      </w:pPr>
    </w:p>
    <w:p>
      <w:pPr>
        <w:numPr>
          <w:ilvl w:val="0"/>
          <w:numId w:val="179"/>
        </w:numPr>
        <w:spacing w:before="120" w:after="120" w:line="300"/>
        <w:ind w:right="0" w:left="360" w:hanging="360"/>
        <w:jc w:val="left"/>
        <w:rPr>
          <w:rFonts w:ascii="Arial" w:hAnsi="Arial" w:cs="Arial" w:eastAsia="Arial"/>
          <w:color w:val="4D4F53"/>
          <w:spacing w:val="0"/>
          <w:position w:val="0"/>
          <w:sz w:val="30"/>
          <w:shd w:fill="auto" w:val="clear"/>
        </w:rPr>
      </w:pPr>
      <w:r>
        <w:rPr>
          <w:rFonts w:ascii="Arial" w:hAnsi="Arial" w:cs="Arial" w:eastAsia="Arial"/>
          <w:color w:val="4D4F53"/>
          <w:spacing w:val="0"/>
          <w:position w:val="0"/>
          <w:sz w:val="30"/>
          <w:shd w:fill="auto" w:val="clear"/>
        </w:rPr>
        <w:t xml:space="preserve">MCollective for pushing changes immediately and selectively.</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We have seen how the agent servers configure themselves and this is a pull based system. The agent asks at specified intervals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300 seconds in our example, and master replies with catalog. What cannot happen in this setup is changing the system configuration at an arbitrary point in time, or stop/start a service, update a package, request puppet agent to run once, or execute some commands on some nodes filtering by some properties. All these are made possible by MCollective with the help of some mcollective plugins.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Marionette Collective AKA MCollective is a framework to build server orchestration or parallel job execution systems. It is primarily used as a means of programmatic execution of Systems Administration actions or clusters of servers. MCollective use modern tools like Publish Subscribe Middleware and modern philosophies like real time discovery of network resources using meta data and not hostnames, and thus delivers a very scalable and very fast parallel execution environment. It uses STOMP compliant middleware.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 is not required to operate on puppet, but compliments puppet in configuration management and one of the most useful things we found was executing puppet agent just once across a selected group of servers, thus making configuration changes at will, without having to wait for time to pass across and let agent’s wait period get over to make configuration request to puppetmaster. We will see what the overall setup is, the configurations required and also what we can do and how we do them.</w:t>
      </w:r>
    </w:p>
    <w:p>
      <w:pPr>
        <w:numPr>
          <w:ilvl w:val="0"/>
          <w:numId w:val="181"/>
        </w:numPr>
        <w:spacing w:before="120" w:after="120" w:line="300"/>
        <w:ind w:right="0" w:left="576" w:hanging="576"/>
        <w:jc w:val="left"/>
        <w:rPr>
          <w:rFonts w:ascii="Arial" w:hAnsi="Arial" w:cs="Arial" w:eastAsia="Arial"/>
          <w:color w:val="auto"/>
          <w:spacing w:val="0"/>
          <w:position w:val="0"/>
          <w:sz w:val="30"/>
          <w:shd w:fill="auto" w:val="clear"/>
        </w:rPr>
      </w:pPr>
      <w:r>
        <w:rPr>
          <w:rFonts w:ascii="Arial" w:hAnsi="Arial" w:cs="Arial" w:eastAsia="Arial"/>
          <w:color w:val="4D4F53"/>
          <w:spacing w:val="0"/>
          <w:position w:val="0"/>
          <w:sz w:val="24"/>
          <w:shd w:fill="auto" w:val="clear"/>
        </w:rPr>
        <w:t xml:space="preserve">Overall Setu70</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the setup shown, we have.</w:t>
      </w:r>
    </w:p>
    <w:p>
      <w:pPr>
        <w:numPr>
          <w:ilvl w:val="0"/>
          <w:numId w:val="183"/>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Server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0: The usual puppet master.</w:t>
      </w:r>
    </w:p>
    <w:p>
      <w:pPr>
        <w:numPr>
          <w:ilvl w:val="0"/>
          <w:numId w:val="183"/>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Server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1 : Server-1, The MCollective Client, from where we can invoke commands of mcollective.</w:t>
      </w:r>
    </w:p>
    <w:p>
      <w:pPr>
        <w:numPr>
          <w:ilvl w:val="0"/>
          <w:numId w:val="183"/>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Server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2 to 4: The usual puppet agent servers, additionally mcollective server is installed and configured.</w:t>
      </w:r>
    </w:p>
    <w:p>
      <w:pPr>
        <w:numPr>
          <w:ilvl w:val="0"/>
          <w:numId w:val="183"/>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Active-MQ Server: It is a STOMP compliant middleware server to which all servers running mcollective servers register themselves. It acts as broker between mcollective agent and servers.</w:t>
      </w:r>
    </w:p>
    <w:p>
      <w:pPr>
        <w:numPr>
          <w:ilvl w:val="0"/>
          <w:numId w:val="183"/>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Configuring the systems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 and Puppet can run independent of each other, where MCollective is of used execution parallel jobs at any time we wish, unlike periodic syncing of configurations which is the default behavior in puppet systems. We show a simple system configured where, mcollective agent, Active-MQ broker and Puppet Master all are in the same machine. We have already discussed setting up Puppet Master.</w:t>
      </w:r>
    </w:p>
    <w:p>
      <w:pPr>
        <w:numPr>
          <w:ilvl w:val="0"/>
          <w:numId w:val="186"/>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Setting Active-MQ broker.</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Active-MQ is the most widely used and STOMP compliant server, written in Java and configurable via an xml file. Active-MQ is available is a package in repository of Amazon and Ubuntu. For others, archive files are provided and what is only required is to unzip the archive and make activemq executable (Please refer </w:t>
      </w:r>
      <w:hyperlink xmlns:r="http://schemas.openxmlformats.org/officeDocument/2006/relationships" r:id="docRId26">
        <w:r>
          <w:rPr>
            <w:rFonts w:ascii="Arial" w:hAnsi="Arial" w:cs="Arial" w:eastAsia="Arial"/>
            <w:color w:val="0000FF"/>
            <w:spacing w:val="0"/>
            <w:position w:val="0"/>
            <w:sz w:val="20"/>
            <w:u w:val="single"/>
            <w:shd w:fill="auto" w:val="clear"/>
          </w:rPr>
          <w:t xml:space="preserve">http://activemq.apache.org/getting-started.html</w:t>
        </w:r>
      </w:hyperlink>
      <w:r>
        <w:rPr>
          <w:rFonts w:ascii="Arial" w:hAnsi="Arial" w:cs="Arial" w:eastAsia="Arial"/>
          <w:color w:val="auto"/>
          <w:spacing w:val="0"/>
          <w:position w:val="0"/>
          <w:sz w:val="20"/>
          <w:shd w:fill="auto" w:val="clear"/>
        </w:rPr>
        <w:t xml:space="preserve"> for getting started with ActiveMQ). We have only tried Single Broker configuration (</w:t>
      </w:r>
      <w:hyperlink xmlns:r="http://schemas.openxmlformats.org/officeDocument/2006/relationships" r:id="docRId27">
        <w:r>
          <w:rPr>
            <w:rFonts w:ascii="Arial" w:hAnsi="Arial" w:cs="Arial" w:eastAsia="Arial"/>
            <w:color w:val="0000FF"/>
            <w:spacing w:val="0"/>
            <w:position w:val="0"/>
            <w:sz w:val="20"/>
            <w:u w:val="single"/>
            <w:shd w:fill="auto" w:val="clear"/>
          </w:rPr>
          <w:t xml:space="preserve">https://raw.github.com/puppetlabs/marionette-collective/master/ext/activemq/examples/single-broker/activemq.xml</w:t>
        </w:r>
      </w:hyperlink>
      <w:r>
        <w:rPr>
          <w:rFonts w:ascii="Arial" w:hAnsi="Arial" w:cs="Arial" w:eastAsia="Arial"/>
          <w:color w:val="auto"/>
          <w:spacing w:val="0"/>
          <w:position w:val="0"/>
          <w:sz w:val="20"/>
          <w:shd w:fill="auto" w:val="clear"/>
        </w:rPr>
        <w:t xml:space="preserve">), Multiple Broker configuration is also possible and is used when clustering is required.</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Installing ActiveMQ from repository of Amazon installs it in directory /usr/share/activemq/, and the configuration file that is required to setup is /usr/share/activemq/config/activemq.xml. It is a Spring Configuration file, where we specify what ports to use, the usernames and their groups. For brevity we do not show it here, as it quite long. It can be viewed </w:t>
      </w:r>
      <w:hyperlink xmlns:r="http://schemas.openxmlformats.org/officeDocument/2006/relationships" r:id="docRId28">
        <w:r>
          <w:rPr>
            <w:rFonts w:ascii="Arial" w:hAnsi="Arial" w:cs="Arial" w:eastAsia="Arial"/>
            <w:color w:val="0000FF"/>
            <w:spacing w:val="0"/>
            <w:position w:val="0"/>
            <w:sz w:val="20"/>
            <w:u w:val="single"/>
            <w:shd w:fill="auto" w:val="clear"/>
          </w:rPr>
          <w:t xml:space="preserve">here</w:t>
        </w:r>
      </w:hyperlink>
      <w:r>
        <w:rPr>
          <w:rFonts w:ascii="Arial" w:hAnsi="Arial" w:cs="Arial" w:eastAsia="Arial"/>
          <w:color w:val="auto"/>
          <w:spacing w:val="0"/>
          <w:position w:val="0"/>
          <w:sz w:val="20"/>
          <w:shd w:fill="auto" w:val="clear"/>
        </w:rPr>
        <w:t xml:space="preserv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most important sections here is the &lt;plugins&gt; section, where are the communication, broker, authentication and authorization plugins go in. In the given configuration, we have two users, mcollective and admin with latter being in groups of mcollective, admins and everyone, while former being only assigned to mcollective and everyone group. What group of user is assigned to which parts of the application is configured in the authorizationPlugin section.</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When Active-MQ is installed from repository, a service named activemq is created and can be used a regular linux service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start, stop and restart. Once Active-MQ is started, any server running mcollective can register itself for receiving broadcast requests.</w:t>
      </w:r>
    </w:p>
    <w:p>
      <w:pPr>
        <w:numPr>
          <w:ilvl w:val="0"/>
          <w:numId w:val="188"/>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Setting MCollective Agent</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 is not available in Amzon Machine Image’s repository. We need to install PuppetLabs repository as discussed in Section 2.1. There are three packages for each mcollective plugin (native os packages, named uniformly across each distro.)</w:t>
      </w:r>
    </w:p>
    <w:p>
      <w:pPr>
        <w:spacing w:before="100" w:after="10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package names are the same across distributions, the package agent would have the following packages:</w:t>
      </w:r>
    </w:p>
    <w:p>
      <w:pPr>
        <w:numPr>
          <w:ilvl w:val="0"/>
          <w:numId w:val="191"/>
        </w:numPr>
        <w:spacing w:before="100" w:after="10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mcollective-package-agent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install this on all managed server nodes</w:t>
      </w:r>
    </w:p>
    <w:p>
      <w:pPr>
        <w:numPr>
          <w:ilvl w:val="0"/>
          <w:numId w:val="191"/>
        </w:numPr>
        <w:spacing w:before="100" w:after="10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mcollective-package-common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install this on both servers and clients</w:t>
      </w:r>
    </w:p>
    <w:p>
      <w:pPr>
        <w:numPr>
          <w:ilvl w:val="0"/>
          <w:numId w:val="191"/>
        </w:numPr>
        <w:spacing w:before="100" w:after="10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mcollective-package-client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install this on our clients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We install following packages on our client (the puppetmaster).</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 : is the main package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to install use "yum install mcollective"</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mcollective-client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mcollective-common</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mcollective-facter-facts</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mcollective-filemgr-client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mcollective-filemgr-common</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mcollective-iptables-client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mcollective-iptables-common</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mcollective-logstash-audit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mcollective-nettest-client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mcollective-nettest-common</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mcollective-nrpe-client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mcollective-nrpe-common</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mcollective-package-client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mcollective-package-common</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mcollective-puppet-client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mcollective-puppet-common</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mcollective-service-client</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mcollective-service-common</w:t>
      </w:r>
    </w:p>
    <w:p>
      <w:pPr>
        <w:numPr>
          <w:ilvl w:val="0"/>
          <w:numId w:val="193"/>
        </w:numPr>
        <w:spacing w:before="0" w:after="20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mcollective-sysctl-data</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client configuration of mcollective is in /etc/mcollective/client.cfg, which in our case is as below</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topicprefix = /topic/</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main_collective = mcollective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collectives = mcollective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libdir = /usr/libexec/mcollective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logger_type = console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loglevel = info</w:t>
            </w:r>
          </w:p>
          <w:p>
            <w:pPr>
              <w:spacing w:before="0" w:after="200" w:line="240"/>
              <w:ind w:right="0" w:left="0" w:firstLine="0"/>
              <w:jc w:val="left"/>
              <w:rPr>
                <w:rFonts w:ascii="Courier New" w:hAnsi="Courier New" w:cs="Courier New" w:eastAsia="Courier New"/>
                <w:color w:val="auto"/>
                <w:spacing w:val="0"/>
                <w:position w:val="0"/>
                <w:sz w:val="20"/>
                <w:shd w:fill="auto" w:val="clear"/>
              </w:rPr>
            </w:pP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Plugins</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securityprovider = psk</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plugin.psk = abcdefgh</w:t>
            </w:r>
          </w:p>
          <w:p>
            <w:pPr>
              <w:spacing w:before="0" w:after="200" w:line="240"/>
              <w:ind w:right="0" w:left="0" w:firstLine="0"/>
              <w:jc w:val="left"/>
              <w:rPr>
                <w:rFonts w:ascii="Courier New" w:hAnsi="Courier New" w:cs="Courier New" w:eastAsia="Courier New"/>
                <w:color w:val="auto"/>
                <w:spacing w:val="0"/>
                <w:position w:val="0"/>
                <w:sz w:val="20"/>
                <w:shd w:fill="auto" w:val="clear"/>
              </w:rPr>
            </w:pP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#connector plugin config</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connector = activemq</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plugin.activemq.pool.size = 1</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plugin.activemq.pool.1.host = localhost</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plugin.activemq.pool.1.port = 61613</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plugin.activemq.pool.1.user = mcollective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plugin.activemq.pool.1.password = marionette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Facts</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factsource = yaml</w:t>
            </w:r>
          </w:p>
          <w:p>
            <w:pPr>
              <w:spacing w:before="0" w:after="20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plugin.yaml = /etc/mcollective/facts.yaml</w:t>
            </w:r>
          </w:p>
        </w:tc>
      </w:tr>
    </w:tbl>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3.1: client.cfg for configuring client in mcollective</w:t>
      </w:r>
    </w:p>
    <w:p>
      <w:pPr>
        <w:numPr>
          <w:ilvl w:val="0"/>
          <w:numId w:val="201"/>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Setting up MCollective Servers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To setup of mcollective servers, we first setup mcollective by installing just one package, mcollective.</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yum install mcollective</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3.2 Installing mcollective on machine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Package required on the mcollective servers are following:</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mcollective-common</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mcollective-facter-facts</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mcollective-filemgr-agent</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mcollective-filemgr-common</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mcollective-iptables-agent</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mcollective-iptables-common</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mcollective-logstash-audit</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mcollective-nettest-agent</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mcollective-nettest-common</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mcollective-nrpe-agent</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mcollective-nrpe-common</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mcollective-package-agent</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mcollective-package-common</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mcollective-puppet-agent</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mcollective-puppet-common</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mcollective-service-agent</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mcollective-service-common</w:t>
      </w:r>
    </w:p>
    <w:p>
      <w:pPr>
        <w:numPr>
          <w:ilvl w:val="0"/>
          <w:numId w:val="207"/>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mcollective-sysctl-data</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Not all the packages (mcollective plugins) are essential, but we installed all the mcollective related packages for servers. Each has its own purpose, for e.g filemgr is for creating, deleting a file, package is for package management, puppet is for managing puppet related resources, service is for managing services on servers and likewise.</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Setting for mcollective server is stored in /etc/mcollective/server.cfg file, our settings are as below.</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main_collective = mcollective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collectives = mcollective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libdir = /usr/libexec/mcollective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logfile = /var/log/mcollective.log</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#logger_type=console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loglevel = info</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daemonize = 1</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#identity = fqdn</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registerinterval = 300</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max_log_size = 10240</w:t>
            </w:r>
          </w:p>
          <w:p>
            <w:pPr>
              <w:spacing w:before="0" w:after="200" w:line="240"/>
              <w:ind w:right="0" w:left="0" w:firstLine="0"/>
              <w:jc w:val="left"/>
              <w:rPr>
                <w:rFonts w:ascii="Courier New" w:hAnsi="Courier New" w:cs="Courier New" w:eastAsia="Courier New"/>
                <w:color w:val="auto"/>
                <w:spacing w:val="0"/>
                <w:position w:val="0"/>
                <w:sz w:val="20"/>
                <w:shd w:fill="auto" w:val="clear"/>
              </w:rPr>
            </w:pP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Plugins</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securityprovider = psk</w:t>
            </w:r>
          </w:p>
          <w:p>
            <w:pPr>
              <w:spacing w:before="0" w:after="200" w:line="240"/>
              <w:ind w:right="0" w:left="0" w:firstLine="0"/>
              <w:jc w:val="left"/>
              <w:rPr>
                <w:rFonts w:ascii="Courier New" w:hAnsi="Courier New" w:cs="Courier New" w:eastAsia="Courier New"/>
                <w:color w:val="auto"/>
                <w:spacing w:val="0"/>
                <w:position w:val="0"/>
                <w:sz w:val="20"/>
                <w:shd w:fill="auto" w:val="clear"/>
              </w:rPr>
            </w:pP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plugin.psk = abcdefgh</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#connectore plugin config for activemq</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connector = activemq</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plugin.activemq.pool.size = 1</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plugin.activemq.pool.1.host = ec2-54-214-124-125.us-west-2.compute.amazonaws.com</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plugin.activemq.pool.1.port = 61613</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plugin.activemq.pool.1.user = admin</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plugin.activemq.pool.1.password = secret</w:t>
            </w:r>
          </w:p>
          <w:p>
            <w:pPr>
              <w:spacing w:before="0" w:after="200" w:line="240"/>
              <w:ind w:right="0" w:left="0" w:firstLine="0"/>
              <w:jc w:val="left"/>
              <w:rPr>
                <w:rFonts w:ascii="Courier New" w:hAnsi="Courier New" w:cs="Courier New" w:eastAsia="Courier New"/>
                <w:color w:val="auto"/>
                <w:spacing w:val="0"/>
                <w:position w:val="0"/>
                <w:sz w:val="20"/>
                <w:shd w:fill="auto" w:val="clear"/>
              </w:rPr>
            </w:pP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Facts</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factsource = yaml</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plugin.yaml = /etc/mcollective/facts.yaml</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plugin.puppet.resource_allow_managed_resources = true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plugin.puppet.resource_type_blacklist = host, user, group</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#plugin.puppet.resource_type_whitelist = all</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plugin.puppet.command = puppet agent</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plugin.puppet.splay = false</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#plugin.puppet.splaylimit = 30</w:t>
            </w:r>
          </w:p>
          <w:p>
            <w:pPr>
              <w:spacing w:before="0" w:after="20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plugin.puppet.config = /etc/puppet/puppet.conf</w:t>
            </w:r>
          </w:p>
        </w:tc>
      </w:tr>
    </w:tbl>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3.3: server.cfg file for mcollective servers.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the above configuration, the puppet plugin is also configured with whitelist and blacklist resources, so few puppet resources cannot be managed via mcollective’s parallel job execution. In our case, we have blacklisted host, user and group resource. In addition we have also specified the factsource, which is used to filter the servers based on facts.</w:t>
      </w:r>
    </w:p>
    <w:p>
      <w:pPr>
        <w:numPr>
          <w:ilvl w:val="0"/>
          <w:numId w:val="213"/>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Doing a few things with MCollective.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One mcollective is properly installed and configured on mcollective client and servers machines, a command namely mco become available for use. To do some task parallel across a number of machines, we use mco followed by task.</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general syntax for running orchestrations action is:</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mco &lt;PLUGIN&gt; &lt;FILTER&gt; &lt;ACTION&gt; &lt;ARGUMENT&gt; &lt;OPTIONS&gt;</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3.4: Genral syntax for mco command, for orchestration tasks.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FILTER can follow at the end of command. Below are some of the commands with some explanations.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To ping all the known servers to Active-MQ broker, we invoke</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mco ping</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Listing 3.5: pinging all the registered MCollective servers.</w:t>
      </w:r>
    </w:p>
    <w:p>
      <w:pPr>
        <w:spacing w:before="60" w:after="60" w:line="300"/>
        <w:ind w:right="0" w:left="0" w:firstLine="0"/>
        <w:jc w:val="left"/>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result returned in our case is</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info 2013/05/16 04:53:28: activemq.rb:96:in `on_connecting' TCP Connection attempt 0 to stomp://mcollective@localhost:61613</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info 2013/05/16 04:53:28: activemq.rb:101:in `on_connected' Conncted to stomp://mcollective@localhost:61613</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ip-10-252-57-190                         time=705.60 ms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ip-10-254-81-211                         time=606.80 ms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ip-10-245-25-190                         time=456.15 ms</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ping statistics ----</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2 replies max: 705.60 min: 456.15 avg: 589.52</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3.6: result of mco ping, we have total of 3 servers including active-mq server on which mcollective client and agent both is installed and configured, and two on which only mcollective server is configured.</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Results may vary depending on network latencies and since IPs are dynamic, every time a new server is started/existing ones stopped and started the IP address will change.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Syntax for service related tasks.</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mco service &lt;servicename&gt; &lt;start|stop|status|restart&gt;</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3.7:syntax for service related task.</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E.g Starting service tomcat7 on server.</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mco service tomcat7 start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info 2013/05/16 05:14:47: activemq.rb:96:in `on_connecting' TCP Connection attempt 0 to stomp://mcollective@localhost:61613</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info 2013/05/16 05:14:47: activemq.rb:101:in `on_connected' Conncted to stomp://mcollective@localhost:61613</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 ============================================================&gt; ] 1 / 1</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ip-10-252-57-190: stopped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Summary of Service Status:</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stopped = 1</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Finished processing 1 / 1 hosts in 97.06 ms</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info 2013/05/16 05:14:49: activemq.rb:106:in `on_disconnect' Disconnected from stomp://mcollective@localhost:61613</w:t>
            </w:r>
          </w:p>
        </w:tc>
      </w:tr>
    </w:tbl>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3.8:  Starting tomcat7 service, along with output.</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Running the above service, we only had one server.</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Along the similar lines are tasks for other plugins. </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Please </w:t>
      </w:r>
      <w:hyperlink xmlns:r="http://schemas.openxmlformats.org/officeDocument/2006/relationships" r:id="docRId29">
        <w:r>
          <w:rPr>
            <w:rFonts w:ascii="Arial" w:hAnsi="Arial" w:cs="Arial" w:eastAsia="Arial"/>
            <w:color w:val="0000FF"/>
            <w:spacing w:val="0"/>
            <w:position w:val="0"/>
            <w:sz w:val="20"/>
            <w:u w:val="single"/>
            <w:shd w:fill="auto" w:val="clear"/>
          </w:rPr>
          <w:t xml:space="preserve">http://docs.puppetlabs.com/mcollective/reference/basic/basic_cli_usage.html</w:t>
        </w:r>
      </w:hyperlink>
      <w:r>
        <w:rPr>
          <w:rFonts w:ascii="Arial" w:hAnsi="Arial" w:cs="Arial" w:eastAsia="Arial"/>
          <w:color w:val="auto"/>
          <w:spacing w:val="0"/>
          <w:position w:val="0"/>
          <w:sz w:val="20"/>
          <w:shd w:fill="auto" w:val="clear"/>
        </w:rPr>
        <w:t xml:space="preserve"> for more on basic command line usage of the commands.</w:t>
      </w:r>
    </w:p>
    <w:p>
      <w:pPr>
        <w:numPr>
          <w:ilvl w:val="0"/>
          <w:numId w:val="237"/>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Using Filters for parallel execution of tasks.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We can run tasks selectively across many machines, selecting them on basis of some facts, which are read from a file containing the information in a yaml format. As usual, the file must have read privilege to user running mcollective process. In our case we have a puppet configuration that dumps all facts in yaml format into /etc/mcollective/facts.yml file. So the file acts as fact source for mcollective. We will get onto that in Next Section </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Notice the lines</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Facts</w:t>
            </w:r>
          </w:p>
          <w:p>
            <w:pPr>
              <w:spacing w:before="0" w:after="20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factsource = yaml</w:t>
            </w:r>
          </w:p>
          <w:p>
            <w:pPr>
              <w:spacing w:before="0" w:after="20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plugin.yaml = /etc/mcollective/facts.yaml</w:t>
            </w:r>
          </w:p>
        </w:tc>
      </w:tr>
    </w:tbl>
    <w:p>
      <w:pPr>
        <w:spacing w:before="60" w:after="60" w:line="300"/>
        <w:ind w:right="0" w:left="0" w:firstLine="0"/>
        <w:jc w:val="left"/>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server.cfg (Listing 3.3) file in directory /etc/mcollective/. It tells mcollective what is the source of facts, the facts source can also be a result of some process, for example the facter itself.  To filter (select a set of servers with some property) we apply filter.</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Example: If we want to stop services across all instances with security group named demoSecurityGroup, we execute the command</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mco service tomcat7 stop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F ec2_security_groups=demoSecurityGroup</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3.9: Stop service tomcat7 across all machines with security group demoSecurityGroup</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It will stop service tomcat7 on all instances baring those with a different assigned security group. Similarly we can use other plugins and filter to keep the changes to few groups. </w:t>
      </w:r>
    </w:p>
    <w:p>
      <w:pPr>
        <w:spacing w:before="60" w:after="60" w:line="300"/>
        <w:ind w:right="0" w:left="0" w:firstLine="0"/>
        <w:jc w:val="left"/>
        <w:rPr>
          <w:rFonts w:ascii="Arial" w:hAnsi="Arial" w:cs="Arial" w:eastAsia="Arial"/>
          <w:color w:val="auto"/>
          <w:spacing w:val="0"/>
          <w:position w:val="0"/>
          <w:sz w:val="20"/>
          <w:shd w:fill="auto" w:val="clear"/>
        </w:rPr>
      </w:pP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60" w:after="60" w:line="300"/>
        <w:ind w:right="0" w:left="0" w:firstLine="0"/>
        <w:jc w:val="left"/>
        <w:rPr>
          <w:rFonts w:ascii="Arial" w:hAnsi="Arial" w:cs="Arial" w:eastAsia="Arial"/>
          <w:color w:val="auto"/>
          <w:spacing w:val="0"/>
          <w:position w:val="0"/>
          <w:sz w:val="20"/>
          <w:shd w:fill="auto" w:val="clear"/>
        </w:rPr>
      </w:pPr>
    </w:p>
    <w:p>
      <w:pPr>
        <w:numPr>
          <w:ilvl w:val="0"/>
          <w:numId w:val="250"/>
        </w:numPr>
        <w:spacing w:before="120" w:after="120" w:line="300"/>
        <w:ind w:right="0" w:left="360" w:hanging="360"/>
        <w:jc w:val="left"/>
        <w:rPr>
          <w:rFonts w:ascii="Arial" w:hAnsi="Arial" w:cs="Arial" w:eastAsia="Arial"/>
          <w:color w:val="4D4F53"/>
          <w:spacing w:val="0"/>
          <w:position w:val="0"/>
          <w:sz w:val="30"/>
          <w:shd w:fill="auto" w:val="clear"/>
        </w:rPr>
      </w:pPr>
      <w:r>
        <w:rPr>
          <w:rFonts w:ascii="Arial" w:hAnsi="Arial" w:cs="Arial" w:eastAsia="Arial"/>
          <w:color w:val="4D4F53"/>
          <w:spacing w:val="0"/>
          <w:position w:val="0"/>
          <w:sz w:val="30"/>
          <w:shd w:fill="auto" w:val="clear"/>
        </w:rPr>
        <w:t xml:space="preserve">Integrating CloudFormation with Puppet and MCollective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With puppet we can manage configuration of a server that can communicate to the puppet master. However, in any application that has to scales, the instances need to increase or decrease depending the load or traffic, we cannot add or remove an instance using puppet or mcollective, neither can we setup the load balancers or RDS. For this purpose, we let amazon’s CloudFormation create the initial setup of application stack with configuration on each machine so that they are able to communicate with puppet master and let puppet take over the rest of application configuration. What advantage Puppet’s way of configuration is that changes happen to the configuration in Amazon’s template, then for changes to reflect in the servers, instances have to stop and restart, thus resulting in a downtime which is greater than that with Puppet. With Puppet we can have new zero downtime baring few cases. Also Puppet configurations can be version controlled.</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Combined with MCollective, we have the ability to upgrade packages, do application patching, and propagate the changes across all the servers (can filter to narrow down the set of servers) just when we want. Here we explain how our Vehicle Rental Application is deployed and managed using a combination CloudFormation, Puppet and MCollective.</w:t>
      </w:r>
    </w:p>
    <w:p>
      <w:pPr>
        <w:numPr>
          <w:ilvl w:val="0"/>
          <w:numId w:val="252"/>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Overall Idea</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overall idea is to bring up the entire application stack using Amazon’s Cloud Formation Template, as we do it usually, except that now the template only has to configure instances to talk to Puppet Master (using master’s public DNS). Once instances come up, it becomes the task of puppet master to setup required applications and services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even setting up mcollective on each of them. Therafter, mcollective client can be used to control services, packages and puppet resource (if required) at will instead of at periodic intervals. However the most of the configuration task is still handled by puppet, mcollective only specifies when any change should happen (whenever we wish).</w:t>
      </w:r>
    </w:p>
    <w:p>
      <w:pPr>
        <w:numPr>
          <w:ilvl w:val="0"/>
          <w:numId w:val="254"/>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Puppet modules for application.</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We have following puppet modules for application configuration and we assume that presentation will be deployed in instances with security group vehiclepresentation and business will be deployed in instances with security group vehiclebusiness. In case these change we will modify our node_groups.yml file which is used by  External Node Classifier script.</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modules:</w:t>
      </w:r>
    </w:p>
    <w:p>
      <w:pPr>
        <w:numPr>
          <w:ilvl w:val="0"/>
          <w:numId w:val="256"/>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tomcat6 : for installation of apache-tomcat6 and related packages.</w:t>
      </w:r>
    </w:p>
    <w:p>
      <w:pPr>
        <w:numPr>
          <w:ilvl w:val="0"/>
          <w:numId w:val="256"/>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tomcat7: for installation of apache-tomcat7 and related packages.</w:t>
      </w:r>
    </w:p>
    <w:p>
      <w:pPr>
        <w:numPr>
          <w:ilvl w:val="0"/>
          <w:numId w:val="256"/>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vehiclerentalbusiness: for configuration of business application.</w:t>
      </w:r>
    </w:p>
    <w:p>
      <w:pPr>
        <w:numPr>
          <w:ilvl w:val="0"/>
          <w:numId w:val="256"/>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vehiclerentalpresentation: for configuration of presentation application.</w:t>
      </w:r>
    </w:p>
    <w:p>
      <w:pPr>
        <w:numPr>
          <w:ilvl w:val="0"/>
          <w:numId w:val="256"/>
        </w:numPr>
        <w:spacing w:before="120" w:after="120" w:line="300"/>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clients: for setting mcollective servers.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All of the modules have the directory structure as required by puppet, discussed in Section 1.2.2.3. Please note that we have done all these on Amazon Machine Image which has relevant packages available. The modules mentioned here are not generic and does not take care of variances in Operating System’s package names. There are conditional checks available in puppet language but for now we have not used them.</w:t>
      </w:r>
    </w:p>
    <w:p>
      <w:pPr>
        <w:numPr>
          <w:ilvl w:val="0"/>
          <w:numId w:val="258"/>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The tomcat6 module.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/etc/puppet/modules/tomcat6/init.pp</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class tomcat6{</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package{'tomcat6':</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package{'tomcat6-admin-webapps':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package{'tomcat6-docs-webapp':</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Package['tomcat6'] -&gt;  Package['tomcat6-admin-webapps'] -&gt; Package['tomcat6-docs-webapp']</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4.1: init.pp file for tomcat6 module.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This will ensure tomcat6 package and related is installed. The pre-requisite is Java Runtime Environment is installed and JAVA_HOME environment variable is correctly set. Fortunately, in Amazon’s AMI, this is already taken care.</w:t>
      </w:r>
    </w:p>
    <w:p>
      <w:pPr>
        <w:numPr>
          <w:ilvl w:val="0"/>
          <w:numId w:val="264"/>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The tomcat7 modules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/etc/puppet/modules/tomcat7/init.pp</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class tomcat7{</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package{'tomcat7':</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package{'tomcat7-admin-webapps':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package{'tomcat7-docs-webapp':</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Package['tomcat7'] -&gt;  Package['tomcat7-admin-webapps'] -&gt;Package['tomcat7-docs-webapp']</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4.3: init.pp file for tomcat7 module.</w:t>
      </w:r>
    </w:p>
    <w:p>
      <w:pPr>
        <w:spacing w:before="60" w:after="60" w:line="300"/>
        <w:ind w:right="0" w:left="0" w:firstLine="0"/>
        <w:jc w:val="left"/>
        <w:rPr>
          <w:rFonts w:ascii="Arial" w:hAnsi="Arial" w:cs="Arial" w:eastAsia="Arial"/>
          <w:color w:val="auto"/>
          <w:spacing w:val="0"/>
          <w:position w:val="0"/>
          <w:sz w:val="20"/>
          <w:shd w:fill="auto" w:val="clear"/>
        </w:rPr>
      </w:pPr>
    </w:p>
    <w:p>
      <w:pPr>
        <w:numPr>
          <w:ilvl w:val="0"/>
          <w:numId w:val="271"/>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The vehiclerentalbusiness module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vehiclerentalbusiness application, requires then url of database, which is the amazon’s RDS. Also, this required to setup a JNDI for which we require context.xml file, the mysql-jdbc-connector.jar file and dbcp.jar file (for connection pooling).</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/etc/puppet/modules/vehiclerentalbusiness/manifests/init.pp</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class vehiclerentalbusiness($username,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$password,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$endpoint,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$port='3306',</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$database='UNSET',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$tomcatv="tomcat6"){</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include "${tomcatv}"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service{"${tomcatv}":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running,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enable =&gt; true,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file{"tomcatContext":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"/usr/share/${tomcatv}/conf/context.xml",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"puppet:///modules/vehiclerentalbusiness/context.xml",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content =&gt; template("vehiclerentalbusiness/context.erb"),</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notify =&gt; Service["${tomcatv}"],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file{"mysql-connector":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"/usr/share/${tomcatv}/lib/mysql-connector-java-5.1.24.jar",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"puppet:///modules/vehiclerentalbusiness/mysql-connector-java-5.1.24.jar",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file{"dbcp-jar":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"/usr/share/${tomcatv}/lib/dbcp-6.0.36.jar",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"puppet:///modules/vehiclerentalbusiness/dbcp-6.0.36.jar",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file{'application-war':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"/usr/share/${tomcatv}/webapps/VehicleBusiness.war",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"puppet:///modules/vehiclerentalbusiness/VehicleBusiness.war",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file{"/usr/share/java/${tomcatv}/kryo-1.04.jar":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"puppet:///modules/vehiclerentalpresentation/kryo-1.04.jar",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t xml:space="preserve">requires =&gt; Package["${tomcatv}"],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file{"/usr/share/java/${tomcatv}/kryo-serializers-0.9.jar":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"puppet:///modules/vehiclerentalpresentation/kryo-serializers-0.9.jar",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t xml:space="preserve">requires =&gt; Package["${tomcatv}"],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file{"/usr/share/java/${tomcatv}/memcached-session-manager-1.6.0.jar":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"puppet:///modules/vehiclerentalpresentation/memcached-session-manager-1.6.0.jar",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t xml:space="preserve">requires =&gt; Package["${tomcatv}"],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file{"/usr/share/java/${tomcatv}/memcached-session-manager-tc6-1.6.0.jar":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"puppet:///modules/vehiclerentalpresentation/memcached-session-manager-tc6-1.6.0.jar",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t xml:space="preserve">requires =&gt; Package["${tomcatv}"],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file{"/usr/share/java/${tomcatv}/minlog-1.2.jar":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"puppet:///modules/vehiclerentalpresentation/minlog-1.2.jar",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t xml:space="preserve">requires =&gt; Package["${tomcatv}"],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file{"/usr/share/java/${tomcatv}/msm-kryo-serializer-1.6.0.jar":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"puppet:///modules/vehiclerentalpresentation/msm-kryo-serializer-1.6.0.jar",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t xml:space="preserve">requires =&gt; Package["${tomcatv}"],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file{"/usr/share/java/${tomcatv}/reflectasm-1.01.jar":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"puppet:///modules/vehiclerentalpresentation/reflectasm-1.01.jar",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t xml:space="preserve">requires =&gt; Package["${tomcatv}"],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file{"/usr/share/java/${tomcatv}/spymemcached-2.7.3.jar":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"puppet:///modules/vehiclerentalpresentation/spymemcached-2.7.3.jar",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t xml:space="preserve">requires =&gt; Package["${tomcatv}"],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Package["${tomcatv}"] -&gt; File["mysql-connector"] -&gt; File["dbcp-jar"] -&gt; File["tomcatContext"] -&gt; File["application-war"] -&gt; Service["${tomcatv}"]</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4.2: vehiclerentalbusiness modules’  init.pp file.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module we have used string interpolation to be able to install the application and get it running on either apache-tomcat6 or apache-tomcat7 depending on the need. We also need to put all the memcached related jar file in the files directory of vehiclrentlepresentation module.</w:t>
      </w:r>
    </w:p>
    <w:p>
      <w:pPr>
        <w:spacing w:before="60" w:after="60" w:line="300"/>
        <w:ind w:right="0" w:left="0" w:firstLine="0"/>
        <w:jc w:val="left"/>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Also the context.xml file that is required to create JNDI resource, is generated on the fly, depending on what arguments are passed to the parameterized class vehiclerentalbusiness.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/etc/puppet/vehiclerentalbusiness/templates/context.erb</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&lt;?xml version='1.0' encoding='utf-8'?&gt;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 The contents of this file will be loaded for each web application --&gt;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&lt;Context&gt;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 Default set of monitored resources --&gt;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&lt;WatchedResource&gt;WEB-INF/web.xml&lt;/WatchedResource&gt;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&lt;Resource name="jdbc/VehicleRental"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auth="Container"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type="javax.sql.DataSource"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username="&lt;%= @username %&gt;"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password="&lt;%= @password %&gt;"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driverClassName="com.mysql.jdbc.Driver"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url="jdbc:mysql://&lt;%= @endpoint %&gt;:&lt;%= @port %&gt;/&lt;%= @database %&gt;"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maxActive="8"</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maxIdle="4"/&gt;</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&lt;/Context&gt;</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4.3: context.erb file for generation of context.xml file on agent servers.</w:t>
      </w:r>
    </w:p>
    <w:p>
      <w:pPr>
        <w:spacing w:before="60" w:after="60" w:line="300"/>
        <w:ind w:right="0" w:left="0" w:firstLine="0"/>
        <w:jc w:val="left"/>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Further we put the required files in /etc/puppet/vehiclerentalbusiness/files/ directory.</w:t>
      </w:r>
    </w:p>
    <w:p>
      <w:pPr>
        <w:numPr>
          <w:ilvl w:val="0"/>
          <w:numId w:val="285"/>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The vehiclerentalpresentation module.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vehiclerentalpresentation module needs endpoints of vehiclerentalbusiness application which in our case is the url of load balancer which forwards the request to any of the instances running application.</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/etc/puppet/modules/vehiclerentalpresentation/manifests/init.pp</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class vehiclerentalpresentation($endpoint, $port="80", $tomcatv="tomcat6"){</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include "${tomcatv}"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service{"${tomcatv}":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running,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enable =&gt; true,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file{'application-war':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"/usr/share/${tomcatv}/webapps/VehiclePresentation.war",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'puppet:///modules/vehiclerentalpresentation/VehiclePresentation.war',</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notify =&gt; Service["${tomcatv}"],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file{'presContext':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path =&gt; "/usr/share/${tomcatv}/conf/context.xml",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#source =&gt; 'puppet:///modules/vehiclerentalpresentation/context.xml',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content =&gt; template("vehiclerentalpresentation/context.erb"),</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notify =&gt; Service["${tomcatv}"],</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Package["${tomcatv}"] -&gt; File['presContext']-&gt; File['application-war'] -&gt; Service["${tomcav}"]</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4.4: init.pp file for vehiclerentalpresentation module.</w:t>
      </w:r>
    </w:p>
    <w:p>
      <w:pPr>
        <w:spacing w:before="60" w:after="60" w:line="300"/>
        <w:ind w:right="0" w:left="0" w:firstLine="0"/>
        <w:jc w:val="left"/>
        <w:rPr>
          <w:rFonts w:ascii="Arial" w:hAnsi="Arial" w:cs="Arial" w:eastAsia="Arial"/>
          <w:color w:val="auto"/>
          <w:spacing w:val="0"/>
          <w:position w:val="0"/>
          <w:sz w:val="20"/>
          <w:shd w:fill="auto" w:val="clear"/>
        </w:rPr>
      </w:pP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&lt;?xml version='1.0' encoding='utf-8'?&gt;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&lt;Context&gt;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 Default set of monitored resources --&gt;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&lt;WatchedResource&gt;WEB-INF/web.xml&lt;/WatchedResource&gt;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&lt;Environment name="location" value="https://s3-us-west-2.amazonaws.com/vehicle-rental/CSS/frame.css" type="java.lang.String"/&gt;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&lt;Environment name="datepickercsslocation" value="https://s3-us-west-2.amazonaws.com/vehicle-rental/CSS/jsDatePick_ltr.min.css" type="java.lang.String"/&gt;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&lt;Environment name="businessURL" value="http://&lt;%= @endpoint %&gt;:&lt;%= @port %&gt;/VehicleBusiness/vehiclerental" type="java.lang.String"/&gt;</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&lt;/Context&gt;</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4.5: context.erb file for generating Contex.xml file for presentation application.</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Other than this we need node_groups.yml file modified to incorporate changes for the parameterized file.</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vehiclebusiness: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classes: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vehiclerentalbusiness: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username: "vikesh"</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password: "vikeshS3cr3t"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endpoint: "vehiclerentaldb.cjiscbeashpl.us-west-2.rds.amazonaws.com"</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database: "vehicle_rental"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port: "3306"</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tomcatv: "tomcat6"</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clients: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vehiclepresentation: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classes: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vehiclerentalpresentation: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endpoint: "business-elb-329973699.us-west-2.elb.amazonaws.com"</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port: "80"</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    clients:</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4.6: node_groups.yml file to be used by external node classifier script.</w:t>
      </w:r>
    </w:p>
    <w:p>
      <w:pPr>
        <w:numPr>
          <w:ilvl w:val="0"/>
          <w:numId w:val="300"/>
        </w:numPr>
        <w:spacing w:before="60" w:after="60" w:line="300"/>
        <w:ind w:right="0" w:left="720" w:hanging="720"/>
        <w:jc w:val="left"/>
        <w:rPr>
          <w:rFonts w:ascii="Arial" w:hAnsi="Arial" w:cs="Arial" w:eastAsia="Arial"/>
          <w:color w:val="4D4F53"/>
          <w:spacing w:val="0"/>
          <w:position w:val="0"/>
          <w:sz w:val="20"/>
          <w:shd w:fill="auto" w:val="clear"/>
        </w:rPr>
      </w:pPr>
      <w:r>
        <w:rPr>
          <w:rFonts w:ascii="Arial" w:hAnsi="Arial" w:cs="Arial" w:eastAsia="Arial"/>
          <w:color w:val="4D4F53"/>
          <w:spacing w:val="0"/>
          <w:position w:val="0"/>
          <w:sz w:val="20"/>
          <w:shd w:fill="auto" w:val="clear"/>
        </w:rPr>
        <w:t xml:space="preserve">The clients module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This module will install mcollective package and related plugins to be used by mcollective clients.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/etc/puppet/modules/clients/manifests/init.pp</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class clients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$mcollpackages=["mcollective", "mcollective-common", "mcollective-facter-facts", "mcollective-filemgr-agent", "mcollective-filemgr-common", "mcollective-iptables-agent", "mcollective-iptables-common", "mcollective-logstash-audit", "mcollective-nettest-agent", "mcollective-nettest-common", "mcollective-nrpe-agent", "mcollective-nrpe-common", "mcollective-package-agent", "mcollective-package-common", "mcollective-puppet-agent", "mcollective-puppet-common", "mcollective-service-agent", "mcollective-service-common", "mcollective-sysctl-data"]</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file{"/etc/mcollective/facts.yaml":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owner    =&gt; root,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group    =&gt; root,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mode     =&gt; 400,</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loglevel =&gt; debug,  # this is needed to avoid it being logged and reported on every run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avoid including highly-dynamic facts as they will cause unnecessary template writes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content  =&gt; inline_template("&lt;%= scope.to_hash.reject { |k,v| k.to_s =~ /(uptime_seconds|timestamp|free)/ }.to_yaml %&gt;"),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service{'mcollective':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running,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enable =&gt; true,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 ={$mcollpackages: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installed,</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file{"/etc/mcollective/server.cfg",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ensure =&gt; file,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requires =&gt; Package[$mcollpackages],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Package[$mcollpackages] -&gt; Service['mcollective'] -&gt; File["/etc/mcollective/facts.yaml"]</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4.7: init.pp file for clients module for installing mcollective and related packages. Also this ensures that facts.yaml file is generated which will be used for node filtering.</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File: /etc/puppet/modules/clients/file/server.cfg</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main_collective = mcollective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collectives = mcollective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libdir = /usr/libexec/mcollective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logfile = /var/log/mcollective.log</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#logger_type=console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loglevel = info</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daemonize = 1</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#identity = fqdn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registerinterval = 300</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max_log_size = 10240</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Plugins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securityprovider = psk</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plugin.psk = abcdefgh</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#connectore plugin config for activemq</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connector = activemq</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plugin.activemq.pool.size = 1</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plugin.activemq.pool.1.host = ec2-54-214-54-5.us-west-2.compute.amazonaws.com</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plugin.activemq.pool.1.port = 61613</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plugin.activemq.pool.1.user = admin</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plugin.activemq.pool.1.password = secret</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Facts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factsource = yaml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plugin.yaml = /etc/mcollective/facts.yaml</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plugin.puppet.resource_allow_managed_resources = true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plugin.puppet.resource_type_blacklist = host, user, group</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#plugin.puppet.resource_type_whitelist = all</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plugin.puppet.command = puppet agent</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plugin.puppet.splay = false</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#plugin.puppet.splaylimit = 30</w:t>
            </w: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plugin.puppet.config = /etc/puppet/puppet.conf</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4.8: server.cfg file. This is for configuring mcollective on puppet agents which in our case would be instances that keep on getting created for AutoScaling group.</w:t>
      </w:r>
    </w:p>
    <w:p>
      <w:pPr>
        <w:numPr>
          <w:ilvl w:val="0"/>
          <w:numId w:val="310"/>
        </w:numPr>
        <w:spacing w:before="120" w:after="120" w:line="300"/>
        <w:ind w:right="0" w:left="576" w:hanging="576"/>
        <w:jc w:val="left"/>
        <w:rPr>
          <w:rFonts w:ascii="Arial" w:hAnsi="Arial" w:cs="Arial" w:eastAsia="Arial"/>
          <w:color w:val="4D4F53"/>
          <w:spacing w:val="0"/>
          <w:position w:val="0"/>
          <w:sz w:val="24"/>
          <w:shd w:fill="auto" w:val="clear"/>
        </w:rPr>
      </w:pPr>
      <w:r>
        <w:rPr>
          <w:rFonts w:ascii="Arial" w:hAnsi="Arial" w:cs="Arial" w:eastAsia="Arial"/>
          <w:color w:val="4D4F53"/>
          <w:spacing w:val="0"/>
          <w:position w:val="0"/>
          <w:sz w:val="24"/>
          <w:shd w:fill="auto" w:val="clear"/>
        </w:rPr>
        <w:t xml:space="preserve">Amazon templates for creating the application stack.</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We have three templates for creating the stack. These files can be opened with any text editor and will open outside MS Word application.</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ab/>
      </w:r>
    </w:p>
    <w:p>
      <w:pPr>
        <w:numPr>
          <w:ilvl w:val="0"/>
          <w:numId w:val="312"/>
        </w:numPr>
        <w:spacing w:before="120" w:after="120" w:line="300"/>
        <w:ind w:right="0" w:left="720" w:hanging="360"/>
        <w:jc w:val="left"/>
        <w:rPr>
          <w:rFonts w:ascii="Arial" w:hAnsi="Arial" w:cs="Arial" w:eastAsia="Arial"/>
          <w:color w:val="auto"/>
          <w:spacing w:val="0"/>
          <w:position w:val="0"/>
          <w:sz w:val="20"/>
          <w:shd w:fill="auto" w:val="clear"/>
        </w:rPr>
      </w:pPr>
      <w:r>
        <w:object w:dxaOrig="3583" w:dyaOrig="829">
          <v:rect xmlns:o="urn:schemas-microsoft-com:office:office" xmlns:v="urn:schemas-microsoft-com:vml" id="rectole0000000006" style="width:179.150000pt;height:41.4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Package" DrawAspect="Content" ObjectID="0000000006" ShapeID="rectole0000000006" r:id="docRId30"/>
        </w:object>
      </w:r>
    </w:p>
    <w:p>
      <w:pPr>
        <w:numPr>
          <w:ilvl w:val="0"/>
          <w:numId w:val="312"/>
        </w:numPr>
        <w:spacing w:before="120" w:after="120" w:line="300"/>
        <w:ind w:right="0" w:left="720" w:hanging="360"/>
        <w:jc w:val="left"/>
        <w:rPr>
          <w:rFonts w:ascii="Arial" w:hAnsi="Arial" w:cs="Arial" w:eastAsia="Arial"/>
          <w:color w:val="auto"/>
          <w:spacing w:val="0"/>
          <w:position w:val="0"/>
          <w:sz w:val="20"/>
          <w:shd w:fill="auto" w:val="clear"/>
        </w:rPr>
      </w:pPr>
      <w:r>
        <w:object w:dxaOrig="3097" w:dyaOrig="829">
          <v:rect xmlns:o="urn:schemas-microsoft-com:office:office" xmlns:v="urn:schemas-microsoft-com:vml" id="rectole0000000007" style="width:154.850000pt;height:41.4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Package" DrawAspect="Content" ObjectID="0000000007" ShapeID="rectole0000000007" r:id="docRId32"/>
        </w:object>
      </w:r>
    </w:p>
    <w:p>
      <w:pPr>
        <w:numPr>
          <w:ilvl w:val="0"/>
          <w:numId w:val="312"/>
        </w:numPr>
        <w:spacing w:before="120" w:after="120" w:line="300"/>
        <w:ind w:right="0" w:left="720" w:hanging="360"/>
        <w:jc w:val="left"/>
        <w:rPr>
          <w:rFonts w:ascii="Arial" w:hAnsi="Arial" w:cs="Arial" w:eastAsia="Arial"/>
          <w:color w:val="auto"/>
          <w:spacing w:val="0"/>
          <w:position w:val="0"/>
          <w:sz w:val="20"/>
          <w:shd w:fill="auto" w:val="clear"/>
        </w:rPr>
      </w:pPr>
      <w:r>
        <w:object w:dxaOrig="3016" w:dyaOrig="829">
          <v:rect xmlns:o="urn:schemas-microsoft-com:office:office" xmlns:v="urn:schemas-microsoft-com:vml" id="rectole0000000008" style="width:150.800000pt;height:41.4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Package" DrawAspect="Content" ObjectID="0000000008" ShapeID="rectole0000000008" r:id="docRId34"/>
        </w:objec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Of these templates MemcachedInstall.template and BusinessWithPuppet.template should be uploaded to S3 and made public and there location should be put in VehicleRentalWithPuppet.template file. When Amazon executes the templates it creates an RDS, a load balancer for each presentation instances and business instance. It also created instance with memcached installed. The presentation and business instances with puppet installed and configured to talk to puppet master instance.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After cloudformation is complete, all the created instances will send their CSR (certificate signing requests); the puppet master signs them automatically (provided the instances the enc is able to list all the servers), the agents get the application configuration from puppet master and then starts serving whatever they are supposed to serve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which in our case is vehicle rental application</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s UI and Services.</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Next with MCollective’s configured into all instances, we can control the services, packages from one machine.</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Before, the all the servers get their configurations, we must get our node_groups.yml file with proper parameters that includes all the balancer endpoints and RDS endpoints. This is the manual process, given how our ENC is supposed to work. We can also have ENC that get the data from some other service (web or database) and prints content to standard output stream from where puppetmaster reads configuration and produces the catalog. We can now use mco with all the plugins installed to do what MCollective is supposed to do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Parallel Job Execution.</w:t>
      </w:r>
    </w:p>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For instance, if we need to upgrade a package say, openjdk-jre for newer bugfixes across only business application we can do so by executing following.</w:t>
      </w:r>
    </w:p>
    <w:tbl>
      <w:tblPr/>
      <w:tblGrid>
        <w:gridCol w:w="9576"/>
      </w:tblGrid>
      <w:tr>
        <w:trPr>
          <w:trHeight w:val="1" w:hRule="atLeast"/>
          <w:jc w:val="left"/>
        </w:trPr>
        <w:tc>
          <w:tcPr>
            <w:tcW w:w="9576" w:type="dxa"/>
            <w:tcBorders>
              <w:top w:val="single" w:color="000000" w:sz="4"/>
              <w:left w:val="single" w:color="000000" w:sz="4"/>
              <w:bottom w:val="single" w:color="000000" w:sz="4"/>
              <w:right w:val="single" w:color="000000" w:sz="4"/>
            </w:tcBorders>
            <w:shd w:color="auto" w:fill="eeece1" w:val="clear"/>
            <w:tcMar>
              <w:left w:w="108" w:type="dxa"/>
              <w:right w:w="108" w:type="dxa"/>
            </w:tcMar>
            <w:vAlign w:val="top"/>
          </w:tcPr>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mco package update java-1.6.0-openjdk -F ec2_security_groups=vehiclebusiness</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info 2013/05/16 11:17:35: activemq.rb:96:in `on_connecting' TCP Connection attempt 0 to stomp://mcollective@localhost:61613</w:t>
            </w: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info 2013/05/16 11:17:35: activemq.rb:101:in `on_connected' Conncted to stomp://mcollective@localhost:61613</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 [ ============================================================&gt; ] 4 / 4</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Summary of Ensure:</w:t>
            </w:r>
          </w:p>
          <w:p>
            <w:pPr>
              <w:spacing w:before="60" w:after="60" w:line="300"/>
              <w:ind w:right="0" w:left="0" w:firstLine="0"/>
              <w:jc w:val="left"/>
              <w:rPr>
                <w:rFonts w:ascii="Courier New" w:hAnsi="Courier New" w:cs="Courier New" w:eastAsia="Courier New"/>
                <w:color w:val="auto"/>
                <w:spacing w:val="0"/>
                <w:position w:val="0"/>
                <w:sz w:val="20"/>
                <w:shd w:fill="auto" w:val="clear"/>
              </w:rPr>
            </w:pPr>
          </w:p>
          <w:p>
            <w:pPr>
              <w:spacing w:before="60" w:after="60" w:line="30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   1.6.0.0-61.1.11.11.53.amzn1 = 4</w:t>
            </w:r>
          </w:p>
        </w:tc>
      </w:tr>
    </w:tbl>
    <w:p>
      <w:pPr>
        <w:spacing w:before="60" w:after="60" w:line="30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Listing 4.9 Upgrading packages on all instances with security group vehiclebusiness with result.</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200" w:line="276"/>
        <w:ind w:right="0" w:left="0" w:firstLine="0"/>
        <w:jc w:val="left"/>
        <w:rPr>
          <w:rFonts w:ascii="Arial" w:hAnsi="Arial" w:cs="Arial" w:eastAsia="Arial"/>
          <w:color w:val="auto"/>
          <w:spacing w:val="0"/>
          <w:position w:val="0"/>
          <w:sz w:val="20"/>
          <w:shd w:fill="auto" w:val="clear"/>
        </w:rPr>
      </w:pPr>
    </w:p>
    <w:p>
      <w:pPr>
        <w:numPr>
          <w:ilvl w:val="0"/>
          <w:numId w:val="322"/>
        </w:numPr>
        <w:spacing w:before="120" w:after="120" w:line="300"/>
        <w:ind w:right="0" w:left="360" w:hanging="360"/>
        <w:jc w:val="left"/>
        <w:rPr>
          <w:rFonts w:ascii="Arial" w:hAnsi="Arial" w:cs="Arial" w:eastAsia="Arial"/>
          <w:color w:val="4D4F53"/>
          <w:spacing w:val="0"/>
          <w:position w:val="0"/>
          <w:sz w:val="30"/>
          <w:shd w:fill="auto" w:val="clear"/>
        </w:rPr>
      </w:pPr>
      <w:r>
        <w:rPr>
          <w:rFonts w:ascii="Arial" w:hAnsi="Arial" w:cs="Arial" w:eastAsia="Arial"/>
          <w:color w:val="4D4F53"/>
          <w:spacing w:val="0"/>
          <w:position w:val="0"/>
          <w:sz w:val="30"/>
          <w:shd w:fill="auto" w:val="clear"/>
        </w:rPr>
        <w:t xml:space="preserve">References</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36">
        <w:r>
          <w:rPr>
            <w:rFonts w:ascii="Arial" w:hAnsi="Arial" w:cs="Arial" w:eastAsia="Arial"/>
            <w:color w:val="0000FF"/>
            <w:spacing w:val="0"/>
            <w:position w:val="0"/>
            <w:sz w:val="20"/>
            <w:u w:val="single"/>
            <w:shd w:fill="auto" w:val="clear"/>
          </w:rPr>
          <w:t xml:space="preserve">http://www.puppetcookbook.com/</w:t>
        </w:r>
      </w:hyperlink>
      <w:r>
        <w:rPr>
          <w:rFonts w:ascii="Arial" w:hAnsi="Arial" w:cs="Arial" w:eastAsia="Arial"/>
          <w:color w:val="auto"/>
          <w:spacing w:val="0"/>
          <w:position w:val="0"/>
          <w:sz w:val="20"/>
          <w:shd w:fill="auto" w:val="clear"/>
        </w:rPr>
        <w:t xml:space="preserve"> - PuppetCookbook with code snippets for various configurations.</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37">
        <w:r>
          <w:rPr>
            <w:rFonts w:ascii="Arial" w:hAnsi="Arial" w:cs="Arial" w:eastAsia="Arial"/>
            <w:color w:val="0000FF"/>
            <w:spacing w:val="0"/>
            <w:position w:val="0"/>
            <w:sz w:val="20"/>
            <w:u w:val="single"/>
            <w:shd w:fill="auto" w:val="clear"/>
          </w:rPr>
          <w:t xml:space="preserve">http://docs.puppetlabs.com/learning/</w:t>
        </w:r>
      </w:hyperlink>
      <w:r>
        <w:rPr>
          <w:rFonts w:ascii="Arial" w:hAnsi="Arial" w:cs="Arial" w:eastAsia="Arial"/>
          <w:color w:val="auto"/>
          <w:spacing w:val="0"/>
          <w:position w:val="0"/>
          <w:sz w:val="20"/>
          <w:shd w:fill="auto" w:val="clear"/>
        </w:rPr>
        <w:t xml:space="preserve"> : Learning Puppet Tutorials</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38">
        <w:r>
          <w:rPr>
            <w:rFonts w:ascii="Arial" w:hAnsi="Arial" w:cs="Arial" w:eastAsia="Arial"/>
            <w:color w:val="0000FF"/>
            <w:spacing w:val="0"/>
            <w:position w:val="0"/>
            <w:sz w:val="20"/>
            <w:u w:val="single"/>
            <w:shd w:fill="auto" w:val="clear"/>
          </w:rPr>
          <w:t xml:space="preserve">http://docs.puppetlabs.com</w:t>
        </w:r>
      </w:hyperlink>
      <w:r>
        <w:rPr>
          <w:rFonts w:ascii="Arial" w:hAnsi="Arial" w:cs="Arial" w:eastAsia="Arial"/>
          <w:color w:val="auto"/>
          <w:spacing w:val="0"/>
          <w:position w:val="0"/>
          <w:sz w:val="20"/>
          <w:shd w:fill="auto" w:val="clear"/>
        </w:rPr>
        <w:t xml:space="preserve"> : Puppet Documentation</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39">
        <w:r>
          <w:rPr>
            <w:rFonts w:ascii="Arial" w:hAnsi="Arial" w:cs="Arial" w:eastAsia="Arial"/>
            <w:color w:val="0000FF"/>
            <w:spacing w:val="0"/>
            <w:position w:val="0"/>
            <w:sz w:val="20"/>
            <w:u w:val="single"/>
            <w:shd w:fill="auto" w:val="clear"/>
          </w:rPr>
          <w:t xml:space="preserve">http://docs.puppetlabs.com/guides/puppetlabs_package_repositories.html#for-red-hat-enterprise-linux-and-derivatives</w:t>
        </w:r>
      </w:hyperlink>
      <w:r>
        <w:rPr>
          <w:rFonts w:ascii="Arial" w:hAnsi="Arial" w:cs="Arial" w:eastAsia="Arial"/>
          <w:color w:val="auto"/>
          <w:spacing w:val="0"/>
          <w:position w:val="0"/>
          <w:sz w:val="20"/>
          <w:shd w:fill="auto" w:val="clear"/>
        </w:rPr>
        <w:t xml:space="preserve"> : Installation of puppet labs repository on various distributions.</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40">
        <w:r>
          <w:rPr>
            <w:rFonts w:ascii="Arial" w:hAnsi="Arial" w:cs="Arial" w:eastAsia="Arial"/>
            <w:color w:val="0000FF"/>
            <w:spacing w:val="0"/>
            <w:position w:val="0"/>
            <w:sz w:val="20"/>
            <w:u w:val="single"/>
            <w:shd w:fill="auto" w:val="clear"/>
          </w:rPr>
          <w:t xml:space="preserve">http://docs.puppetlabs.com/mcollective/reference/basic/gettingstarted.html</w:t>
        </w:r>
      </w:hyperlink>
      <w:r>
        <w:rPr>
          <w:rFonts w:ascii="Arial" w:hAnsi="Arial" w:cs="Arial" w:eastAsia="Arial"/>
          <w:color w:val="auto"/>
          <w:spacing w:val="0"/>
          <w:position w:val="0"/>
          <w:sz w:val="20"/>
          <w:shd w:fill="auto" w:val="clear"/>
        </w:rPr>
        <w:t xml:space="preserve"> : MCollective configuration and setup</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41">
        <w:r>
          <w:rPr>
            <w:rFonts w:ascii="Arial" w:hAnsi="Arial" w:cs="Arial" w:eastAsia="Arial"/>
            <w:color w:val="0000FF"/>
            <w:spacing w:val="0"/>
            <w:position w:val="0"/>
            <w:sz w:val="20"/>
            <w:u w:val="single"/>
            <w:shd w:fill="auto" w:val="clear"/>
          </w:rPr>
          <w:t xml:space="preserve">http://docs.puppetlabs.com/guides/external_nodes.html</w:t>
        </w:r>
      </w:hyperlink>
      <w:r>
        <w:rPr>
          <w:rFonts w:ascii="Arial" w:hAnsi="Arial" w:cs="Arial" w:eastAsia="Arial"/>
          <w:color w:val="auto"/>
          <w:spacing w:val="0"/>
          <w:position w:val="0"/>
          <w:sz w:val="20"/>
          <w:shd w:fill="auto" w:val="clear"/>
        </w:rPr>
        <w:t xml:space="preserve"> : External Node Classifier in Puppet.</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42">
        <w:r>
          <w:rPr>
            <w:rFonts w:ascii="Arial" w:hAnsi="Arial" w:cs="Arial" w:eastAsia="Arial"/>
            <w:color w:val="0000FF"/>
            <w:spacing w:val="0"/>
            <w:position w:val="0"/>
            <w:sz w:val="20"/>
            <w:u w:val="single"/>
            <w:shd w:fill="auto" w:val="clear"/>
          </w:rPr>
          <w:t xml:space="preserve">http://www.niclas-meier.de/2013/02/bootstrapping-ec2-servers-with-puppet/</w:t>
        </w:r>
      </w:hyperlink>
      <w:r>
        <w:rPr>
          <w:rFonts w:ascii="Arial" w:hAnsi="Arial" w:cs="Arial" w:eastAsia="Arial"/>
          <w:color w:val="auto"/>
          <w:spacing w:val="0"/>
          <w:position w:val="0"/>
          <w:sz w:val="20"/>
          <w:shd w:fill="auto" w:val="clear"/>
        </w:rPr>
        <w:t xml:space="preserve"> : Bootstrapping servers in EC2 with puppet, also has references to ENC code that we used after modification.</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43">
        <w:r>
          <w:rPr>
            <w:rFonts w:ascii="Arial" w:hAnsi="Arial" w:cs="Arial" w:eastAsia="Arial"/>
            <w:color w:val="0000FF"/>
            <w:spacing w:val="0"/>
            <w:position w:val="0"/>
            <w:sz w:val="20"/>
            <w:u w:val="single"/>
            <w:shd w:fill="auto" w:val="clear"/>
          </w:rPr>
          <w:t xml:space="preserve">http://engineering.gowalla.com/2011/10/21/puppet/</w:t>
        </w:r>
      </w:hyperlink>
      <w:r>
        <w:rPr>
          <w:rFonts w:ascii="Arial" w:hAnsi="Arial" w:cs="Arial" w:eastAsia="Arial"/>
          <w:color w:val="auto"/>
          <w:spacing w:val="0"/>
          <w:position w:val="0"/>
          <w:sz w:val="20"/>
          <w:shd w:fill="auto" w:val="clear"/>
        </w:rPr>
        <w:t xml:space="preserve"> : Using EC2 security group for Classification by ENC</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44">
        <w:r>
          <w:rPr>
            <w:rFonts w:ascii="Arial" w:hAnsi="Arial" w:cs="Arial" w:eastAsia="Arial"/>
            <w:color w:val="0000FF"/>
            <w:spacing w:val="0"/>
            <w:position w:val="0"/>
            <w:sz w:val="20"/>
            <w:u w:val="single"/>
            <w:shd w:fill="auto" w:val="clear"/>
          </w:rPr>
          <w:t xml:space="preserve">http://docs.aws.amazon.com/AWSEC2/latest/CommandLineReference/command-reference.html</w:t>
        </w:r>
      </w:hyperlink>
      <w:r>
        <w:rPr>
          <w:rFonts w:ascii="Arial" w:hAnsi="Arial" w:cs="Arial" w:eastAsia="Arial"/>
          <w:color w:val="auto"/>
          <w:spacing w:val="0"/>
          <w:position w:val="0"/>
          <w:sz w:val="20"/>
          <w:shd w:fill="auto" w:val="clear"/>
        </w:rPr>
        <w:t xml:space="preserve"> : Reference for command line EC2 tool. Includes commands for starting, stopping, terminating instances.</w:t>
      </w:r>
    </w:p>
    <w:p>
      <w:pPr>
        <w:numPr>
          <w:ilvl w:val="0"/>
          <w:numId w:val="322"/>
        </w:numPr>
        <w:spacing w:before="120" w:after="120" w:line="300"/>
        <w:ind w:right="0" w:left="720" w:hanging="360"/>
        <w:jc w:val="left"/>
        <w:rPr>
          <w:rFonts w:ascii="Arial" w:hAnsi="Arial" w:cs="Arial" w:eastAsia="Arial"/>
          <w:color w:val="auto"/>
          <w:spacing w:val="0"/>
          <w:position w:val="0"/>
          <w:sz w:val="20"/>
          <w:shd w:fill="auto" w:val="clear"/>
        </w:rPr>
      </w:pPr>
      <w:hyperlink xmlns:r="http://schemas.openxmlformats.org/officeDocument/2006/relationships" r:id="docRId45">
        <w:r>
          <w:rPr>
            <w:rFonts w:ascii="Arial" w:hAnsi="Arial" w:cs="Arial" w:eastAsia="Arial"/>
            <w:color w:val="0000FF"/>
            <w:spacing w:val="0"/>
            <w:position w:val="0"/>
            <w:sz w:val="20"/>
            <w:u w:val="single"/>
            <w:shd w:fill="auto" w:val="clear"/>
          </w:rPr>
          <w:t xml:space="preserve">http://www.thesitewizard.com/general/set-cron-job.shtml</w:t>
        </w:r>
      </w:hyperlink>
      <w:r>
        <w:rPr>
          <w:rFonts w:ascii="Arial" w:hAnsi="Arial" w:cs="Arial" w:eastAsia="Arial"/>
          <w:color w:val="auto"/>
          <w:spacing w:val="0"/>
          <w:position w:val="0"/>
          <w:sz w:val="20"/>
          <w:shd w:fill="auto" w:val="clear"/>
        </w:rPr>
        <w:t xml:space="preserve"> : Creating a cron job.</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200" w:line="276"/>
        <w:ind w:right="0" w:left="0" w:firstLine="0"/>
        <w:jc w:val="left"/>
        <w:rPr>
          <w:rFonts w:ascii="Arial" w:hAnsi="Arial" w:cs="Arial" w:eastAsia="Arial"/>
          <w:color w:val="auto"/>
          <w:spacing w:val="0"/>
          <w:position w:val="0"/>
          <w:sz w:val="20"/>
          <w:shd w:fill="auto" w:val="clear"/>
        </w:rPr>
      </w:pPr>
    </w:p>
    <w:p>
      <w:pPr>
        <w:spacing w:before="0" w:after="200" w:line="276"/>
        <w:ind w:right="0" w:left="0" w:firstLine="0"/>
        <w:jc w:val="left"/>
        <w:rPr>
          <w:rFonts w:ascii="Arial" w:hAnsi="Arial" w:cs="Arial" w:eastAsia="Arial"/>
          <w:color w:val="auto"/>
          <w:spacing w:val="0"/>
          <w:position w:val="0"/>
          <w:sz w:val="20"/>
          <w:shd w:fill="auto" w:val="clear"/>
        </w:rPr>
      </w:pPr>
    </w:p>
    <w:p>
      <w:pPr>
        <w:spacing w:before="0" w:after="200" w:line="276"/>
        <w:ind w:right="0" w:left="0" w:firstLine="0"/>
        <w:jc w:val="left"/>
        <w:rPr>
          <w:rFonts w:ascii="Arial" w:hAnsi="Arial" w:cs="Arial" w:eastAsia="Arial"/>
          <w:color w:val="auto"/>
          <w:spacing w:val="0"/>
          <w:position w:val="0"/>
          <w:sz w:val="20"/>
          <w:shd w:fill="auto" w:val="clear"/>
        </w:rPr>
      </w:pPr>
    </w:p>
    <w:p>
      <w:pPr>
        <w:spacing w:before="60" w:after="60" w:line="300"/>
        <w:ind w:right="0" w:left="0" w:firstLine="0"/>
        <w:jc w:val="left"/>
        <w:rPr>
          <w:rFonts w:ascii="Arial" w:hAnsi="Arial" w:cs="Arial" w:eastAsia="Arial"/>
          <w:color w:val="auto"/>
          <w:spacing w:val="0"/>
          <w:position w:val="0"/>
          <w:sz w:val="20"/>
          <w:shd w:fill="auto" w:val="clear"/>
        </w:rPr>
      </w:pPr>
      <w:r>
        <w:object w:dxaOrig="3887" w:dyaOrig="951">
          <v:rect xmlns:o="urn:schemas-microsoft-com:office:office" xmlns:v="urn:schemas-microsoft-com:vml" id="rectole0000000009" style="width:194.350000pt;height:47.5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09" ShapeID="rectole0000000009" r:id="docRId46"/>
        </w:object>
      </w:r>
      <w:r>
        <w:object w:dxaOrig="12047" w:dyaOrig="2753">
          <v:rect xmlns:o="urn:schemas-microsoft-com:office:office" xmlns:v="urn:schemas-microsoft-com:vml" id="rectole0000000010" style="width:602.350000pt;height:137.6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10" ShapeID="rectole0000000010" r:id="docRId48"/>
        </w:objec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num w:numId="2">
    <w:abstractNumId w:val="270"/>
  </w:num>
  <w:num w:numId="24">
    <w:abstractNumId w:val="264"/>
  </w:num>
  <w:num w:numId="27">
    <w:abstractNumId w:val="258"/>
  </w:num>
  <w:num w:numId="29">
    <w:abstractNumId w:val="252"/>
  </w:num>
  <w:num w:numId="31">
    <w:abstractNumId w:val="246"/>
  </w:num>
  <w:num w:numId="34">
    <w:abstractNumId w:val="240"/>
  </w:num>
  <w:num w:numId="37">
    <w:abstractNumId w:val="234"/>
  </w:num>
  <w:num w:numId="43">
    <w:abstractNumId w:val="228"/>
  </w:num>
  <w:num w:numId="45">
    <w:abstractNumId w:val="222"/>
  </w:num>
  <w:num w:numId="47">
    <w:abstractNumId w:val="216"/>
  </w:num>
  <w:num w:numId="57">
    <w:abstractNumId w:val="210"/>
  </w:num>
  <w:num w:numId="63">
    <w:abstractNumId w:val="204"/>
  </w:num>
  <w:num w:numId="65">
    <w:abstractNumId w:val="198"/>
  </w:num>
  <w:num w:numId="68">
    <w:abstractNumId w:val="192"/>
  </w:num>
  <w:num w:numId="80">
    <w:abstractNumId w:val="186"/>
  </w:num>
  <w:num w:numId="90">
    <w:abstractNumId w:val="180"/>
  </w:num>
  <w:num w:numId="109">
    <w:abstractNumId w:val="174"/>
  </w:num>
  <w:num w:numId="115">
    <w:abstractNumId w:val="168"/>
  </w:num>
  <w:num w:numId="130">
    <w:abstractNumId w:val="162"/>
  </w:num>
  <w:num w:numId="152">
    <w:abstractNumId w:val="156"/>
  </w:num>
  <w:num w:numId="159">
    <w:abstractNumId w:val="150"/>
  </w:num>
  <w:num w:numId="165">
    <w:abstractNumId w:val="144"/>
  </w:num>
  <w:num w:numId="175">
    <w:abstractNumId w:val="138"/>
  </w:num>
  <w:num w:numId="179">
    <w:abstractNumId w:val="132"/>
  </w:num>
  <w:num w:numId="181">
    <w:abstractNumId w:val="126"/>
  </w:num>
  <w:num w:numId="183">
    <w:abstractNumId w:val="120"/>
  </w:num>
  <w:num w:numId="186">
    <w:abstractNumId w:val="114"/>
  </w:num>
  <w:num w:numId="188">
    <w:abstractNumId w:val="108"/>
  </w:num>
  <w:num w:numId="191">
    <w:abstractNumId w:val="102"/>
  </w:num>
  <w:num w:numId="193">
    <w:abstractNumId w:val="96"/>
  </w:num>
  <w:num w:numId="201">
    <w:abstractNumId w:val="90"/>
  </w:num>
  <w:num w:numId="207">
    <w:abstractNumId w:val="84"/>
  </w:num>
  <w:num w:numId="213">
    <w:abstractNumId w:val="78"/>
  </w:num>
  <w:num w:numId="237">
    <w:abstractNumId w:val="72"/>
  </w:num>
  <w:num w:numId="250">
    <w:abstractNumId w:val="66"/>
  </w:num>
  <w:num w:numId="252">
    <w:abstractNumId w:val="60"/>
  </w:num>
  <w:num w:numId="254">
    <w:abstractNumId w:val="54"/>
  </w:num>
  <w:num w:numId="256">
    <w:abstractNumId w:val="48"/>
  </w:num>
  <w:num w:numId="258">
    <w:abstractNumId w:val="42"/>
  </w:num>
  <w:num w:numId="264">
    <w:abstractNumId w:val="36"/>
  </w:num>
  <w:num w:numId="271">
    <w:abstractNumId w:val="30"/>
  </w:num>
  <w:num w:numId="285">
    <w:abstractNumId w:val="24"/>
  </w:num>
  <w:num w:numId="300">
    <w:abstractNumId w:val="18"/>
  </w:num>
  <w:num w:numId="310">
    <w:abstractNumId w:val="12"/>
  </w:num>
  <w:num w:numId="312">
    <w:abstractNumId w:val="6"/>
  </w:num>
  <w:num w:numId="3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2.bin" Id="docRId7" Type="http://schemas.openxmlformats.org/officeDocument/2006/relationships/oleObject" /><Relationship Target="media/image4.wmf" Id="docRId14" Type="http://schemas.openxmlformats.org/officeDocument/2006/relationships/image" /><Relationship Target="embeddings/oleObject8.bin" Id="docRId34" Type="http://schemas.openxmlformats.org/officeDocument/2006/relationships/oleObject" /><Relationship Target="media/image9.wmf" Id="docRId47" Type="http://schemas.openxmlformats.org/officeDocument/2006/relationships/image" /><Relationship TargetMode="External" Target="https://ec2.us-west-2.amazonaws.com/" Id="docRId22" Type="http://schemas.openxmlformats.org/officeDocument/2006/relationships/hyperlink" /><Relationship TargetMode="External" Target="http://docs.puppetlabs.com/references/latest/type.html" Id="docRId9" Type="http://schemas.openxmlformats.org/officeDocument/2006/relationships/hyperlink" /><Relationship Target="embeddings/oleObject0.bin" Id="docRId0" Type="http://schemas.openxmlformats.org/officeDocument/2006/relationships/oleObject" /><Relationship TargetMode="External" Target="http://docs.puppetlabs.com/mcollective/reference/basic/basic_cli_usage.html" Id="docRId29" Type="http://schemas.openxmlformats.org/officeDocument/2006/relationships/hyperlink" /><Relationship TargetMode="External" Target="http://www.puppetcookbook.com/" Id="docRId36" Type="http://schemas.openxmlformats.org/officeDocument/2006/relationships/hyperlink" /><Relationship Target="media/image10.wmf" Id="docRId49" Type="http://schemas.openxmlformats.org/officeDocument/2006/relationships/image" /><Relationship Target="embeddings/oleObject4.bin" Id="docRId13" Type="http://schemas.openxmlformats.org/officeDocument/2006/relationships/oleObject" /><Relationship TargetMode="External" Target="http://aws.amazon.com/developertools/351" Id="docRId20" Type="http://schemas.openxmlformats.org/officeDocument/2006/relationships/hyperlink" /><Relationship TargetMode="External" Target="http://docs.puppetlabs.com/mcollective/reference/basic/gettingstarted.html" Id="docRId40" Type="http://schemas.openxmlformats.org/officeDocument/2006/relationships/hyperlink" /><Relationship TargetMode="External" Target="http://docs.puppetlabs.com/module_cheat_sheet.pdf" Id="docRId10" Type="http://schemas.openxmlformats.org/officeDocument/2006/relationships/hyperlink" /><Relationship TargetMode="External" Target="http://yum.puppetlabs.com/el/6/products/i386/puppetlabs-release-6-7.noarch.rpm" Id="docRId18" Type="http://schemas.openxmlformats.org/officeDocument/2006/relationships/hyperlink" /><Relationship TargetMode="External" Target="http://puppetlabs.com/" Id="docRId2" Type="http://schemas.openxmlformats.org/officeDocument/2006/relationships/hyperlink" /><Relationship TargetMode="External" Target="https://raw.github.com/puppetlabs/marionette-collective/master/ext/activemq/examples/single-broker/activemq.xml" Id="docRId27" Type="http://schemas.openxmlformats.org/officeDocument/2006/relationships/hyperlink" /><Relationship Target="embeddings/oleObject6.bin" Id="docRId30" Type="http://schemas.openxmlformats.org/officeDocument/2006/relationships/oleObject" /><Relationship TargetMode="External" Target="http://docs.puppetlabs.com/" Id="docRId38" Type="http://schemas.openxmlformats.org/officeDocument/2006/relationships/hyperlink" /><Relationship TargetMode="External" Target="http://engineering.gowalla.com/2011/10/21/puppet/" Id="docRId43" Type="http://schemas.openxmlformats.org/officeDocument/2006/relationships/hyperlink" /><Relationship Target="styles.xml" Id="docRId51" Type="http://schemas.openxmlformats.org/officeDocument/2006/relationships/styles" /><Relationship Target="embeddings/oleObject3.bin" Id="docRId11" Type="http://schemas.openxmlformats.org/officeDocument/2006/relationships/oleObject" /><Relationship TargetMode="External" Target="http://docs.puppetlabs.com/guides/puppetlabs_package_repositories.html" Id="docRId19" Type="http://schemas.openxmlformats.org/officeDocument/2006/relationships/hyperlink" /><Relationship TargetMode="External" Target="http://activemq.apache.org/getting-started.html" Id="docRId26" Type="http://schemas.openxmlformats.org/officeDocument/2006/relationships/hyperlink" /><Relationship Target="media/image6.wmf" Id="docRId31" Type="http://schemas.openxmlformats.org/officeDocument/2006/relationships/image" /><Relationship TargetMode="External" Target="http://docs.puppetlabs.com/guides/puppetlabs_package_repositories.html#for-red-hat-enterprise-linux-and-derivatives" Id="docRId39" Type="http://schemas.openxmlformats.org/officeDocument/2006/relationships/hyperlink" /><Relationship TargetMode="External" Target="http://www.niclas-meier.de/2013/02/bootstrapping-ec2-servers-with-puppet/" Id="docRId42" Type="http://schemas.openxmlformats.org/officeDocument/2006/relationships/hyperlink" /><Relationship TargetMode="External" Target="http://docs.puppetlabs.com/references/latest/type.html" Id="docRId5" Type="http://schemas.openxmlformats.org/officeDocument/2006/relationships/hyperlink" /><Relationship Target="media/image5.wmf" Id="docRId16" Type="http://schemas.openxmlformats.org/officeDocument/2006/relationships/image" /><Relationship TargetMode="External" Target="http://engineering.gowalla.com/2011/10/21/puppet/" Id="docRId25" Type="http://schemas.openxmlformats.org/officeDocument/2006/relationships/hyperlink" /><Relationship Target="embeddings/oleObject7.bin" Id="docRId32" Type="http://schemas.openxmlformats.org/officeDocument/2006/relationships/oleObject" /><Relationship Target="media/image1.wmf" Id="docRId4" Type="http://schemas.openxmlformats.org/officeDocument/2006/relationships/image" /><Relationship TargetMode="External" Target="http://www.thesitewizard.com/general/set-cron-job.shtml" Id="docRId45" Type="http://schemas.openxmlformats.org/officeDocument/2006/relationships/hyperlink" /><Relationship TargetMode="External" Target="http://yum.puppetlabs.com/el/5/products/i386/puppetlabs-release-5-7.noarch.rpm" Id="docRId17" Type="http://schemas.openxmlformats.org/officeDocument/2006/relationships/hyperlink" /><Relationship TargetMode="External" Target="http://docs.puppetlabs.com/guides/external_nodes.html" Id="docRId24" Type="http://schemas.openxmlformats.org/officeDocument/2006/relationships/hyperlink" /><Relationship Target="media/image7.wmf" Id="docRId33" Type="http://schemas.openxmlformats.org/officeDocument/2006/relationships/image" /><Relationship TargetMode="External" Target="http://docs.aws.amazon.com/AWSEC2/latest/CommandLineReference/command-reference.html" Id="docRId44" Type="http://schemas.openxmlformats.org/officeDocument/2006/relationships/hyperlink" /><Relationship TargetMode="External" Target="https://github.com/niclasmeier/puppet-ec2-enc" Id="docRId23" Type="http://schemas.openxmlformats.org/officeDocument/2006/relationships/hyperlink" /><Relationship TargetMode="External" Target="http://docs.puppetlabs.com/puppet_core_types_cheatsheet.pdf" Id="docRId6" Type="http://schemas.openxmlformats.org/officeDocument/2006/relationships/hyperlink" /><Relationship Target="media/image0.wmf" Id="docRId1" Type="http://schemas.openxmlformats.org/officeDocument/2006/relationships/image" /><Relationship Target="embeddings/oleObject5.bin" Id="docRId15" Type="http://schemas.openxmlformats.org/officeDocument/2006/relationships/oleObject" /><Relationship Target="media/image8.wmf" Id="docRId35" Type="http://schemas.openxmlformats.org/officeDocument/2006/relationships/image" /><Relationship Target="embeddings/oleObject9.bin" Id="docRId46" Type="http://schemas.openxmlformats.org/officeDocument/2006/relationships/oleObject" /><Relationship Target="media/image3.wmf" Id="docRId12" Type="http://schemas.openxmlformats.org/officeDocument/2006/relationships/image" /><Relationship TargetMode="External" Target="http://yum.puppetlabs.com/el/6/products/i386/puppetlabs-release-6-7.noarch.rpm" Id="docRId21" Type="http://schemas.openxmlformats.org/officeDocument/2006/relationships/hyperlink" /><Relationship TargetMode="External" Target="http://docs.puppetlabs.com/guides/external_nodes.html" Id="docRId41" Type="http://schemas.openxmlformats.org/officeDocument/2006/relationships/hyperlink" /><Relationship Target="media/image2.wmf" Id="docRId8" Type="http://schemas.openxmlformats.org/officeDocument/2006/relationships/image" /><Relationship TargetMode="External" Target="https://raw.github.com/puppetlabs/marionette-collective/master/ext/activemq/examples/single-broker/activemq.xml" Id="docRId28" Type="http://schemas.openxmlformats.org/officeDocument/2006/relationships/hyperlink" /><Relationship Target="embeddings/oleObject1.bin" Id="docRId3" Type="http://schemas.openxmlformats.org/officeDocument/2006/relationships/oleObject" /><Relationship TargetMode="External" Target="http://docs.puppetlabs.com/learning/" Id="docRId37" Type="http://schemas.openxmlformats.org/officeDocument/2006/relationships/hyperlink" /><Relationship Target="embeddings/oleObject10.bin" Id="docRId48" Type="http://schemas.openxmlformats.org/officeDocument/2006/relationships/oleObject" /><Relationship Target="numbering.xml" Id="docRId50" Type="http://schemas.openxmlformats.org/officeDocument/2006/relationships/numbering" /></Relationships>
</file>