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6B" w:rsidRDefault="001D01B7">
      <w:r>
        <w:t>1a) A* uses a priority queue as its open list. The priority queue is based on the f value of nodes such that the node with the minimum f value gets expanded first. The f value is in turn dependant on the g value and h value (f=</w:t>
      </w:r>
      <w:proofErr w:type="spellStart"/>
      <w:r>
        <w:t>g+h</w:t>
      </w:r>
      <w:proofErr w:type="spellEnd"/>
      <w:r>
        <w:t>) where h is the heuristic function</w:t>
      </w:r>
      <w:r w:rsidR="00821460">
        <w:t xml:space="preserve"> </w:t>
      </w:r>
      <w:r>
        <w:t>and g is the distance travelled from the start node till now. Every time the agent moves 1 step the g value will increase by 1. The h value on the other hand is based on the Manhattan distance between the current node and the goal. In this example</w:t>
      </w:r>
      <w:r w:rsidR="00E55EA7">
        <w:t>,</w:t>
      </w:r>
      <w:r>
        <w:t xml:space="preserve"> the g value of each of the nodes a,</w:t>
      </w:r>
      <w:r w:rsidR="00E55EA7">
        <w:t xml:space="preserve"> </w:t>
      </w:r>
      <w:r>
        <w:t>b,</w:t>
      </w:r>
      <w:r w:rsidR="00E55EA7">
        <w:t xml:space="preserve"> </w:t>
      </w:r>
      <w:r>
        <w:t xml:space="preserve">c </w:t>
      </w:r>
      <w:r w:rsidR="00E55EA7">
        <w:t>when it enters the open list is equal to 1.</w:t>
      </w:r>
      <w:r>
        <w:t xml:space="preserve"> </w:t>
      </w:r>
      <w:r w:rsidR="00E55EA7">
        <w:t xml:space="preserve">At the same time </w:t>
      </w:r>
      <w:r>
        <w:t>the h value for node a,</w:t>
      </w:r>
      <w:r w:rsidR="00E55EA7">
        <w:t xml:space="preserve"> </w:t>
      </w:r>
      <w:r>
        <w:t xml:space="preserve">c is 4 whereas for node </w:t>
      </w:r>
      <w:proofErr w:type="gramStart"/>
      <w:r>
        <w:t>b</w:t>
      </w:r>
      <w:r w:rsidR="00E55EA7">
        <w:t>(</w:t>
      </w:r>
      <w:proofErr w:type="gramEnd"/>
      <w:r w:rsidR="00E55EA7">
        <w:t>towards the east)</w:t>
      </w:r>
      <w:r>
        <w:t xml:space="preserve"> it is 2</w:t>
      </w:r>
      <w:r w:rsidR="00821460">
        <w:t>.</w:t>
      </w:r>
      <w:r>
        <w:t xml:space="preserve"> Hence the node b has the minimum h value and with the g value remaining the same for all three nodes, the f value for node b</w:t>
      </w:r>
      <w:r w:rsidR="00E55EA7">
        <w:t xml:space="preserve"> is the minimum. So the node that will expand first is Node b. Hence the agent moves to east initially.</w:t>
      </w:r>
    </w:p>
    <w:p w:rsidR="00821460" w:rsidRDefault="006855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5.95pt;margin-top:142.1pt;width:209.3pt;height:.7pt;z-index:251659264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15.25pt;margin-top:131.3pt;width:124.9pt;height:21.85pt;z-index:251661312;mso-width-relative:margin;mso-height-relative:margin">
            <v:textbox>
              <w:txbxContent>
                <w:p w:rsidR="00821460" w:rsidRDefault="001D01B7">
                  <w:r>
                    <w:t xml:space="preserve">Node b: </w:t>
                  </w:r>
                  <w:r w:rsidR="00821460">
                    <w:t>H=2; G=1; F=3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95.25pt;margin-top:149.55pt;width:115.05pt;height:21.85pt;z-index:251665408;mso-width-relative:margin;mso-height-relative:margin">
            <v:textbox>
              <w:txbxContent>
                <w:p w:rsidR="001D01B7" w:rsidRDefault="001D01B7" w:rsidP="001D01B7">
                  <w:r>
                    <w:t>Node c: H=4; G=1; F=5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94.45pt;margin-top:112.35pt;width:115.85pt;height:21.85pt;z-index:251662336;mso-width-relative:margin;mso-height-relative:margin">
            <v:textbox>
              <w:txbxContent>
                <w:p w:rsidR="00821460" w:rsidRDefault="001D01B7" w:rsidP="00821460">
                  <w:r>
                    <w:t xml:space="preserve">Node a: </w:t>
                  </w:r>
                  <w:r w:rsidR="00821460">
                    <w:t>H=4; G=1; F=5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58.45pt;margin-top:155.45pt;width:136.8pt;height:0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82.85pt;margin-top:123.85pt;width:111.6pt;height:0;z-index:251663360" o:connectortype="straight">
            <v:stroke endarrow="block"/>
          </v:shape>
        </w:pict>
      </w:r>
      <w:r w:rsidR="00821460">
        <w:rPr>
          <w:noProof/>
        </w:rPr>
        <w:drawing>
          <wp:inline distT="0" distB="0" distL="0" distR="0">
            <wp:extent cx="2769235" cy="2312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2F" w:rsidRDefault="00E55EA7">
      <w:r>
        <w:t>1b)</w:t>
      </w:r>
      <w:r w:rsidR="00060FEE">
        <w:t xml:space="preserve"> </w:t>
      </w:r>
      <w:r w:rsidR="004A4F95">
        <w:t xml:space="preserve">A* </w:t>
      </w:r>
      <w:r w:rsidR="00060FEE">
        <w:t>always expands nodes with the lowest f value. It terminates when it expands the goal node</w:t>
      </w:r>
      <w:r w:rsidR="001D006B">
        <w:t xml:space="preserve"> G with cost c*, which is the optimal cost</w:t>
      </w:r>
      <w:r w:rsidR="004A4F95">
        <w:t xml:space="preserve">. </w:t>
      </w:r>
      <w:r w:rsidR="00060FEE">
        <w:t>Therefore, it does not expand nodes with f value greater than c*. Moreover it expands all nodes with f value less than c*</w:t>
      </w:r>
      <w:r w:rsidR="001D006B">
        <w:t xml:space="preserve"> because it will expand G only after expanding all nodes with f value less than c*. This is true</w:t>
      </w:r>
      <w:r w:rsidR="00060FEE">
        <w:t xml:space="preserve"> unless there is an infinite state space. </w:t>
      </w:r>
      <w:r w:rsidR="001D006B">
        <w:t>Hence A* will always reach a target in a finite graph or inform if there is no path.</w:t>
      </w:r>
      <w:r w:rsidR="008F382F">
        <w:t xml:space="preserve"> </w:t>
      </w:r>
      <w:r w:rsidR="008F382F">
        <w:br/>
      </w:r>
      <w:r w:rsidR="000655C7">
        <w:t>A* only expands nodes that have lower cost than the optimal cost.</w:t>
      </w:r>
      <w:r w:rsidR="00643D6E">
        <w:t xml:space="preserve"> Hence it expand all n such that </w:t>
      </w:r>
      <w:proofErr w:type="gramStart"/>
      <w:r w:rsidR="00643D6E">
        <w:t>f(</w:t>
      </w:r>
      <w:proofErr w:type="gramEnd"/>
      <w:r w:rsidR="00643D6E">
        <w:t>n) &lt; c*. The optimal cost c*</w:t>
      </w:r>
      <w:r w:rsidR="000655C7">
        <w:t xml:space="preserve"> i</w:t>
      </w:r>
      <w:r w:rsidR="00643D6E">
        <w:t>s bounded by m</w:t>
      </w:r>
      <w:r w:rsidR="000655C7">
        <w:t xml:space="preserve">^2 in a </w:t>
      </w:r>
      <w:proofErr w:type="spellStart"/>
      <w:r w:rsidR="000655C7">
        <w:t>gridworld</w:t>
      </w:r>
      <w:proofErr w:type="spellEnd"/>
      <w:r w:rsidR="00643D6E">
        <w:t xml:space="preserve"> where m is the number of unblocked nodes</w:t>
      </w:r>
      <w:r w:rsidR="000655C7">
        <w:t>.</w:t>
      </w:r>
      <w:r w:rsidR="00643D6E">
        <w:t xml:space="preserve"> </w:t>
      </w:r>
      <w:r w:rsidR="000655C7">
        <w:t>Hence the number of moves that the agent makes before reaching the target is bounded by the square of the number of unblocked cells.</w:t>
      </w:r>
    </w:p>
    <w:p w:rsidR="00CB4F26" w:rsidRDefault="00E30C11" w:rsidP="00CB4F26">
      <w:r>
        <w:t xml:space="preserve">4. </w:t>
      </w:r>
      <w:r w:rsidR="00CB4F26">
        <w:t xml:space="preserve">A </w:t>
      </w:r>
      <w:r w:rsidR="00CF5D08">
        <w:t>heuristic</w:t>
      </w:r>
      <w:r w:rsidR="00CB4F26">
        <w:t xml:space="preserve"> is consistent if the heuristic function follow the triangular inequality </w:t>
      </w:r>
      <w:proofErr w:type="gramStart"/>
      <w:r w:rsidR="00CB4F26" w:rsidRPr="00CF5D08">
        <w:t>h(</w:t>
      </w:r>
      <w:proofErr w:type="gramEnd"/>
      <w:r w:rsidR="00CB4F26" w:rsidRPr="00CF5D08">
        <w:t>n) &lt;</w:t>
      </w:r>
      <w:r w:rsidR="00844A26" w:rsidRPr="00CF5D08">
        <w:t>=</w:t>
      </w:r>
      <w:r w:rsidR="00CB4F26" w:rsidRPr="00CF5D08">
        <w:t xml:space="preserve"> c(n, a, n') + h(n'). Manhattan distance always gives the shortest path betw</w:t>
      </w:r>
      <w:r w:rsidR="00844A26" w:rsidRPr="00CF5D08">
        <w:t>een two</w:t>
      </w:r>
      <w:r w:rsidR="00CB4F26" w:rsidRPr="00CF5D08">
        <w:t xml:space="preserve"> node</w:t>
      </w:r>
      <w:r w:rsidR="00844A26" w:rsidRPr="00CF5D08">
        <w:t>s in a grid</w:t>
      </w:r>
      <w:r w:rsidR="00CB4F26" w:rsidRPr="00CF5D08">
        <w:t xml:space="preserve">.  </w:t>
      </w:r>
      <w:proofErr w:type="gramStart"/>
      <w:r w:rsidR="00844A26" w:rsidRPr="00CF5D08">
        <w:t>H(</w:t>
      </w:r>
      <w:proofErr w:type="gramEnd"/>
      <w:r w:rsidR="00844A26" w:rsidRPr="00CF5D08">
        <w:t xml:space="preserve">n) is the shortest distance between the node n and </w:t>
      </w:r>
      <w:r w:rsidR="00CF5D08">
        <w:t xml:space="preserve">the </w:t>
      </w:r>
      <w:r w:rsidR="00844A26" w:rsidRPr="00CF5D08">
        <w:t>Goal node. c(n, a, n') + h(n’) along any ‘a’ will either be equal to or greater than h(n) depending upon the amount of deviation</w:t>
      </w:r>
      <w:r w:rsidR="00CF5D08" w:rsidRPr="00CF5D08">
        <w:t xml:space="preserve">  due to ‘a’ from the Manhattan</w:t>
      </w:r>
      <w:r w:rsidR="00844A26" w:rsidRPr="00CF5D08">
        <w:t xml:space="preserve"> </w:t>
      </w:r>
      <w:r w:rsidR="00CF5D08" w:rsidRPr="00CF5D08">
        <w:t>path of n.</w:t>
      </w:r>
      <w:r w:rsidR="009844DD">
        <w:t xml:space="preserve"> Hence </w:t>
      </w:r>
      <w:r w:rsidR="009844DD" w:rsidRPr="00CF5D08">
        <w:t>c(n, a, n') + h(n’)</w:t>
      </w:r>
      <w:r w:rsidR="009844DD">
        <w:t xml:space="preserve"> will either be greater than or equal to h(n) and the triangular inequality will hold.</w:t>
      </w:r>
    </w:p>
    <w:p w:rsidR="006F1577" w:rsidRDefault="00B36A05" w:rsidP="00CB4F26">
      <w:r>
        <w:t xml:space="preserve">The Heuristic of adaptive A* algorithm is the goal distance </w:t>
      </w:r>
      <w:proofErr w:type="spellStart"/>
      <w:proofErr w:type="gramStart"/>
      <w:r>
        <w:t>gd</w:t>
      </w:r>
      <w:proofErr w:type="spellEnd"/>
      <w:r>
        <w:t>(</w:t>
      </w:r>
      <w:proofErr w:type="gramEnd"/>
      <w:r>
        <w:t xml:space="preserve">n) of a node n. Also, </w:t>
      </w:r>
      <w:proofErr w:type="spellStart"/>
      <w:proofErr w:type="gramStart"/>
      <w:r>
        <w:t>gd</w:t>
      </w:r>
      <w:proofErr w:type="spellEnd"/>
      <w:r>
        <w:t>(</w:t>
      </w:r>
      <w:proofErr w:type="gramEnd"/>
      <w:r>
        <w:t>n</w:t>
      </w:r>
      <w:r w:rsidR="00C85CEF">
        <w:t>)</w:t>
      </w:r>
      <w:r>
        <w:t xml:space="preserve"> &lt;= </w:t>
      </w:r>
      <w:proofErr w:type="spellStart"/>
      <w:r>
        <w:t>gd</w:t>
      </w:r>
      <w:proofErr w:type="spellEnd"/>
      <w:r>
        <w:t xml:space="preserve">(n’) + c(n, a, n’). This is because any </w:t>
      </w:r>
      <w:proofErr w:type="gramStart"/>
      <w:r>
        <w:t>c(</w:t>
      </w:r>
      <w:proofErr w:type="gramEnd"/>
      <w:r>
        <w:t xml:space="preserve">n, a, n’) is adding an incremental cost towards the goal. Now if </w:t>
      </w:r>
      <w:proofErr w:type="gramStart"/>
      <w:r>
        <w:t>c(</w:t>
      </w:r>
      <w:proofErr w:type="gramEnd"/>
      <w:r>
        <w:t xml:space="preserve">n, a, n’) </w:t>
      </w:r>
      <w:r>
        <w:lastRenderedPageBreak/>
        <w:t xml:space="preserve">increases then also </w:t>
      </w:r>
      <w:proofErr w:type="spellStart"/>
      <w:r>
        <w:t>gd</w:t>
      </w:r>
      <w:proofErr w:type="spellEnd"/>
      <w:r>
        <w:t xml:space="preserve">(n) &lt;= </w:t>
      </w:r>
      <w:proofErr w:type="spellStart"/>
      <w:r>
        <w:t>gd</w:t>
      </w:r>
      <w:proofErr w:type="spellEnd"/>
      <w:r>
        <w:t xml:space="preserve">(n’) + c(n, a, n’) will hold true. Therefore the </w:t>
      </w:r>
      <w:proofErr w:type="spellStart"/>
      <w:proofErr w:type="gramStart"/>
      <w:r>
        <w:t>gd</w:t>
      </w:r>
      <w:proofErr w:type="spellEnd"/>
      <w:r>
        <w:t>(</w:t>
      </w:r>
      <w:proofErr w:type="gramEnd"/>
      <w:r>
        <w:t>n) is a consistent heuristic even if the action cost increases.</w:t>
      </w:r>
    </w:p>
    <w:p w:rsidR="005175CF" w:rsidRPr="00CF5D08" w:rsidRDefault="005175CF" w:rsidP="00CB4F26"/>
    <w:sectPr w:rsidR="005175CF" w:rsidRPr="00CF5D08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1460"/>
    <w:rsid w:val="00060FEE"/>
    <w:rsid w:val="000655C7"/>
    <w:rsid w:val="000B38E3"/>
    <w:rsid w:val="001D006B"/>
    <w:rsid w:val="001D01B7"/>
    <w:rsid w:val="0049446B"/>
    <w:rsid w:val="004A4F95"/>
    <w:rsid w:val="005175CF"/>
    <w:rsid w:val="005A2558"/>
    <w:rsid w:val="00643D6E"/>
    <w:rsid w:val="0068550D"/>
    <w:rsid w:val="006F1577"/>
    <w:rsid w:val="00733F2F"/>
    <w:rsid w:val="00821460"/>
    <w:rsid w:val="00844A26"/>
    <w:rsid w:val="008B640B"/>
    <w:rsid w:val="008F382F"/>
    <w:rsid w:val="0095799E"/>
    <w:rsid w:val="009844DD"/>
    <w:rsid w:val="00A6165D"/>
    <w:rsid w:val="00B36A05"/>
    <w:rsid w:val="00C85CEF"/>
    <w:rsid w:val="00CB4F26"/>
    <w:rsid w:val="00CE5E07"/>
    <w:rsid w:val="00CF5D08"/>
    <w:rsid w:val="00DB2033"/>
    <w:rsid w:val="00E30C11"/>
    <w:rsid w:val="00E55EA7"/>
    <w:rsid w:val="00E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4F2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7</cp:revision>
  <dcterms:created xsi:type="dcterms:W3CDTF">2014-10-05T02:32:00Z</dcterms:created>
  <dcterms:modified xsi:type="dcterms:W3CDTF">2014-10-06T01:45:00Z</dcterms:modified>
</cp:coreProperties>
</file>