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32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minimum error produced by a single perceptron is : 28.57%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he dividing line in the input space </w:t>
      </w:r>
      <w:r>
        <w:rPr>
          <w:rFonts w:ascii="Times New Roman" w:hAnsi="Times New Roman"/>
          <w:sz w:val="28"/>
          <w:szCs w:val="28"/>
        </w:rPr>
        <w:t>produced by the</w:t>
      </w:r>
      <w:r>
        <w:rPr>
          <w:rFonts w:ascii="Times New Roman" w:hAnsi="Times New Roman"/>
          <w:sz w:val="28"/>
          <w:szCs w:val="28"/>
        </w:rPr>
        <w:t xml:space="preserve"> perceptron </w:t>
      </w:r>
      <w:r>
        <w:rPr>
          <w:rFonts w:ascii="Times New Roman" w:hAnsi="Times New Roman"/>
          <w:sz w:val="28"/>
          <w:szCs w:val="28"/>
        </w:rPr>
        <w:t>is shown by Result in the graph below.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10885" cy="4553585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32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Class -1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ize val="7"/>
          </c:marker>
          <c:cat>
            <c:strRef>
              <c:f>categories</c:f>
              <c:strCache>
                <c:ptCount val="8"/>
                <c:pt idx="0">
                  <c:v>Class 1</c:v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strCache>
            </c:strRef>
          </c:cat>
          <c:xVal>
            <c:numRef>
              <c:f>4</c:f>
              <c:numCache>
                <c:formatCode>General</c:formatCode>
                <c:ptCount val="8"/>
                <c:pt idx="0">
                  <c:v>0.01</c:v>
                </c:pt>
                <c:pt idx="1">
                  <c:v>0.15</c:v>
                </c:pt>
                <c:pt idx="2">
                  <c:v>0.4</c:v>
                </c:pt>
                <c:pt idx="3">
                  <c:v>0.55</c:v>
                </c:pt>
                <c:pt idx="4">
                  <c:v>0.7</c:v>
                </c:pt>
                <c:pt idx="5">
                  <c:v>0.8</c:v>
                </c:pt>
                <c:pt idx="6">
                  <c:v>0.95</c:v>
                </c:pt>
                <c:pt idx="7">
                  <c:v/>
                </c:pt>
              </c:numCache>
            </c:numRef>
          </c:xVal>
          <c:yVal>
            <c:numRef>
              <c:f>5</c:f>
              <c:numCache>
                <c:formatCode>General</c:formatCode>
                <c:ptCount val="8"/>
                <c:pt idx="0">
                  <c:v>0.5</c:v>
                </c:pt>
                <c:pt idx="1">
                  <c:v>1</c:v>
                </c:pt>
                <c:pt idx="2">
                  <c:v>0.75</c:v>
                </c:pt>
                <c:pt idx="3">
                  <c:v>0.2</c:v>
                </c:pt>
                <c:pt idx="4">
                  <c:v>0.65</c:v>
                </c:pt>
                <c:pt idx="5">
                  <c:v>0.25</c:v>
                </c:pt>
                <c:pt idx="6">
                  <c:v>0.45</c:v>
                </c:pt>
                <c:pt idx="7">
                  <c:v/>
                </c:pt>
              </c:numCache>
            </c:numRef>
          </c:yVal>
        </c:ser>
        <c:ser>
          <c:idx val="1"/>
          <c:order val="1"/>
          <c:tx>
            <c:strRef>
              <c:f>categories</c:f>
              <c:strCache>
                <c:ptCount val="1"/>
                <c:pt idx="0">
                  <c:v>Class 1</c:v>
                </c:pt>
              </c:strCache>
            </c:strRef>
          </c:tx>
          <c:spPr>
            <a:solidFill>
              <a:srgbClr val="ff420e"/>
            </a:solidFill>
            <a:ln w="28800">
              <a:noFill/>
            </a:ln>
          </c:spPr>
          <c:marker>
            <c:size val="7"/>
          </c:marker>
          <c:cat>
            <c:strRef>
              <c:f>categories</c:f>
              <c:strCache>
                <c:ptCount val="8"/>
                <c:pt idx="0">
                  <c:v>Class 1</c:v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strCache>
            </c:strRef>
          </c:cat>
          <c:xVal>
            <c:numRef>
              <c:f>0</c:f>
              <c:numCache>
                <c:formatCode>General</c:formatCode>
                <c:ptCount val="8"/>
                <c:pt idx="0">
                  <c:v>0.1</c:v>
                </c:pt>
                <c:pt idx="1">
                  <c:v>0.2</c:v>
                </c:pt>
                <c:pt idx="2">
                  <c:v>0.25</c:v>
                </c:pt>
                <c:pt idx="3">
                  <c:v>0.35</c:v>
                </c:pt>
                <c:pt idx="4">
                  <c:v>0.45</c:v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numCache>
            </c:numRef>
          </c:xVal>
          <c:yVal>
            <c:numRef>
              <c:f>1</c:f>
              <c:numCache>
                <c:formatCode>General</c:formatCode>
                <c:ptCount val="8"/>
                <c:pt idx="0">
                  <c:v>0.7</c:v>
                </c:pt>
                <c:pt idx="1">
                  <c:v>0.5</c:v>
                </c:pt>
                <c:pt idx="2">
                  <c:v>0.3</c:v>
                </c:pt>
                <c:pt idx="3">
                  <c:v>0.35</c:v>
                </c:pt>
                <c:pt idx="4">
                  <c:v>0.5</c:v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numCache>
            </c:numRef>
          </c:y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Result</c:v>
                </c:pt>
              </c:strCache>
            </c:strRef>
          </c:tx>
          <c:spPr>
            <a:solidFill>
              <a:srgbClr val="000000"/>
            </a:solidFill>
            <a:ln w="28800">
              <a:solidFill>
                <a:srgbClr val="000000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8"/>
                <c:pt idx="0">
                  <c:v>Class 1</c:v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strCache>
            </c:strRef>
          </c:cat>
          <c:xVal>
            <c:numRef>
              <c:f>2</c:f>
              <c:numCache>
                <c:formatCode>General</c:formatCode>
                <c:ptCount val="8"/>
                <c:pt idx="0">
                  <c:v>0.803</c:v>
                </c:pt>
                <c:pt idx="1">
                  <c:v>0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numCache>
            </c:numRef>
          </c:xVal>
          <c:yVal>
            <c:numRef>
              <c:f>3</c:f>
              <c:numCache>
                <c:formatCode>General</c:formatCode>
                <c:ptCount val="8"/>
                <c:pt idx="0">
                  <c:v>0</c:v>
                </c:pt>
                <c:pt idx="1">
                  <c:v>1.169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</c:numCache>
            </c:numRef>
          </c:yVal>
        </c:ser>
        <c:axId val="30308"/>
        <c:axId val="4813"/>
      </c:scatterChart>
      <c:valAx>
        <c:axId val="3030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813"/>
        <c:crossesAt val="0"/>
        <c:majorUnit val="0.1"/>
      </c:valAx>
      <c:valAx>
        <c:axId val="4813"/>
        <c:scaling>
          <c:orientation val="minMax"/>
        </c:scaling>
        <c:delete val="0"/>
        <c:axPos val="l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0308"/>
        <c:crossesAt val="0"/>
        <c:majorUnit val="0.1"/>
      </c:valAx>
      <c:spPr>
        <a:noFill/>
        <a:ln>
          <a:solidFill>
            <a:srgbClr val="b3b3b3"/>
          </a:solidFill>
        </a:ln>
      </c:spPr>
    </c:plotArea>
    <c:legend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2014-12-11T18:54:24Z</dcterms:created>
  <dc:language>en-US</dc:language>
  <cp:revision>0</cp:revision>
</cp:coreProperties>
</file>