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b/>
          <w:bCs/>
          <w:sz w:val="28"/>
          <w:szCs w:val="28"/>
          <w:lang w:val="en-IN"/>
        </w:rPr>
      </w:pPr>
      <w:r>
        <w:rPr>
          <w:rFonts w:hint="default" w:ascii="Calibri" w:hAnsi="Calibri" w:cs="Calibri"/>
          <w:b/>
          <w:bCs/>
          <w:sz w:val="28"/>
          <w:szCs w:val="28"/>
          <w:lang w:val="en-IN"/>
        </w:rPr>
        <w:t>Steps to Deploy and test our ERC-20 token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Pull the code from our github page.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Open remix IDE and Create a new sol file and copy the code from our page into that file.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Compile the sol file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Go to publish tab and select ‘Injected web3’ as the environment.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 xml:space="preserve">In the Contract section - Select the GTDToken Contract 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 xml:space="preserve">Click on Deploy 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After Metamask pops up, confirm the transaction.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 xml:space="preserve">Copy the transaction hash value from the output window and go to </w:t>
      </w:r>
      <w:r>
        <w:rPr>
          <w:rFonts w:hint="default" w:ascii="Calibri" w:hAnsi="Calibri" w:cs="Calibri"/>
          <w:sz w:val="24"/>
          <w:szCs w:val="24"/>
          <w:lang w:val="en-IN"/>
        </w:rPr>
        <w:fldChar w:fldCharType="begin"/>
      </w:r>
      <w:r>
        <w:rPr>
          <w:rFonts w:hint="default" w:ascii="Calibri" w:hAnsi="Calibri" w:cs="Calibri"/>
          <w:sz w:val="24"/>
          <w:szCs w:val="24"/>
          <w:lang w:val="en-IN"/>
        </w:rPr>
        <w:instrText xml:space="preserve"> HYPERLINK "https://ropsten.etherscan.io/" </w:instrText>
      </w:r>
      <w:r>
        <w:rPr>
          <w:rFonts w:hint="default" w:ascii="Calibri" w:hAnsi="Calibri" w:cs="Calibri"/>
          <w:sz w:val="24"/>
          <w:szCs w:val="24"/>
          <w:lang w:val="en-IN"/>
        </w:rPr>
        <w:fldChar w:fldCharType="separate"/>
      </w:r>
      <w:r>
        <w:rPr>
          <w:rStyle w:val="4"/>
          <w:rFonts w:hint="default" w:ascii="Calibri" w:hAnsi="Calibri" w:cs="Calibri"/>
          <w:sz w:val="24"/>
          <w:szCs w:val="24"/>
          <w:lang w:val="en-IN"/>
        </w:rPr>
        <w:t>https://ropsten.etherscan.io/</w:t>
      </w:r>
      <w:r>
        <w:rPr>
          <w:rFonts w:hint="default" w:ascii="Calibri" w:hAnsi="Calibri" w:cs="Calibri"/>
          <w:sz w:val="24"/>
          <w:szCs w:val="24"/>
          <w:lang w:val="en-IN"/>
        </w:rPr>
        <w:fldChar w:fldCharType="end"/>
      </w:r>
      <w:r>
        <w:rPr>
          <w:rFonts w:hint="default" w:ascii="Calibri" w:hAnsi="Calibri" w:cs="Calibri"/>
          <w:sz w:val="24"/>
          <w:szCs w:val="24"/>
          <w:lang w:val="en-IN"/>
        </w:rPr>
        <w:t xml:space="preserve"> and paste the transaction hash and click on search.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Click on the contract address which you can find in the ‘</w:t>
      </w:r>
      <w:r>
        <w:rPr>
          <w:rFonts w:hint="default" w:ascii="Calibri" w:hAnsi="Calibri" w:eastAsia="Helvetica" w:cs="Calibri"/>
          <w:i w:val="0"/>
          <w:iCs w:val="0"/>
          <w:caps w:val="0"/>
          <w:color w:val="1E2022"/>
          <w:spacing w:val="0"/>
          <w:sz w:val="24"/>
          <w:szCs w:val="24"/>
          <w:shd w:val="clear" w:fill="FFFFFF"/>
        </w:rPr>
        <w:t>Interacted With (To):</w:t>
      </w:r>
      <w:r>
        <w:rPr>
          <w:rFonts w:hint="default" w:ascii="Calibri" w:hAnsi="Calibri" w:eastAsia="Helvetica" w:cs="Calibri"/>
          <w:i w:val="0"/>
          <w:iCs w:val="0"/>
          <w:caps w:val="0"/>
          <w:color w:val="1E2022"/>
          <w:spacing w:val="0"/>
          <w:sz w:val="24"/>
          <w:szCs w:val="24"/>
          <w:shd w:val="clear" w:fill="FFFFFF"/>
          <w:lang w:val="en-IN"/>
        </w:rPr>
        <w:t>‘ section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1E2022"/>
          <w:spacing w:val="0"/>
          <w:sz w:val="24"/>
          <w:szCs w:val="24"/>
          <w:shd w:val="clear" w:fill="FFFFFF"/>
          <w:lang w:val="en-IN"/>
        </w:rPr>
        <w:t xml:space="preserve">In the Contract tab, You can verify and publish the smart contract. </w:t>
      </w:r>
    </w:p>
    <w:p>
      <w:pPr>
        <w:numPr>
          <w:numId w:val="0"/>
        </w:numPr>
        <w:rPr>
          <w:rFonts w:hint="default" w:ascii="Calibri" w:hAnsi="Calibri" w:eastAsia="Helvetica" w:cs="Calibri"/>
          <w:i w:val="0"/>
          <w:iCs w:val="0"/>
          <w:caps w:val="0"/>
          <w:color w:val="1E2022"/>
          <w:spacing w:val="0"/>
          <w:sz w:val="24"/>
          <w:szCs w:val="24"/>
          <w:shd w:val="clear" w:fill="FFFFFF"/>
          <w:lang w:val="en-IN"/>
        </w:rPr>
      </w:pPr>
    </w:p>
    <w:p>
      <w:pPr>
        <w:numPr>
          <w:numId w:val="0"/>
        </w:numP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1E202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1E2022"/>
          <w:spacing w:val="0"/>
          <w:sz w:val="24"/>
          <w:szCs w:val="24"/>
          <w:shd w:val="clear" w:fill="FFFFFF"/>
          <w:lang w:val="en-IN"/>
        </w:rPr>
        <w:t>Testing the ERC-20 token</w:t>
      </w:r>
    </w:p>
    <w:p>
      <w:pPr>
        <w:numPr>
          <w:numId w:val="0"/>
        </w:numP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1E2022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2"/>
        </w:numPr>
        <w:rPr>
          <w:rFonts w:hint="default" w:ascii="Calibri" w:hAnsi="Calibri" w:eastAsia="Helvetica" w:cs="Calibri"/>
          <w:i w:val="0"/>
          <w:iCs w:val="0"/>
          <w:caps w:val="0"/>
          <w:color w:val="1E202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1E2022"/>
          <w:spacing w:val="0"/>
          <w:sz w:val="24"/>
          <w:szCs w:val="24"/>
          <w:shd w:val="clear" w:fill="FFFFFF"/>
          <w:lang w:val="en-IN"/>
        </w:rPr>
        <w:t>In the Contract tab, go to ‘Write Contract’ sub tab and connect to web3</w:t>
      </w:r>
    </w:p>
    <w:p>
      <w:pPr>
        <w:numPr>
          <w:ilvl w:val="0"/>
          <w:numId w:val="2"/>
        </w:numPr>
        <w:rPr>
          <w:rFonts w:hint="default" w:ascii="Calibri" w:hAnsi="Calibri" w:eastAsia="Helvetica" w:cs="Calibri"/>
          <w:i w:val="0"/>
          <w:iCs w:val="0"/>
          <w:caps w:val="0"/>
          <w:color w:val="1E202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 w:cs="Calibri"/>
          <w:i w:val="0"/>
          <w:iCs w:val="0"/>
          <w:color w:val="1E2022"/>
          <w:spacing w:val="0"/>
          <w:sz w:val="24"/>
          <w:szCs w:val="24"/>
          <w:shd w:val="clear" w:fill="FFFFFF"/>
          <w:lang w:val="en-IN"/>
        </w:rPr>
        <w:t>G</w:t>
      </w:r>
      <w:r>
        <w:rPr>
          <w:rFonts w:hint="default" w:ascii="Calibri" w:hAnsi="Calibri" w:eastAsia="Helvetica" w:cs="Calibri"/>
          <w:i w:val="0"/>
          <w:iCs w:val="0"/>
          <w:caps w:val="0"/>
          <w:color w:val="1E2022"/>
          <w:spacing w:val="0"/>
          <w:sz w:val="24"/>
          <w:szCs w:val="24"/>
          <w:shd w:val="clear" w:fill="FFFFFF"/>
          <w:lang w:val="en-IN"/>
        </w:rPr>
        <w:t>o to Transfer section, select the address and the tokens to transfer and click on write.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default" w:ascii="Calibri" w:hAnsi="Calibri" w:eastAsia="Helvetica" w:cs="Calibri"/>
          <w:i w:val="0"/>
          <w:iCs w:val="0"/>
          <w:caps w:val="0"/>
          <w:color w:val="1E202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1E2022"/>
          <w:spacing w:val="0"/>
          <w:sz w:val="24"/>
          <w:szCs w:val="24"/>
          <w:shd w:val="clear" w:fill="FFFFFF"/>
          <w:lang w:val="en-IN"/>
        </w:rPr>
        <w:t xml:space="preserve">You can then verify the transaction in the token transactions section for the address you have transferred the token to in </w:t>
      </w:r>
      <w:r>
        <w:rPr>
          <w:rFonts w:hint="default" w:ascii="Calibri" w:hAnsi="Calibri" w:eastAsia="Helvetica" w:cs="Calibri"/>
          <w:i w:val="0"/>
          <w:iCs w:val="0"/>
          <w:caps w:val="0"/>
          <w:color w:val="1E2022"/>
          <w:spacing w:val="0"/>
          <w:sz w:val="24"/>
          <w:szCs w:val="24"/>
          <w:shd w:val="clear" w:fill="FFFFFF"/>
          <w:lang w:val="en-IN"/>
        </w:rPr>
        <w:fldChar w:fldCharType="begin"/>
      </w:r>
      <w:r>
        <w:rPr>
          <w:rFonts w:hint="default" w:ascii="Calibri" w:hAnsi="Calibri" w:eastAsia="Helvetica" w:cs="Calibri"/>
          <w:i w:val="0"/>
          <w:iCs w:val="0"/>
          <w:caps w:val="0"/>
          <w:color w:val="1E2022"/>
          <w:spacing w:val="0"/>
          <w:sz w:val="24"/>
          <w:szCs w:val="24"/>
          <w:shd w:val="clear" w:fill="FFFFFF"/>
          <w:lang w:val="en-IN"/>
        </w:rPr>
        <w:instrText xml:space="preserve"> HYPERLINK "https://ropsten.etherscan.io/" </w:instrText>
      </w:r>
      <w:r>
        <w:rPr>
          <w:rFonts w:hint="default" w:ascii="Calibri" w:hAnsi="Calibri" w:eastAsia="Helvetica" w:cs="Calibri"/>
          <w:i w:val="0"/>
          <w:iCs w:val="0"/>
          <w:caps w:val="0"/>
          <w:color w:val="1E2022"/>
          <w:spacing w:val="0"/>
          <w:sz w:val="24"/>
          <w:szCs w:val="24"/>
          <w:shd w:val="clear" w:fill="FFFFFF"/>
          <w:lang w:val="en-IN"/>
        </w:rPr>
        <w:fldChar w:fldCharType="separate"/>
      </w:r>
      <w:r>
        <w:rPr>
          <w:rStyle w:val="4"/>
          <w:rFonts w:hint="default" w:ascii="Calibri" w:hAnsi="Calibri" w:eastAsia="Helvetica" w:cs="Calibri"/>
          <w:i w:val="0"/>
          <w:iCs w:val="0"/>
          <w:caps w:val="0"/>
          <w:spacing w:val="0"/>
          <w:sz w:val="24"/>
          <w:szCs w:val="24"/>
          <w:shd w:val="clear" w:fill="FFFFFF"/>
          <w:lang w:val="en-IN"/>
        </w:rPr>
        <w:t>https://ropsten.etherscan.io/</w:t>
      </w:r>
      <w:r>
        <w:rPr>
          <w:rFonts w:hint="default" w:ascii="Calibri" w:hAnsi="Calibri" w:eastAsia="Helvetica" w:cs="Calibri"/>
          <w:i w:val="0"/>
          <w:iCs w:val="0"/>
          <w:caps w:val="0"/>
          <w:color w:val="1E2022"/>
          <w:spacing w:val="0"/>
          <w:sz w:val="24"/>
          <w:szCs w:val="24"/>
          <w:shd w:val="clear" w:fill="FFFFFF"/>
          <w:lang w:val="en-IN"/>
        </w:rPr>
        <w:fldChar w:fldCharType="end"/>
      </w: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1E2022"/>
          <w:spacing w:val="0"/>
          <w:sz w:val="16"/>
          <w:szCs w:val="16"/>
          <w:shd w:val="clear" w:fill="FFFFFF"/>
          <w:lang w:val="en-IN"/>
        </w:rPr>
      </w:pP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1E2022"/>
          <w:spacing w:val="0"/>
          <w:sz w:val="16"/>
          <w:szCs w:val="16"/>
          <w:shd w:val="clear" w:fill="FFFFFF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6C4CA9"/>
    <w:multiLevelType w:val="singleLevel"/>
    <w:tmpl w:val="A86C4CA9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D738D5C"/>
    <w:multiLevelType w:val="singleLevel"/>
    <w:tmpl w:val="FD738D5C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F0F98"/>
    <w:rsid w:val="024E6E5C"/>
    <w:rsid w:val="16693F9A"/>
    <w:rsid w:val="1EB301D6"/>
    <w:rsid w:val="2EFB7042"/>
    <w:rsid w:val="45D56943"/>
    <w:rsid w:val="53287C02"/>
    <w:rsid w:val="58AF0F98"/>
    <w:rsid w:val="6F8F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2021-10-18T16:40:00Z</dcterms:created>
  <dc:creator>srisa</dc:creator>
  <cp:lastModifiedBy>srisa</cp:lastModifiedBy>
  <dcterms:modified xsi:type="dcterms:W3CDTF">2021-10-18T18:07:01Z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DBDCE9B05395445EB804253A0160FBA8</vt:lpwstr>
  </property>
</Properties>
</file>