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Initial Deployment Checklist – Phase 1</w:t>
      </w:r>
    </w:p>
    <w:p>
      <w:r>
        <w:t>This document defines the initial deployment checklist for Phase 1. The purpose is to ensure the system can be deployed safely, verified quickly, and rolled back if required. This phase is focused on learning and testing.</w:t>
      </w:r>
    </w:p>
    <w:p>
      <w:pPr>
        <w:pStyle w:val="Heading2"/>
      </w:pPr>
      <w:r>
        <w:t>1. Before Deployment (Pre-Checks)</w:t>
      </w:r>
    </w:p>
    <w:p>
      <w:r>
        <w:t>☐ Code is merged into the correct branch (main / staging)</w:t>
      </w:r>
    </w:p>
    <w:p>
      <w:r>
        <w:t>☐ Staging and production environments are clearly separated</w:t>
      </w:r>
    </w:p>
    <w:p>
      <w:r>
        <w:t>☐ All required environment variables are identified and configured</w:t>
      </w:r>
    </w:p>
    <w:p>
      <w:r>
        <w:t>☐ Secrets are not hardcoded in the codebase</w:t>
      </w:r>
    </w:p>
    <w:p>
      <w:r>
        <w:t>☐ Database and external services are reachable</w:t>
      </w:r>
    </w:p>
    <w:p>
      <w:r>
        <w:t>☐ Required access permissions are verified</w:t>
      </w:r>
    </w:p>
    <w:p>
      <w:r>
        <w:t>☐ Team is informed about the deployment (if applicable)</w:t>
      </w:r>
    </w:p>
    <w:p>
      <w:pPr>
        <w:pStyle w:val="Heading2"/>
      </w:pPr>
      <w:r>
        <w:t>2. During Deployment</w:t>
      </w:r>
    </w:p>
    <w:p>
      <w:r>
        <w:t>☐ Deployment process started correctly (manual or pipeline)</w:t>
      </w:r>
    </w:p>
    <w:p>
      <w:r>
        <w:t>☐ Build completes without errors</w:t>
      </w:r>
    </w:p>
    <w:p>
      <w:r>
        <w:t>☐ Application starts without crashes</w:t>
      </w:r>
    </w:p>
    <w:p>
      <w:r>
        <w:t>☐ Logs are generated and accessible</w:t>
      </w:r>
    </w:p>
    <w:p>
      <w:r>
        <w:t>☐ Health check endpoint responds successfully</w:t>
      </w:r>
    </w:p>
    <w:p>
      <w:pPr>
        <w:pStyle w:val="Heading2"/>
      </w:pPr>
      <w:r>
        <w:t>3. After Deployment (Verification)</w:t>
      </w:r>
    </w:p>
    <w:p>
      <w:r>
        <w:t>☐ Application is accessible via expected URL or endpoint</w:t>
      </w:r>
    </w:p>
    <w:p>
      <w:r>
        <w:t>☐ Core application functionality works as expected</w:t>
      </w:r>
    </w:p>
    <w:p>
      <w:r>
        <w:t>☐ No critical errors observed in logs</w:t>
      </w:r>
    </w:p>
    <w:p>
      <w:r>
        <w:t>☐ Monitoring and alerts are active</w:t>
      </w:r>
    </w:p>
    <w:p>
      <w:r>
        <w:t>☐ System performance appears normal</w:t>
      </w:r>
    </w:p>
    <w:p>
      <w:pPr>
        <w:pStyle w:val="Heading2"/>
      </w:pPr>
      <w:r>
        <w:t>4. Rollback Readiness</w:t>
      </w:r>
    </w:p>
    <w:p>
      <w:r>
        <w:t>☐ Previous stable version is available</w:t>
      </w:r>
    </w:p>
    <w:p>
      <w:r>
        <w:t>☐ Rollback steps are clearly defined</w:t>
      </w:r>
    </w:p>
    <w:p>
      <w:r>
        <w:t>☐ Rollback tested once successfully</w:t>
      </w:r>
    </w:p>
    <w:p>
      <w:r>
        <w:t>☐ System recovers correctly after rollback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