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CAPSTONE PROJECT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PW25_SSS_06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6fbf"/>
          <w:sz w:val="32"/>
          <w:szCs w:val="32"/>
        </w:rPr>
      </w:pPr>
      <w:r w:rsidDel="00000000" w:rsidR="00000000" w:rsidRPr="00000000">
        <w:rPr>
          <w:b w:val="1"/>
          <w:color w:val="006fbf"/>
          <w:sz w:val="32"/>
          <w:szCs w:val="32"/>
          <w:rtl w:val="0"/>
        </w:rPr>
        <w:t xml:space="preserve">Generative AI in marketing</w:t>
      </w:r>
    </w:p>
    <w:p w:rsidR="00000000" w:rsidDel="00000000" w:rsidP="00000000" w:rsidRDefault="00000000" w:rsidRPr="00000000" w14:paraId="00000005">
      <w:pPr>
        <w:rPr>
          <w:b w:val="1"/>
          <w:color w:val="006fb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006fb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Documentation of work progress and action items-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Recap of status till Phase2 completion-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generation based on user input and then its enhancement-Mistral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 generation using prompt as input-Stable diffusion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placement in the generation background 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Logic- Detect empty spaces in the generated background image and place the object there.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 placement using coordinates-bottom,top etc.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1.Scope and domain of products that will be explored-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Categories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Watches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Perfumes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Jewelry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Cosmetics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Electronics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Premium Accessories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Footwear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Skincare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Designer Bags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 Décor Items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Luxury Beverages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 Gadgets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Audience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Age:</w:t>
      </w:r>
      <w:r w:rsidDel="00000000" w:rsidR="00000000" w:rsidRPr="00000000">
        <w:rPr>
          <w:sz w:val="20"/>
          <w:szCs w:val="20"/>
          <w:rtl w:val="0"/>
        </w:rPr>
        <w:t xml:space="preserve"> 20–45 years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Gender:</w:t>
      </w:r>
      <w:r w:rsidDel="00000000" w:rsidR="00000000" w:rsidRPr="00000000">
        <w:rPr>
          <w:sz w:val="20"/>
          <w:szCs w:val="20"/>
          <w:rtl w:val="0"/>
        </w:rPr>
        <w:t xml:space="preserve"> All genders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Income Level:</w:t>
      </w:r>
      <w:r w:rsidDel="00000000" w:rsidR="00000000" w:rsidRPr="00000000">
        <w:rPr>
          <w:sz w:val="20"/>
          <w:szCs w:val="20"/>
          <w:rtl w:val="0"/>
        </w:rPr>
        <w:t xml:space="preserve"> Middle to high-income groups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Location:</w:t>
      </w:r>
      <w:r w:rsidDel="00000000" w:rsidR="00000000" w:rsidRPr="00000000">
        <w:rPr>
          <w:sz w:val="20"/>
          <w:szCs w:val="20"/>
          <w:rtl w:val="0"/>
        </w:rPr>
        <w:t xml:space="preserve"> Urban and metropolitan regions globally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Behavior:</w:t>
      </w:r>
      <w:r w:rsidDel="00000000" w:rsidR="00000000" w:rsidRPr="00000000">
        <w:rPr>
          <w:sz w:val="20"/>
          <w:szCs w:val="20"/>
          <w:rtl w:val="0"/>
        </w:rPr>
        <w:t xml:space="preserve"> Brand-conscious, trend-oriented, tech-savvy, and quality-focused shoppers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Progress made in phase 3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Enhancement of background generation.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more optimized background that work more efficiently in the Ad domain.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76575" cy="8572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26900" y="561050"/>
                          <a:ext cx="3076575" cy="857250"/>
                          <a:chOff x="826900" y="561050"/>
                          <a:chExt cx="3065925" cy="8480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31675" y="565825"/>
                            <a:ext cx="1237200" cy="83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Generate a solid colour and pattern background constrained by user input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650850" y="565825"/>
                            <a:ext cx="1237200" cy="838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Generate a stand/pedestal where the product image can be inlaid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68875" y="985075"/>
                            <a:ext cx="582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76575" cy="857250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6575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Inlaying product image on the identified surface using surface detection techniques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Evolution of ads generated in the phases-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a.Product image manually placed by explicitly providing coordinates.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b. Background generation thru manual prompt -Random ,not efficient.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664984" cy="166498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984" cy="1664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90688" cy="16906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69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 generated from prompt engineering, but not very ad friendly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placement random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1637300" cy="1637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7300" cy="16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43063" cy="16430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Trying to generate bg of the below type with explicit surface/stands for display.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smartly placed on the identified surface- Highlights product that is being advertised.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1909763" cy="168334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119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683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09738" cy="17097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17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Tasks yet to be completed-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integration of pipeline.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more relevant text appropriately.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UI for the process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