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40F" w:rsidRPr="00D26BF7" w:rsidRDefault="003F5696">
      <w:pPr>
        <w:rPr>
          <w:b/>
          <w:sz w:val="32"/>
          <w:szCs w:val="32"/>
        </w:rPr>
      </w:pPr>
      <w:r w:rsidRPr="00D26BF7">
        <w:rPr>
          <w:b/>
          <w:sz w:val="32"/>
          <w:szCs w:val="32"/>
        </w:rPr>
        <w:t>Possible questions</w:t>
      </w:r>
    </w:p>
    <w:p w:rsidR="003F5696" w:rsidRPr="00D26BF7" w:rsidRDefault="003F5696" w:rsidP="003F5696">
      <w:pPr>
        <w:pStyle w:val="ListParagraph"/>
        <w:numPr>
          <w:ilvl w:val="0"/>
          <w:numId w:val="1"/>
        </w:numPr>
        <w:rPr>
          <w:rStyle w:val="hgkelc"/>
          <w:sz w:val="24"/>
          <w:szCs w:val="24"/>
        </w:rPr>
      </w:pPr>
      <w:r w:rsidRPr="00D26BF7">
        <w:rPr>
          <w:rStyle w:val="hgkelc"/>
          <w:sz w:val="24"/>
          <w:szCs w:val="24"/>
        </w:rPr>
        <w:t xml:space="preserve">The </w:t>
      </w:r>
      <w:r w:rsidRPr="00D26BF7">
        <w:rPr>
          <w:rStyle w:val="hgkelc"/>
          <w:b/>
          <w:bCs/>
          <w:sz w:val="24"/>
          <w:szCs w:val="24"/>
        </w:rPr>
        <w:t>baud</w:t>
      </w:r>
      <w:r w:rsidRPr="00D26BF7">
        <w:rPr>
          <w:rStyle w:val="hgkelc"/>
          <w:sz w:val="24"/>
          <w:szCs w:val="24"/>
        </w:rPr>
        <w:t xml:space="preserve"> rate is the rate at which information is transferred in a communication channel. </w:t>
      </w:r>
      <w:r w:rsidRPr="00D26BF7">
        <w:rPr>
          <w:rStyle w:val="hgkelc"/>
          <w:b/>
          <w:bCs/>
          <w:sz w:val="24"/>
          <w:szCs w:val="24"/>
        </w:rPr>
        <w:t>Baud</w:t>
      </w:r>
      <w:r w:rsidRPr="00D26BF7">
        <w:rPr>
          <w:rStyle w:val="hgkelc"/>
          <w:sz w:val="24"/>
          <w:szCs w:val="24"/>
        </w:rPr>
        <w:t xml:space="preserve"> rate is commonly used when discussing electronics that use serial communication. In the serial port context, "9600 </w:t>
      </w:r>
      <w:r w:rsidRPr="00D26BF7">
        <w:rPr>
          <w:rStyle w:val="hgkelc"/>
          <w:b/>
          <w:bCs/>
          <w:sz w:val="24"/>
          <w:szCs w:val="24"/>
        </w:rPr>
        <w:t>baud</w:t>
      </w:r>
      <w:r w:rsidRPr="00D26BF7">
        <w:rPr>
          <w:rStyle w:val="hgkelc"/>
          <w:sz w:val="24"/>
          <w:szCs w:val="24"/>
        </w:rPr>
        <w:t>" means that the serial port is capable of transferring a maximum of 9600 bits per second.</w:t>
      </w:r>
    </w:p>
    <w:p w:rsidR="003F5696" w:rsidRPr="00D26BF7" w:rsidRDefault="00D26BF7" w:rsidP="003F5696">
      <w:pPr>
        <w:pStyle w:val="ListParagraph"/>
        <w:numPr>
          <w:ilvl w:val="0"/>
          <w:numId w:val="1"/>
        </w:numPr>
        <w:rPr>
          <w:sz w:val="24"/>
          <w:szCs w:val="24"/>
        </w:rPr>
      </w:pPr>
      <w:r w:rsidRPr="00D26BF7">
        <w:rPr>
          <w:sz w:val="24"/>
          <w:szCs w:val="24"/>
        </w:rPr>
        <w:t>Esp8266</w:t>
      </w:r>
      <w:r w:rsidR="003F5696" w:rsidRPr="00D26BF7">
        <w:rPr>
          <w:sz w:val="24"/>
          <w:szCs w:val="24"/>
        </w:rPr>
        <w:t xml:space="preserve"> works on 3.3v and serial port baud rate.</w:t>
      </w:r>
    </w:p>
    <w:p w:rsidR="003F5696" w:rsidRPr="00D26BF7" w:rsidRDefault="008C6455" w:rsidP="003F5696">
      <w:pPr>
        <w:pStyle w:val="ListParagraph"/>
        <w:numPr>
          <w:ilvl w:val="0"/>
          <w:numId w:val="1"/>
        </w:numPr>
        <w:rPr>
          <w:rStyle w:val="acopre"/>
          <w:sz w:val="24"/>
          <w:szCs w:val="24"/>
        </w:rPr>
      </w:pPr>
      <w:r w:rsidRPr="00D26BF7">
        <w:rPr>
          <w:rStyle w:val="Emphasis"/>
          <w:sz w:val="24"/>
          <w:szCs w:val="24"/>
        </w:rPr>
        <w:t>AT commands</w:t>
      </w:r>
      <w:r w:rsidRPr="00D26BF7">
        <w:rPr>
          <w:rStyle w:val="acopre"/>
          <w:sz w:val="24"/>
          <w:szCs w:val="24"/>
        </w:rPr>
        <w:t xml:space="preserve"> are </w:t>
      </w:r>
      <w:r w:rsidRPr="00D26BF7">
        <w:rPr>
          <w:rStyle w:val="Emphasis"/>
          <w:sz w:val="24"/>
          <w:szCs w:val="24"/>
        </w:rPr>
        <w:t>commands</w:t>
      </w:r>
      <w:r w:rsidRPr="00D26BF7">
        <w:rPr>
          <w:rStyle w:val="acopre"/>
          <w:sz w:val="24"/>
          <w:szCs w:val="24"/>
        </w:rPr>
        <w:t xml:space="preserve"> which are used to control the modems</w:t>
      </w:r>
    </w:p>
    <w:p w:rsidR="008C6455" w:rsidRPr="00D26BF7" w:rsidRDefault="008C6455" w:rsidP="003F5696">
      <w:pPr>
        <w:pStyle w:val="ListParagraph"/>
        <w:numPr>
          <w:ilvl w:val="0"/>
          <w:numId w:val="1"/>
        </w:numPr>
        <w:rPr>
          <w:rStyle w:val="acopre"/>
          <w:sz w:val="24"/>
          <w:szCs w:val="24"/>
        </w:rPr>
      </w:pPr>
      <w:r w:rsidRPr="00D26BF7">
        <w:rPr>
          <w:rStyle w:val="acopre"/>
          <w:sz w:val="24"/>
          <w:szCs w:val="24"/>
        </w:rPr>
        <w:t>AT+</w:t>
      </w:r>
      <w:r w:rsidRPr="00D26BF7">
        <w:rPr>
          <w:rStyle w:val="Emphasis"/>
          <w:sz w:val="24"/>
          <w:szCs w:val="24"/>
        </w:rPr>
        <w:t>CWMODE</w:t>
      </w:r>
      <w:r w:rsidRPr="00D26BF7">
        <w:rPr>
          <w:rStyle w:val="acopre"/>
          <w:sz w:val="24"/>
          <w:szCs w:val="24"/>
        </w:rPr>
        <w:t>=</w:t>
      </w:r>
      <w:r w:rsidRPr="00D26BF7">
        <w:rPr>
          <w:rStyle w:val="Emphasis"/>
          <w:sz w:val="24"/>
          <w:szCs w:val="24"/>
        </w:rPr>
        <w:t>1</w:t>
      </w:r>
      <w:r w:rsidRPr="00D26BF7">
        <w:rPr>
          <w:rStyle w:val="acopre"/>
          <w:sz w:val="24"/>
          <w:szCs w:val="24"/>
        </w:rPr>
        <w:t xml:space="preserve"> </w:t>
      </w:r>
      <w:r w:rsidR="0088423F">
        <w:rPr>
          <w:rStyle w:val="acopre"/>
          <w:sz w:val="24"/>
          <w:szCs w:val="24"/>
        </w:rPr>
        <w:t xml:space="preserve">    </w:t>
      </w:r>
      <w:r w:rsidRPr="00D26BF7">
        <w:rPr>
          <w:rStyle w:val="acopre"/>
          <w:sz w:val="24"/>
          <w:szCs w:val="24"/>
        </w:rPr>
        <w:t>// set Station mode</w:t>
      </w:r>
    </w:p>
    <w:p w:rsidR="008C6455" w:rsidRPr="00D26BF7" w:rsidRDefault="008C6455" w:rsidP="003F5696">
      <w:pPr>
        <w:pStyle w:val="ListParagraph"/>
        <w:numPr>
          <w:ilvl w:val="0"/>
          <w:numId w:val="1"/>
        </w:numPr>
        <w:rPr>
          <w:sz w:val="24"/>
          <w:szCs w:val="24"/>
        </w:rPr>
      </w:pPr>
      <w:r w:rsidRPr="00D26BF7">
        <w:rPr>
          <w:color w:val="000000"/>
          <w:sz w:val="24"/>
          <w:szCs w:val="24"/>
        </w:rPr>
        <w:t>ESP8266 WiFi Module offers complete networking solutions to our DIY (Do-it-yourself) and IoT (Internet of Things) projects. It provides WiFi connectivity to any microcontroller through its full TCP/IP Stack.</w:t>
      </w:r>
    </w:p>
    <w:p w:rsidR="00993B39" w:rsidRPr="00D26BF7" w:rsidRDefault="00993B39" w:rsidP="003F5696">
      <w:pPr>
        <w:pStyle w:val="ListParagraph"/>
        <w:numPr>
          <w:ilvl w:val="0"/>
          <w:numId w:val="1"/>
        </w:numPr>
        <w:rPr>
          <w:sz w:val="24"/>
          <w:szCs w:val="24"/>
        </w:rPr>
      </w:pPr>
      <w:r w:rsidRPr="00D26BF7">
        <w:rPr>
          <w:color w:val="000000"/>
          <w:sz w:val="24"/>
          <w:szCs w:val="24"/>
        </w:rPr>
        <w:t>This is the basic command that tests the AT start up i.e. if the AT System is working correctly or not. If the AT start up is successful, then the response is OK.</w:t>
      </w:r>
    </w:p>
    <w:p w:rsidR="00641E24" w:rsidRPr="00D26BF7" w:rsidRDefault="00993B39" w:rsidP="00993B39">
      <w:pPr>
        <w:pStyle w:val="NormalWeb"/>
        <w:numPr>
          <w:ilvl w:val="0"/>
          <w:numId w:val="1"/>
        </w:numPr>
      </w:pPr>
      <w:r w:rsidRPr="00D26BF7">
        <w:rPr>
          <w:rStyle w:val="Strong"/>
          <w:color w:val="000000"/>
        </w:rPr>
        <w:t>AT+CWMODE</w:t>
      </w:r>
      <w:r w:rsidR="00641E24" w:rsidRPr="00D26BF7">
        <w:t xml:space="preserve"> </w:t>
      </w:r>
      <w:r w:rsidRPr="00D26BF7">
        <w:t xml:space="preserve"> </w:t>
      </w:r>
      <w:bookmarkStart w:id="0" w:name="_GoBack"/>
      <w:bookmarkEnd w:id="0"/>
    </w:p>
    <w:p w:rsidR="00993B39" w:rsidRPr="00D26BF7" w:rsidRDefault="00993B39" w:rsidP="00641E24">
      <w:pPr>
        <w:pStyle w:val="NormalWeb"/>
        <w:ind w:left="720"/>
      </w:pPr>
      <w:r w:rsidRPr="00D26BF7">
        <w:rPr>
          <w:color w:val="000000"/>
        </w:rPr>
        <w:t>This command is used to set the WiFi Mode of operation as either Station mode, Soft Access Point (AP) or a combination of Station and AP.</w:t>
      </w:r>
    </w:p>
    <w:p w:rsidR="00641E24" w:rsidRPr="00D26BF7" w:rsidRDefault="00641E24" w:rsidP="00641E24">
      <w:pPr>
        <w:pStyle w:val="NormalWeb"/>
        <w:numPr>
          <w:ilvl w:val="0"/>
          <w:numId w:val="1"/>
        </w:numPr>
      </w:pPr>
      <w:r w:rsidRPr="00D26BF7">
        <w:rPr>
          <w:rStyle w:val="Strong"/>
          <w:color w:val="000000"/>
        </w:rPr>
        <w:t>AT+CIPSTART</w:t>
      </w:r>
    </w:p>
    <w:p w:rsidR="00641E24" w:rsidRPr="00D26BF7" w:rsidRDefault="00641E24" w:rsidP="00641E24">
      <w:pPr>
        <w:pStyle w:val="NormalWeb"/>
        <w:ind w:left="720"/>
        <w:rPr>
          <w:color w:val="000000"/>
        </w:rPr>
      </w:pPr>
      <w:r w:rsidRPr="00D26BF7">
        <w:rPr>
          <w:color w:val="000000"/>
        </w:rPr>
        <w:t>This AT Command is used to establish one of the three connections: TCP, UDP or SSL. Depending on the type of TCP Connection (single or multiple), the format of the Set command will vary.</w:t>
      </w:r>
    </w:p>
    <w:p w:rsidR="00641E24" w:rsidRPr="00D26BF7" w:rsidRDefault="00641E24" w:rsidP="00641E24">
      <w:pPr>
        <w:pStyle w:val="NormalWeb"/>
        <w:numPr>
          <w:ilvl w:val="0"/>
          <w:numId w:val="1"/>
        </w:numPr>
      </w:pPr>
      <w:r w:rsidRPr="00D26BF7">
        <w:rPr>
          <w:rStyle w:val="Strong"/>
          <w:color w:val="000000"/>
        </w:rPr>
        <w:t>AT+CIPMUX</w:t>
      </w:r>
    </w:p>
    <w:p w:rsidR="00641E24" w:rsidRPr="00D26BF7" w:rsidRDefault="00641E24" w:rsidP="00641E24">
      <w:pPr>
        <w:pStyle w:val="NormalWeb"/>
        <w:ind w:left="720"/>
      </w:pPr>
      <w:r w:rsidRPr="00D26BF7">
        <w:rPr>
          <w:color w:val="000000"/>
        </w:rPr>
        <w:t>This AT Command is used to enable or disable multiple TCP Connections.</w:t>
      </w:r>
    </w:p>
    <w:p w:rsidR="00641E24" w:rsidRPr="00D26BF7" w:rsidRDefault="00641E24" w:rsidP="00641E24">
      <w:pPr>
        <w:pStyle w:val="NormalWeb"/>
        <w:numPr>
          <w:ilvl w:val="0"/>
          <w:numId w:val="1"/>
        </w:numPr>
        <w:rPr>
          <w:color w:val="000000"/>
        </w:rPr>
      </w:pPr>
      <w:r w:rsidRPr="00D26BF7">
        <w:rPr>
          <w:color w:val="000000"/>
        </w:rPr>
        <w:t>AT+CIPSEND</w:t>
      </w:r>
    </w:p>
    <w:p w:rsidR="00641E24" w:rsidRPr="00D26BF7" w:rsidRDefault="00641E24" w:rsidP="00641E24">
      <w:pPr>
        <w:pStyle w:val="NormalWeb"/>
        <w:ind w:left="720"/>
        <w:rPr>
          <w:rStyle w:val="hgkelc"/>
        </w:rPr>
      </w:pPr>
      <w:r w:rsidRPr="00D26BF7">
        <w:rPr>
          <w:rStyle w:val="hgkelc"/>
        </w:rPr>
        <w:t>Whether remote IP and port is fixed or not is decided by the last parameter of "AT+</w:t>
      </w:r>
      <w:r w:rsidRPr="00D26BF7">
        <w:rPr>
          <w:rStyle w:val="hgkelc"/>
          <w:b/>
          <w:bCs/>
        </w:rPr>
        <w:t>CIPSEND</w:t>
      </w:r>
      <w:r w:rsidRPr="00D26BF7">
        <w:rPr>
          <w:rStyle w:val="hgkelc"/>
        </w:rPr>
        <w:t>". "</w:t>
      </w:r>
      <w:r w:rsidRPr="00D26BF7">
        <w:rPr>
          <w:rStyle w:val="hgkelc"/>
          <w:b/>
          <w:bCs/>
        </w:rPr>
        <w:t>0</w:t>
      </w:r>
      <w:r w:rsidRPr="00D26BF7">
        <w:rPr>
          <w:rStyle w:val="hgkelc"/>
        </w:rPr>
        <w:t xml:space="preserve">" </w:t>
      </w:r>
      <w:r w:rsidRPr="00D26BF7">
        <w:rPr>
          <w:rStyle w:val="hgkelc"/>
          <w:b/>
          <w:bCs/>
        </w:rPr>
        <w:t>means</w:t>
      </w:r>
      <w:r w:rsidRPr="00D26BF7">
        <w:rPr>
          <w:rStyle w:val="hgkelc"/>
        </w:rPr>
        <w:t xml:space="preserve"> that the remote IP and port is fixed and cannot be changed.</w:t>
      </w:r>
    </w:p>
    <w:p w:rsidR="00CB4433" w:rsidRPr="00D26BF7" w:rsidRDefault="00CB4433" w:rsidP="00CB4433">
      <w:pPr>
        <w:pStyle w:val="NormalWeb"/>
        <w:numPr>
          <w:ilvl w:val="0"/>
          <w:numId w:val="1"/>
        </w:numPr>
      </w:pPr>
      <w:r w:rsidRPr="00D26BF7">
        <w:t>JSON is an open standard file format, and data interchange format, that uses human-readable text to store and transmit data objects consisting of attribute–value pairs and array data types. It is a very common data format, with a diverse range of applications, such as serving as a replacement for XML in AJAX systems.</w:t>
      </w:r>
    </w:p>
    <w:p w:rsidR="00CB4433" w:rsidRPr="00D26BF7" w:rsidRDefault="00CB4433" w:rsidP="00CB4433">
      <w:pPr>
        <w:pStyle w:val="NormalWeb"/>
        <w:ind w:left="720"/>
      </w:pPr>
    </w:p>
    <w:p w:rsidR="00CB4433" w:rsidRPr="00D26BF7" w:rsidRDefault="00CB4433" w:rsidP="00CB4433">
      <w:pPr>
        <w:pStyle w:val="NormalWeb"/>
        <w:numPr>
          <w:ilvl w:val="0"/>
          <w:numId w:val="1"/>
        </w:numPr>
      </w:pPr>
      <w:r w:rsidRPr="00D26BF7">
        <w:rPr>
          <w:rStyle w:val="hgkelc"/>
        </w:rPr>
        <w:t>Extensible Markup Language (</w:t>
      </w:r>
      <w:r w:rsidRPr="00D26BF7">
        <w:rPr>
          <w:rStyle w:val="hgkelc"/>
          <w:b/>
          <w:bCs/>
        </w:rPr>
        <w:t>XML</w:t>
      </w:r>
      <w:r w:rsidRPr="00D26BF7">
        <w:rPr>
          <w:rStyle w:val="hgkelc"/>
        </w:rPr>
        <w:t>) is a markup language that defines a set of rules for encoding documents in a format that is both human-readable and machine-readable.</w:t>
      </w:r>
    </w:p>
    <w:sectPr w:rsidR="00CB4433" w:rsidRPr="00D26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E6AA1"/>
    <w:multiLevelType w:val="hybridMultilevel"/>
    <w:tmpl w:val="1CA09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EBD3F5E"/>
    <w:multiLevelType w:val="hybridMultilevel"/>
    <w:tmpl w:val="65C6D2D0"/>
    <w:lvl w:ilvl="0" w:tplc="194849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696"/>
    <w:rsid w:val="000E040F"/>
    <w:rsid w:val="003F5696"/>
    <w:rsid w:val="00641E24"/>
    <w:rsid w:val="0088423F"/>
    <w:rsid w:val="008C6455"/>
    <w:rsid w:val="0094785E"/>
    <w:rsid w:val="00993B39"/>
    <w:rsid w:val="00CB4433"/>
    <w:rsid w:val="00D26B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397DF-62AB-488D-8EC1-3AF7E42D4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696"/>
    <w:pPr>
      <w:ind w:left="720"/>
      <w:contextualSpacing/>
    </w:pPr>
  </w:style>
  <w:style w:type="character" w:customStyle="1" w:styleId="hgkelc">
    <w:name w:val="hgkelc"/>
    <w:basedOn w:val="DefaultParagraphFont"/>
    <w:rsid w:val="003F5696"/>
  </w:style>
  <w:style w:type="character" w:customStyle="1" w:styleId="acopre">
    <w:name w:val="acopre"/>
    <w:basedOn w:val="DefaultParagraphFont"/>
    <w:rsid w:val="008C6455"/>
  </w:style>
  <w:style w:type="character" w:styleId="Emphasis">
    <w:name w:val="Emphasis"/>
    <w:basedOn w:val="DefaultParagraphFont"/>
    <w:uiPriority w:val="20"/>
    <w:qFormat/>
    <w:rsid w:val="008C6455"/>
    <w:rPr>
      <w:i/>
      <w:iCs/>
    </w:rPr>
  </w:style>
  <w:style w:type="paragraph" w:styleId="NormalWeb">
    <w:name w:val="Normal (Web)"/>
    <w:basedOn w:val="Normal"/>
    <w:uiPriority w:val="99"/>
    <w:unhideWhenUsed/>
    <w:rsid w:val="00993B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3B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59018">
      <w:bodyDiv w:val="1"/>
      <w:marLeft w:val="0"/>
      <w:marRight w:val="0"/>
      <w:marTop w:val="0"/>
      <w:marBottom w:val="0"/>
      <w:divBdr>
        <w:top w:val="none" w:sz="0" w:space="0" w:color="auto"/>
        <w:left w:val="none" w:sz="0" w:space="0" w:color="auto"/>
        <w:bottom w:val="none" w:sz="0" w:space="0" w:color="auto"/>
        <w:right w:val="none" w:sz="0" w:space="0" w:color="auto"/>
      </w:divBdr>
    </w:div>
    <w:div w:id="199903443">
      <w:bodyDiv w:val="1"/>
      <w:marLeft w:val="0"/>
      <w:marRight w:val="0"/>
      <w:marTop w:val="0"/>
      <w:marBottom w:val="0"/>
      <w:divBdr>
        <w:top w:val="none" w:sz="0" w:space="0" w:color="auto"/>
        <w:left w:val="none" w:sz="0" w:space="0" w:color="auto"/>
        <w:bottom w:val="none" w:sz="0" w:space="0" w:color="auto"/>
        <w:right w:val="none" w:sz="0" w:space="0" w:color="auto"/>
      </w:divBdr>
    </w:div>
    <w:div w:id="529101307">
      <w:bodyDiv w:val="1"/>
      <w:marLeft w:val="0"/>
      <w:marRight w:val="0"/>
      <w:marTop w:val="0"/>
      <w:marBottom w:val="0"/>
      <w:divBdr>
        <w:top w:val="none" w:sz="0" w:space="0" w:color="auto"/>
        <w:left w:val="none" w:sz="0" w:space="0" w:color="auto"/>
        <w:bottom w:val="none" w:sz="0" w:space="0" w:color="auto"/>
        <w:right w:val="none" w:sz="0" w:space="0" w:color="auto"/>
      </w:divBdr>
    </w:div>
    <w:div w:id="1241868980">
      <w:bodyDiv w:val="1"/>
      <w:marLeft w:val="0"/>
      <w:marRight w:val="0"/>
      <w:marTop w:val="0"/>
      <w:marBottom w:val="0"/>
      <w:divBdr>
        <w:top w:val="none" w:sz="0" w:space="0" w:color="auto"/>
        <w:left w:val="none" w:sz="0" w:space="0" w:color="auto"/>
        <w:bottom w:val="none" w:sz="0" w:space="0" w:color="auto"/>
        <w:right w:val="none" w:sz="0" w:space="0" w:color="auto"/>
      </w:divBdr>
    </w:div>
    <w:div w:id="2094089371">
      <w:bodyDiv w:val="1"/>
      <w:marLeft w:val="0"/>
      <w:marRight w:val="0"/>
      <w:marTop w:val="0"/>
      <w:marBottom w:val="0"/>
      <w:divBdr>
        <w:top w:val="none" w:sz="0" w:space="0" w:color="auto"/>
        <w:left w:val="none" w:sz="0" w:space="0" w:color="auto"/>
        <w:bottom w:val="none" w:sz="0" w:space="0" w:color="auto"/>
        <w:right w:val="none" w:sz="0" w:space="0" w:color="auto"/>
      </w:divBdr>
    </w:div>
    <w:div w:id="210445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2021-01-04T09:11:00Z</dcterms:created>
  <dcterms:modified xsi:type="dcterms:W3CDTF">2021-01-04T11:14:00Z</dcterms:modified>
</cp:coreProperties>
</file>