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0C1" w:rsidRDefault="00B430C1" w:rsidP="002D71CE">
      <w:pPr>
        <w:ind w:left="2160" w:firstLine="1440"/>
        <w:rPr>
          <w:rFonts w:ascii="Times New Roman" w:hAnsi="Times New Roman" w:cs="Times New Roman"/>
          <w:b/>
          <w:sz w:val="40"/>
          <w:szCs w:val="40"/>
        </w:rPr>
      </w:pPr>
    </w:p>
    <w:p w:rsidR="00B430C1" w:rsidRPr="002D71CE" w:rsidRDefault="005349E5" w:rsidP="002D71CE">
      <w:pPr>
        <w:ind w:left="2160" w:firstLine="1440"/>
        <w:rPr>
          <w:rFonts w:ascii="Times New Roman" w:hAnsi="Times New Roman" w:cs="Times New Roman"/>
          <w:b/>
          <w:sz w:val="40"/>
          <w:szCs w:val="40"/>
        </w:rPr>
      </w:pPr>
      <w:r w:rsidRPr="00BC6665">
        <w:rPr>
          <w:rFonts w:ascii="Times New Roman" w:hAnsi="Times New Roman" w:cs="Times New Roman"/>
          <w:b/>
          <w:sz w:val="40"/>
          <w:szCs w:val="40"/>
        </w:rPr>
        <w:t>ANIMATION</w:t>
      </w:r>
      <w:bookmarkStart w:id="0" w:name="_GoBack"/>
      <w:bookmarkEnd w:id="0"/>
    </w:p>
    <w:p w:rsidR="005349E5" w:rsidRPr="00BC6665" w:rsidRDefault="00710024" w:rsidP="00BC6665">
      <w:pPr>
        <w:pStyle w:val="NormalWeb"/>
        <w:numPr>
          <w:ilvl w:val="0"/>
          <w:numId w:val="2"/>
        </w:numPr>
        <w:shd w:val="clear" w:color="auto" w:fill="FFFFFF"/>
        <w:spacing w:before="120" w:beforeAutospacing="0" w:after="120" w:afterAutospacing="0" w:line="276" w:lineRule="auto"/>
        <w:rPr>
          <w:sz w:val="28"/>
          <w:szCs w:val="21"/>
        </w:rPr>
      </w:pPr>
      <w:r w:rsidRPr="00BC6665">
        <w:rPr>
          <w:bCs/>
          <w:sz w:val="28"/>
          <w:szCs w:val="21"/>
        </w:rPr>
        <w:t>A</w:t>
      </w:r>
      <w:r w:rsidR="005349E5" w:rsidRPr="00BC6665">
        <w:rPr>
          <w:bCs/>
          <w:sz w:val="28"/>
          <w:szCs w:val="21"/>
        </w:rPr>
        <w:t>nimation</w:t>
      </w:r>
      <w:r w:rsidR="005349E5" w:rsidRPr="00BC6665">
        <w:rPr>
          <w:sz w:val="28"/>
          <w:szCs w:val="21"/>
        </w:rPr>
        <w:t> is the process used for generating animated images. The more general term </w:t>
      </w:r>
      <w:hyperlink r:id="rId6" w:tooltip="Computer-generated imagery" w:history="1">
        <w:r w:rsidR="005349E5" w:rsidRPr="00BC6665">
          <w:rPr>
            <w:rStyle w:val="Hyperlink"/>
            <w:color w:val="auto"/>
            <w:sz w:val="28"/>
            <w:szCs w:val="21"/>
            <w:u w:val="none"/>
          </w:rPr>
          <w:t>computer-generated imagery</w:t>
        </w:r>
      </w:hyperlink>
      <w:r w:rsidR="005349E5" w:rsidRPr="00BC6665">
        <w:rPr>
          <w:sz w:val="28"/>
          <w:szCs w:val="21"/>
        </w:rPr>
        <w:t> (CGI) encompasses both static scenes and dynamic images, while computer </w:t>
      </w:r>
      <w:hyperlink r:id="rId7" w:tooltip="Animation" w:history="1">
        <w:r w:rsidR="005349E5" w:rsidRPr="00BC6665">
          <w:rPr>
            <w:rStyle w:val="Hyperlink"/>
            <w:color w:val="auto"/>
            <w:sz w:val="28"/>
            <w:szCs w:val="21"/>
            <w:u w:val="none"/>
          </w:rPr>
          <w:t>animation</w:t>
        </w:r>
      </w:hyperlink>
      <w:r w:rsidR="005349E5" w:rsidRPr="00BC6665">
        <w:rPr>
          <w:sz w:val="28"/>
          <w:szCs w:val="21"/>
        </w:rPr>
        <w:t> </w:t>
      </w:r>
      <w:r w:rsidR="005349E5" w:rsidRPr="00BC6665">
        <w:rPr>
          <w:i/>
          <w:iCs/>
          <w:sz w:val="28"/>
          <w:szCs w:val="21"/>
        </w:rPr>
        <w:t>only</w:t>
      </w:r>
      <w:r w:rsidR="005349E5" w:rsidRPr="00BC6665">
        <w:rPr>
          <w:sz w:val="28"/>
          <w:szCs w:val="21"/>
        </w:rPr>
        <w:t> refers to the moving images. </w:t>
      </w:r>
      <w:hyperlink r:id="rId8" w:tooltip="Virtual cinematography" w:history="1">
        <w:r w:rsidR="005349E5" w:rsidRPr="00BC6665">
          <w:rPr>
            <w:rStyle w:val="Hyperlink"/>
            <w:color w:val="auto"/>
            <w:sz w:val="28"/>
            <w:szCs w:val="21"/>
            <w:u w:val="none"/>
          </w:rPr>
          <w:t>Modern computer animation</w:t>
        </w:r>
      </w:hyperlink>
      <w:r w:rsidR="005349E5" w:rsidRPr="00BC6665">
        <w:rPr>
          <w:sz w:val="28"/>
          <w:szCs w:val="21"/>
        </w:rPr>
        <w:t> usually uses </w:t>
      </w:r>
      <w:hyperlink r:id="rId9" w:tooltip="3D computer graphics" w:history="1">
        <w:r w:rsidR="005349E5" w:rsidRPr="00BC6665">
          <w:rPr>
            <w:rStyle w:val="Hyperlink"/>
            <w:color w:val="auto"/>
            <w:sz w:val="28"/>
            <w:szCs w:val="21"/>
            <w:u w:val="none"/>
          </w:rPr>
          <w:t>3D computer graphics</w:t>
        </w:r>
      </w:hyperlink>
      <w:r w:rsidR="005349E5" w:rsidRPr="00BC6665">
        <w:rPr>
          <w:sz w:val="28"/>
          <w:szCs w:val="21"/>
        </w:rPr>
        <w:t>, although </w:t>
      </w:r>
      <w:hyperlink r:id="rId10" w:tooltip="2D computer graphics" w:history="1">
        <w:r w:rsidR="005349E5" w:rsidRPr="00BC6665">
          <w:rPr>
            <w:rStyle w:val="Hyperlink"/>
            <w:color w:val="auto"/>
            <w:sz w:val="28"/>
            <w:szCs w:val="21"/>
            <w:u w:val="none"/>
          </w:rPr>
          <w:t>2D computer graphics</w:t>
        </w:r>
      </w:hyperlink>
      <w:r w:rsidR="005349E5" w:rsidRPr="00BC6665">
        <w:rPr>
          <w:sz w:val="28"/>
          <w:szCs w:val="21"/>
        </w:rPr>
        <w:t> are still used for stylistic, low bandwidth, and faster </w:t>
      </w:r>
      <w:hyperlink r:id="rId11" w:tooltip="Real-time rendering" w:history="1">
        <w:r w:rsidR="005349E5" w:rsidRPr="00BC6665">
          <w:rPr>
            <w:rStyle w:val="Hyperlink"/>
            <w:color w:val="auto"/>
            <w:sz w:val="28"/>
            <w:szCs w:val="21"/>
            <w:u w:val="none"/>
          </w:rPr>
          <w:t>real-time renderings</w:t>
        </w:r>
      </w:hyperlink>
      <w:r w:rsidR="005349E5" w:rsidRPr="00BC6665">
        <w:rPr>
          <w:sz w:val="28"/>
          <w:szCs w:val="21"/>
        </w:rPr>
        <w:t>. Sometimes, the target of the animation is the computer itself, but sometimes film as well.</w:t>
      </w:r>
    </w:p>
    <w:p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Computer animation is essentially a digital successor to the </w:t>
      </w:r>
      <w:hyperlink r:id="rId12" w:tooltip="Stop motion" w:history="1">
        <w:r w:rsidRPr="00BC6665">
          <w:rPr>
            <w:rStyle w:val="Hyperlink"/>
            <w:color w:val="auto"/>
            <w:sz w:val="28"/>
            <w:szCs w:val="21"/>
            <w:u w:val="none"/>
          </w:rPr>
          <w:t>stop motion</w:t>
        </w:r>
      </w:hyperlink>
      <w:r w:rsidRPr="00BC6665">
        <w:rPr>
          <w:sz w:val="28"/>
          <w:szCs w:val="21"/>
        </w:rPr>
        <w:t> techniques using 3D models, and </w:t>
      </w:r>
      <w:hyperlink r:id="rId13" w:tooltip="Traditional animation" w:history="1">
        <w:r w:rsidRPr="00BC6665">
          <w:rPr>
            <w:rStyle w:val="Hyperlink"/>
            <w:color w:val="auto"/>
            <w:sz w:val="28"/>
            <w:szCs w:val="21"/>
            <w:u w:val="none"/>
          </w:rPr>
          <w:t>traditional animation</w:t>
        </w:r>
      </w:hyperlink>
      <w:r w:rsidRPr="00BC6665">
        <w:rPr>
          <w:sz w:val="28"/>
          <w:szCs w:val="21"/>
        </w:rPr>
        <w:t> techniques using frame-by-frame animation of 2D illustrations. Computer-generated animations are more controllable than other more physically based processes, constructing </w:t>
      </w:r>
      <w:hyperlink r:id="rId14" w:tooltip="Miniature effect" w:history="1">
        <w:r w:rsidRPr="00BC6665">
          <w:rPr>
            <w:rStyle w:val="Hyperlink"/>
            <w:color w:val="auto"/>
            <w:sz w:val="28"/>
            <w:szCs w:val="21"/>
            <w:u w:val="none"/>
          </w:rPr>
          <w:t>miniatures</w:t>
        </w:r>
      </w:hyperlink>
      <w:r w:rsidRPr="00BC6665">
        <w:rPr>
          <w:sz w:val="28"/>
          <w:szCs w:val="21"/>
        </w:rPr>
        <w:t> for effects shots or hiring </w:t>
      </w:r>
      <w:hyperlink r:id="rId15" w:tooltip="Extra (actor)" w:history="1">
        <w:r w:rsidRPr="00BC6665">
          <w:rPr>
            <w:rStyle w:val="Hyperlink"/>
            <w:color w:val="auto"/>
            <w:sz w:val="28"/>
            <w:szCs w:val="21"/>
            <w:u w:val="none"/>
          </w:rPr>
          <w:t>extras</w:t>
        </w:r>
      </w:hyperlink>
      <w:r w:rsidRPr="00BC6665">
        <w:rPr>
          <w:sz w:val="28"/>
          <w:szCs w:val="21"/>
        </w:rPr>
        <w:t> for crowd scenes, and because it allows the creation of images that would not be feasible using any other technology. It can also allow a single graphic artist to produce such content without the use of actors, expensive set pieces, or </w:t>
      </w:r>
      <w:hyperlink r:id="rId16" w:tooltip="Theatrical property" w:history="1">
        <w:r w:rsidRPr="00BC6665">
          <w:rPr>
            <w:rStyle w:val="Hyperlink"/>
            <w:color w:val="auto"/>
            <w:sz w:val="28"/>
            <w:szCs w:val="21"/>
            <w:u w:val="none"/>
          </w:rPr>
          <w:t>props</w:t>
        </w:r>
      </w:hyperlink>
      <w:r w:rsidRPr="00BC6665">
        <w:rPr>
          <w:sz w:val="28"/>
          <w:szCs w:val="21"/>
        </w:rPr>
        <w:t>. To create the illusion of movement, an image is displayed on the </w:t>
      </w:r>
      <w:hyperlink r:id="rId17" w:tooltip="Computer monitor" w:history="1">
        <w:r w:rsidRPr="00BC6665">
          <w:rPr>
            <w:rStyle w:val="Hyperlink"/>
            <w:color w:val="auto"/>
            <w:sz w:val="28"/>
            <w:szCs w:val="21"/>
            <w:u w:val="none"/>
          </w:rPr>
          <w:t>computer monitor</w:t>
        </w:r>
      </w:hyperlink>
      <w:r w:rsidRPr="00BC6665">
        <w:rPr>
          <w:sz w:val="28"/>
          <w:szCs w:val="21"/>
        </w:rPr>
        <w:t> and repeatedly replaced by a new image that is similar to it, but advanced slightly in time (usually at a rate of 24, 25 or 30 frames/second). This technique is identical to how the illusion of movement is achieved with </w:t>
      </w:r>
      <w:hyperlink r:id="rId18" w:tooltip="Television" w:history="1">
        <w:r w:rsidRPr="00BC6665">
          <w:rPr>
            <w:rStyle w:val="Hyperlink"/>
            <w:color w:val="auto"/>
            <w:sz w:val="28"/>
            <w:szCs w:val="21"/>
            <w:u w:val="none"/>
          </w:rPr>
          <w:t>television</w:t>
        </w:r>
      </w:hyperlink>
      <w:r w:rsidRPr="00BC6665">
        <w:rPr>
          <w:sz w:val="28"/>
          <w:szCs w:val="21"/>
        </w:rPr>
        <w:t> and </w:t>
      </w:r>
      <w:hyperlink r:id="rId19" w:tooltip="Film" w:history="1">
        <w:r w:rsidRPr="00BC6665">
          <w:rPr>
            <w:rStyle w:val="Hyperlink"/>
            <w:color w:val="auto"/>
            <w:sz w:val="28"/>
            <w:szCs w:val="21"/>
            <w:u w:val="none"/>
          </w:rPr>
          <w:t>motion pictures</w:t>
        </w:r>
      </w:hyperlink>
      <w:r w:rsidRPr="00BC6665">
        <w:rPr>
          <w:sz w:val="28"/>
          <w:szCs w:val="21"/>
        </w:rPr>
        <w:t>.</w:t>
      </w:r>
    </w:p>
    <w:p w:rsidR="005349E5" w:rsidRPr="00BC666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For </w:t>
      </w:r>
      <w:hyperlink r:id="rId20" w:tooltip="3D animation" w:history="1">
        <w:r w:rsidRPr="00BC6665">
          <w:rPr>
            <w:rStyle w:val="Hyperlink"/>
            <w:color w:val="auto"/>
            <w:sz w:val="28"/>
            <w:szCs w:val="21"/>
            <w:u w:val="none"/>
          </w:rPr>
          <w:t>3D animations</w:t>
        </w:r>
      </w:hyperlink>
      <w:r w:rsidRPr="00BC6665">
        <w:rPr>
          <w:sz w:val="28"/>
          <w:szCs w:val="21"/>
        </w:rPr>
        <w:t>, objects (models) are built on the computer monitor (</w:t>
      </w:r>
      <w:proofErr w:type="spellStart"/>
      <w:r w:rsidRPr="00BC6665">
        <w:rPr>
          <w:sz w:val="28"/>
          <w:szCs w:val="21"/>
        </w:rPr>
        <w:t>modeled</w:t>
      </w:r>
      <w:proofErr w:type="spellEnd"/>
      <w:r w:rsidRPr="00BC6665">
        <w:rPr>
          <w:sz w:val="28"/>
          <w:szCs w:val="21"/>
        </w:rPr>
        <w:t>) and 3D figures are rigged with a </w:t>
      </w:r>
      <w:hyperlink r:id="rId21" w:tooltip="Skeletal animation" w:history="1">
        <w:r w:rsidRPr="00BC6665">
          <w:rPr>
            <w:rStyle w:val="Hyperlink"/>
            <w:color w:val="auto"/>
            <w:sz w:val="28"/>
            <w:szCs w:val="21"/>
            <w:u w:val="none"/>
          </w:rPr>
          <w:t>virtual skeleton</w:t>
        </w:r>
      </w:hyperlink>
      <w:r w:rsidRPr="00BC6665">
        <w:rPr>
          <w:sz w:val="28"/>
          <w:szCs w:val="21"/>
        </w:rPr>
        <w:t>. For 2D figure animations, separate objects (illustrations) and separate transparent layers are used with or without that virtual skeleton. Then the limbs, eyes, mouth, clothes, etc. of the figure are moved by the animator on </w:t>
      </w:r>
      <w:hyperlink r:id="rId22" w:tooltip="Key frame" w:history="1">
        <w:r w:rsidRPr="00BC6665">
          <w:rPr>
            <w:rStyle w:val="Hyperlink"/>
            <w:color w:val="auto"/>
            <w:sz w:val="28"/>
            <w:szCs w:val="21"/>
            <w:u w:val="none"/>
          </w:rPr>
          <w:t>key frames</w:t>
        </w:r>
      </w:hyperlink>
      <w:r w:rsidRPr="00BC6665">
        <w:rPr>
          <w:sz w:val="28"/>
          <w:szCs w:val="21"/>
        </w:rPr>
        <w:t>. The differences in appearance between key frames are automatically calculated by the computer in a process known as </w:t>
      </w:r>
      <w:proofErr w:type="spellStart"/>
      <w:r w:rsidRPr="00BC6665">
        <w:rPr>
          <w:sz w:val="28"/>
          <w:szCs w:val="21"/>
        </w:rPr>
        <w:fldChar w:fldCharType="begin"/>
      </w:r>
      <w:r w:rsidRPr="00BC6665">
        <w:rPr>
          <w:sz w:val="28"/>
          <w:szCs w:val="21"/>
        </w:rPr>
        <w:instrText xml:space="preserve"> HYPERLINK "https://en.wikipedia.org/wiki/Inbetweening" \o "Inbetweening" </w:instrText>
      </w:r>
      <w:r w:rsidRPr="00BC6665">
        <w:rPr>
          <w:sz w:val="28"/>
          <w:szCs w:val="21"/>
        </w:rPr>
        <w:fldChar w:fldCharType="separate"/>
      </w:r>
      <w:r w:rsidRPr="00BC6665">
        <w:rPr>
          <w:rStyle w:val="Hyperlink"/>
          <w:color w:val="auto"/>
          <w:sz w:val="28"/>
          <w:szCs w:val="21"/>
          <w:u w:val="none"/>
        </w:rPr>
        <w:t>tweening</w:t>
      </w:r>
      <w:proofErr w:type="spellEnd"/>
      <w:r w:rsidRPr="00BC6665">
        <w:rPr>
          <w:sz w:val="28"/>
          <w:szCs w:val="21"/>
        </w:rPr>
        <w:fldChar w:fldCharType="end"/>
      </w:r>
      <w:r w:rsidRPr="00BC6665">
        <w:rPr>
          <w:sz w:val="28"/>
          <w:szCs w:val="21"/>
        </w:rPr>
        <w:t> or </w:t>
      </w:r>
      <w:hyperlink r:id="rId23" w:tooltip="Morphing" w:history="1">
        <w:r w:rsidRPr="00BC6665">
          <w:rPr>
            <w:rStyle w:val="Hyperlink"/>
            <w:color w:val="auto"/>
            <w:sz w:val="28"/>
            <w:szCs w:val="21"/>
            <w:u w:val="none"/>
          </w:rPr>
          <w:t>morphing</w:t>
        </w:r>
      </w:hyperlink>
      <w:r w:rsidRPr="00BC6665">
        <w:rPr>
          <w:sz w:val="28"/>
          <w:szCs w:val="21"/>
        </w:rPr>
        <w:t>. Finally, the animation is </w:t>
      </w:r>
      <w:hyperlink r:id="rId24" w:tooltip="Rendering (computer graphics)" w:history="1">
        <w:r w:rsidRPr="00BC6665">
          <w:rPr>
            <w:rStyle w:val="Hyperlink"/>
            <w:color w:val="auto"/>
            <w:sz w:val="28"/>
            <w:szCs w:val="21"/>
            <w:u w:val="none"/>
          </w:rPr>
          <w:t>rendered</w:t>
        </w:r>
      </w:hyperlink>
      <w:r w:rsidRPr="00BC6665">
        <w:rPr>
          <w:sz w:val="28"/>
          <w:szCs w:val="21"/>
        </w:rPr>
        <w:t>.</w:t>
      </w:r>
      <w:r w:rsidR="00BC6665" w:rsidRPr="00BC6665">
        <w:rPr>
          <w:sz w:val="28"/>
          <w:szCs w:val="21"/>
        </w:rPr>
        <w:t xml:space="preserve"> </w:t>
      </w:r>
    </w:p>
    <w:p w:rsidR="005349E5" w:rsidRDefault="005349E5" w:rsidP="00BC6665">
      <w:pPr>
        <w:pStyle w:val="NormalWeb"/>
        <w:numPr>
          <w:ilvl w:val="0"/>
          <w:numId w:val="2"/>
        </w:numPr>
        <w:shd w:val="clear" w:color="auto" w:fill="FFFFFF"/>
        <w:spacing w:before="120" w:beforeAutospacing="0" w:after="120" w:afterAutospacing="0" w:line="276" w:lineRule="auto"/>
        <w:rPr>
          <w:sz w:val="28"/>
          <w:szCs w:val="21"/>
        </w:rPr>
      </w:pPr>
      <w:r w:rsidRPr="00BC6665">
        <w:rPr>
          <w:sz w:val="28"/>
          <w:szCs w:val="21"/>
        </w:rPr>
        <w:t xml:space="preserve">For 3D animations, all frames must be rendered after the </w:t>
      </w:r>
      <w:proofErr w:type="spellStart"/>
      <w:r w:rsidRPr="00BC6665">
        <w:rPr>
          <w:sz w:val="28"/>
          <w:szCs w:val="21"/>
        </w:rPr>
        <w:t>modeling</w:t>
      </w:r>
      <w:proofErr w:type="spellEnd"/>
      <w:r w:rsidRPr="00BC6665">
        <w:rPr>
          <w:sz w:val="28"/>
          <w:szCs w:val="21"/>
        </w:rPr>
        <w:t xml:space="preserve"> is complete. For 2D vector animations, the </w:t>
      </w:r>
      <w:hyperlink r:id="rId25" w:tooltip="Rendering (computer graphics)" w:history="1">
        <w:r w:rsidRPr="00BC6665">
          <w:rPr>
            <w:rStyle w:val="Hyperlink"/>
            <w:color w:val="auto"/>
            <w:sz w:val="28"/>
            <w:szCs w:val="21"/>
            <w:u w:val="none"/>
          </w:rPr>
          <w:t>rendering</w:t>
        </w:r>
      </w:hyperlink>
      <w:r w:rsidRPr="00BC6665">
        <w:rPr>
          <w:sz w:val="28"/>
          <w:szCs w:val="21"/>
        </w:rPr>
        <w:t xml:space="preserve"> process is the key frame illustration process, while </w:t>
      </w:r>
      <w:proofErr w:type="spellStart"/>
      <w:r w:rsidRPr="00BC6665">
        <w:rPr>
          <w:sz w:val="28"/>
          <w:szCs w:val="21"/>
        </w:rPr>
        <w:t>tweened</w:t>
      </w:r>
      <w:proofErr w:type="spellEnd"/>
      <w:r w:rsidR="00BC6665">
        <w:rPr>
          <w:sz w:val="28"/>
          <w:szCs w:val="21"/>
        </w:rPr>
        <w:t xml:space="preserve"> frames are rendered as needed.</w:t>
      </w:r>
      <w:r w:rsidR="00BC6665" w:rsidRPr="00BC6665">
        <w:rPr>
          <w:sz w:val="28"/>
          <w:szCs w:val="21"/>
        </w:rPr>
        <w:t xml:space="preserve"> </w:t>
      </w:r>
    </w:p>
    <w:p w:rsidR="00FC3A28" w:rsidRDefault="00FC3A28" w:rsidP="00FC3A28">
      <w:pPr>
        <w:pStyle w:val="NormalWeb"/>
        <w:shd w:val="clear" w:color="auto" w:fill="FFFFFF"/>
        <w:spacing w:before="120" w:beforeAutospacing="0" w:after="120" w:afterAutospacing="0" w:line="276" w:lineRule="auto"/>
        <w:rPr>
          <w:sz w:val="28"/>
          <w:szCs w:val="21"/>
        </w:rPr>
      </w:pPr>
    </w:p>
    <w:p w:rsidR="002D71CE" w:rsidRDefault="002D71CE" w:rsidP="00FC3A28">
      <w:pPr>
        <w:pStyle w:val="NormalWeb"/>
        <w:shd w:val="clear" w:color="auto" w:fill="FFFFFF"/>
        <w:spacing w:before="120" w:beforeAutospacing="0" w:after="120" w:afterAutospacing="0" w:line="276" w:lineRule="auto"/>
        <w:rPr>
          <w:sz w:val="28"/>
          <w:szCs w:val="21"/>
        </w:rPr>
      </w:pPr>
    </w:p>
    <w:p w:rsidR="002D71CE" w:rsidRDefault="002D71CE" w:rsidP="00FC3A28">
      <w:pPr>
        <w:pStyle w:val="NormalWeb"/>
        <w:shd w:val="clear" w:color="auto" w:fill="FFFFFF"/>
        <w:spacing w:before="120" w:beforeAutospacing="0" w:after="120" w:afterAutospacing="0" w:line="276" w:lineRule="auto"/>
        <w:rPr>
          <w:sz w:val="28"/>
          <w:szCs w:val="21"/>
        </w:rPr>
      </w:pPr>
    </w:p>
    <w:p w:rsidR="005349E5" w:rsidRDefault="00FC3A28" w:rsidP="00FC3A28">
      <w:pPr>
        <w:pStyle w:val="NormalWeb"/>
        <w:shd w:val="clear" w:color="auto" w:fill="FFFFFF"/>
        <w:spacing w:before="120" w:beforeAutospacing="0" w:after="120" w:afterAutospacing="0" w:line="276" w:lineRule="auto"/>
        <w:rPr>
          <w:sz w:val="36"/>
          <w:szCs w:val="21"/>
        </w:rPr>
      </w:pPr>
      <w:r w:rsidRPr="00FC3A28">
        <w:rPr>
          <w:sz w:val="36"/>
          <w:szCs w:val="21"/>
          <w:u w:val="single"/>
        </w:rPr>
        <w:lastRenderedPageBreak/>
        <w:t>Principles of Animation</w:t>
      </w:r>
      <w:r w:rsidRPr="00FC3A28">
        <w:rPr>
          <w:sz w:val="36"/>
          <w:szCs w:val="21"/>
        </w:rPr>
        <w:t>:-</w:t>
      </w:r>
    </w:p>
    <w:p w:rsidR="00FC3A28" w:rsidRPr="00FC3A28" w:rsidRDefault="00FC3A28" w:rsidP="00FC3A28">
      <w:pPr>
        <w:pStyle w:val="NormalWeb"/>
        <w:shd w:val="clear" w:color="auto" w:fill="FFFFFF"/>
        <w:spacing w:before="120" w:beforeAutospacing="0" w:after="120" w:afterAutospacing="0" w:line="276" w:lineRule="auto"/>
        <w:rPr>
          <w:sz w:val="36"/>
          <w:szCs w:val="21"/>
        </w:rPr>
      </w:pPr>
    </w:p>
    <w:p w:rsidR="00FC3A28" w:rsidRPr="00FC3A28"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b/>
          <w:sz w:val="28"/>
          <w:szCs w:val="21"/>
          <w:lang w:eastAsia="en-IN"/>
        </w:rPr>
        <w:t>1.</w:t>
      </w:r>
      <w:r w:rsidR="002D71CE">
        <w:rPr>
          <w:rFonts w:ascii="Times New Roman" w:eastAsia="Times New Roman" w:hAnsi="Times New Roman" w:cs="Times New Roman"/>
          <w:b/>
          <w:sz w:val="28"/>
          <w:szCs w:val="21"/>
          <w:lang w:eastAsia="en-IN"/>
        </w:rPr>
        <w:t xml:space="preserve">  S</w:t>
      </w:r>
      <w:r w:rsidRPr="00FC3A28">
        <w:rPr>
          <w:rFonts w:ascii="Times New Roman" w:eastAsia="Times New Roman" w:hAnsi="Times New Roman" w:cs="Times New Roman"/>
          <w:b/>
          <w:sz w:val="28"/>
          <w:szCs w:val="21"/>
          <w:lang w:eastAsia="en-IN"/>
        </w:rPr>
        <w:t>QUASH AND STRETCH</w:t>
      </w:r>
    </w:p>
    <w:p w:rsidR="00FC3A28" w:rsidRPr="00FC3A28" w:rsidRDefault="00FC3A28" w:rsidP="00FC3A28">
      <w:pPr>
        <w:spacing w:after="0" w:line="240" w:lineRule="auto"/>
        <w:rPr>
          <w:rFonts w:ascii="Times New Roman" w:eastAsia="Times New Roman" w:hAnsi="Times New Roman" w:cs="Times New Roman"/>
          <w:sz w:val="28"/>
          <w:szCs w:val="21"/>
          <w:lang w:eastAsia="en-IN"/>
        </w:rPr>
      </w:pPr>
    </w:p>
    <w:p w:rsid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This action gives the illusion of weight and volume to a character as it moves. Also squash and stretch is useful in animating dialogue and doing facial expressions. How extreme the use of squash and stretch is, depends on what is required in animating the scene. Usually it's broader in a short style of picture and subtler in a feature. It is used in all forms of character animation from a bouncing ball to the body weight of a person walking. This is the most important element you will be required to master and will be used often.</w:t>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b/>
          <w:sz w:val="28"/>
          <w:szCs w:val="21"/>
          <w:lang w:eastAsia="en-IN"/>
        </w:rPr>
        <w:t>2. ANTICIPATION</w:t>
      </w:r>
    </w:p>
    <w:p w:rsidR="00FC3A28" w:rsidRPr="00FC3A28" w:rsidRDefault="00FC3A28" w:rsidP="00FC3A28">
      <w:pPr>
        <w:spacing w:after="0" w:line="240" w:lineRule="auto"/>
        <w:rPr>
          <w:rFonts w:ascii="Times New Roman" w:eastAsia="Times New Roman" w:hAnsi="Times New Roman" w:cs="Times New Roman"/>
          <w:sz w:val="28"/>
          <w:szCs w:val="21"/>
          <w:lang w:eastAsia="en-IN"/>
        </w:rPr>
      </w:pPr>
    </w:p>
    <w:tbl>
      <w:tblPr>
        <w:tblW w:w="2430" w:type="dxa"/>
        <w:tblCellSpacing w:w="0" w:type="dxa"/>
        <w:shd w:val="clear" w:color="auto" w:fill="FFFFFF"/>
        <w:tblCellMar>
          <w:left w:w="0" w:type="dxa"/>
          <w:right w:w="0" w:type="dxa"/>
        </w:tblCellMar>
        <w:tblLook w:val="04A0" w:firstRow="1" w:lastRow="0" w:firstColumn="1" w:lastColumn="0" w:noHBand="0" w:noVBand="1"/>
      </w:tblPr>
      <w:tblGrid>
        <w:gridCol w:w="2430"/>
      </w:tblGrid>
      <w:tr w:rsidR="00FC3A28" w:rsidRPr="00FC3A28" w:rsidTr="00FC3A28">
        <w:trPr>
          <w:tblCellSpacing w:w="0" w:type="dxa"/>
        </w:trPr>
        <w:tc>
          <w:tcPr>
            <w:tcW w:w="2790" w:type="dxa"/>
            <w:tcBorders>
              <w:top w:val="nil"/>
              <w:left w:val="nil"/>
              <w:bottom w:val="nil"/>
              <w:right w:val="nil"/>
            </w:tcBorders>
            <w:shd w:val="clear" w:color="auto" w:fill="999999"/>
            <w:vAlign w:val="center"/>
            <w:hideMark/>
          </w:tcPr>
          <w:p w:rsidR="00FC3A28" w:rsidRPr="00FC3A28" w:rsidRDefault="00FC3A28" w:rsidP="00FC3A28">
            <w:pPr>
              <w:spacing w:before="100" w:beforeAutospacing="1" w:after="100" w:afterAutospacing="1" w:line="240" w:lineRule="auto"/>
              <w:jc w:val="center"/>
              <w:rPr>
                <w:rFonts w:ascii="Times New Roman" w:eastAsia="Times New Roman" w:hAnsi="Times New Roman" w:cs="Times New Roman"/>
                <w:sz w:val="28"/>
                <w:szCs w:val="21"/>
                <w:lang w:eastAsia="en-IN"/>
              </w:rPr>
            </w:pPr>
          </w:p>
        </w:tc>
      </w:tr>
    </w:tbl>
    <w:p w:rsid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 xml:space="preserve">This movement prepares the audience for a major action the character is about to perform, such as, starting to run, jump or change expression. A dancer does not just leap off the floor. A backwards motion occurs before the forward action is executed. The backward motion is the anticipation. A comic effect can be done by not using anticipation after a series of gags that used anticipation. Almost all real action has major or minor anticipation such as a pitcher's wind-up or a golfers' back swing. Feature animation is </w:t>
      </w:r>
      <w:proofErr w:type="gramStart"/>
      <w:r w:rsidRPr="00FC3A28">
        <w:rPr>
          <w:rFonts w:ascii="Times New Roman" w:eastAsia="Times New Roman" w:hAnsi="Times New Roman" w:cs="Times New Roman"/>
          <w:sz w:val="28"/>
          <w:szCs w:val="21"/>
          <w:lang w:eastAsia="en-IN"/>
        </w:rPr>
        <w:t>often</w:t>
      </w:r>
      <w:proofErr w:type="gramEnd"/>
      <w:r w:rsidRPr="00FC3A28">
        <w:rPr>
          <w:rFonts w:ascii="Times New Roman" w:eastAsia="Times New Roman" w:hAnsi="Times New Roman" w:cs="Times New Roman"/>
          <w:sz w:val="28"/>
          <w:szCs w:val="21"/>
          <w:lang w:eastAsia="en-IN"/>
        </w:rPr>
        <w:t xml:space="preserve"> less broad than short animation unless a scene requires it to develop a characters personality.</w:t>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b/>
          <w:sz w:val="28"/>
          <w:szCs w:val="21"/>
          <w:lang w:eastAsia="en-IN"/>
        </w:rPr>
        <w:t>3. STAGING</w:t>
      </w:r>
    </w:p>
    <w:p w:rsidR="00FC3A28" w:rsidRPr="00FC3A28" w:rsidRDefault="00FC3A28" w:rsidP="00FC3A28">
      <w:pPr>
        <w:spacing w:after="0" w:line="240" w:lineRule="auto"/>
        <w:rPr>
          <w:rFonts w:ascii="Times New Roman" w:eastAsia="Times New Roman" w:hAnsi="Times New Roman" w:cs="Times New Roman"/>
          <w:sz w:val="28"/>
          <w:szCs w:val="21"/>
          <w:lang w:eastAsia="en-IN"/>
        </w:rPr>
      </w:pPr>
    </w:p>
    <w:tbl>
      <w:tblPr>
        <w:tblW w:w="1770" w:type="dxa"/>
        <w:tblCellSpacing w:w="0" w:type="dxa"/>
        <w:shd w:val="clear" w:color="auto" w:fill="FFFFFF"/>
        <w:tblCellMar>
          <w:left w:w="0" w:type="dxa"/>
          <w:right w:w="0" w:type="dxa"/>
        </w:tblCellMar>
        <w:tblLook w:val="04A0" w:firstRow="1" w:lastRow="0" w:firstColumn="1" w:lastColumn="0" w:noHBand="0" w:noVBand="1"/>
      </w:tblPr>
      <w:tblGrid>
        <w:gridCol w:w="1770"/>
      </w:tblGrid>
      <w:tr w:rsidR="00FC3A28" w:rsidRPr="00FC3A28" w:rsidTr="00FC3A28">
        <w:trPr>
          <w:tblCellSpacing w:w="0" w:type="dxa"/>
        </w:trPr>
        <w:tc>
          <w:tcPr>
            <w:tcW w:w="1935" w:type="dxa"/>
            <w:tcBorders>
              <w:top w:val="nil"/>
              <w:left w:val="nil"/>
              <w:bottom w:val="nil"/>
              <w:right w:val="nil"/>
            </w:tcBorders>
            <w:shd w:val="clear" w:color="auto" w:fill="999999"/>
            <w:vAlign w:val="center"/>
            <w:hideMark/>
          </w:tcPr>
          <w:p w:rsidR="00FC3A28" w:rsidRPr="00FC3A28" w:rsidRDefault="00FC3A28" w:rsidP="00FC3A28">
            <w:pPr>
              <w:spacing w:before="100" w:beforeAutospacing="1" w:after="100" w:afterAutospacing="1" w:line="240" w:lineRule="auto"/>
              <w:jc w:val="center"/>
              <w:rPr>
                <w:rFonts w:ascii="Times New Roman" w:eastAsia="Times New Roman" w:hAnsi="Times New Roman" w:cs="Times New Roman"/>
                <w:sz w:val="28"/>
                <w:szCs w:val="21"/>
                <w:lang w:eastAsia="en-IN"/>
              </w:rPr>
            </w:pPr>
          </w:p>
        </w:tc>
      </w:tr>
    </w:tbl>
    <w:p w:rsidR="002D71CE"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A pose or action should clearly communicate to the audience the attitude, mood, reaction or idea of the character as it relates to the story and continuity of the story line. The effective use of long, medium, or close up shots, as well as camera angles also helps in telling the story. There is a limited amount of time in a film, so each sequence, scene and frame of film must relate to the overall story. Do not confuse the audience with too many actions at once. Use one action clearly stated to get the idea across, unless you are animating a scene that is to depict clutter and confusion. Staging directs the audience's attention to the story or idea being told. Care must be taken in background design so it isn't obscuring the animation or competing with it due to excess detail behind the animation. Background and animation should work together as a pictorial unit in a scene.</w:t>
      </w:r>
      <w:r w:rsidRPr="00FC3A28">
        <w:rPr>
          <w:rFonts w:ascii="Times New Roman" w:eastAsia="Times New Roman" w:hAnsi="Times New Roman" w:cs="Times New Roman"/>
          <w:sz w:val="28"/>
          <w:szCs w:val="21"/>
          <w:lang w:eastAsia="en-IN"/>
        </w:rPr>
        <w:br/>
      </w:r>
    </w:p>
    <w:p w:rsidR="002D71CE" w:rsidRDefault="002D71CE" w:rsidP="00FC3A28">
      <w:pPr>
        <w:spacing w:after="0" w:line="240" w:lineRule="auto"/>
        <w:rPr>
          <w:rFonts w:ascii="Times New Roman" w:eastAsia="Times New Roman" w:hAnsi="Times New Roman" w:cs="Times New Roman"/>
          <w:sz w:val="28"/>
          <w:szCs w:val="21"/>
          <w:lang w:eastAsia="en-IN"/>
        </w:rPr>
      </w:pPr>
    </w:p>
    <w:p w:rsidR="002D71CE" w:rsidRDefault="002D71CE" w:rsidP="00FC3A28">
      <w:pPr>
        <w:spacing w:after="0" w:line="240" w:lineRule="auto"/>
        <w:rPr>
          <w:rFonts w:ascii="Times New Roman" w:eastAsia="Times New Roman" w:hAnsi="Times New Roman" w:cs="Times New Roman"/>
          <w:sz w:val="28"/>
          <w:szCs w:val="21"/>
          <w:lang w:eastAsia="en-IN"/>
        </w:rPr>
      </w:pPr>
    </w:p>
    <w:p w:rsidR="002D71CE" w:rsidRDefault="002D71CE" w:rsidP="00FC3A28">
      <w:pPr>
        <w:spacing w:after="0" w:line="240" w:lineRule="auto"/>
        <w:rPr>
          <w:rFonts w:ascii="Times New Roman" w:eastAsia="Times New Roman" w:hAnsi="Times New Roman" w:cs="Times New Roman"/>
          <w:sz w:val="28"/>
          <w:szCs w:val="21"/>
          <w:lang w:eastAsia="en-IN"/>
        </w:rPr>
      </w:pPr>
    </w:p>
    <w:p w:rsidR="002D71CE" w:rsidRDefault="002D71CE" w:rsidP="00FC3A28">
      <w:pPr>
        <w:spacing w:after="0" w:line="240" w:lineRule="auto"/>
        <w:rPr>
          <w:rFonts w:ascii="Times New Roman" w:eastAsia="Times New Roman" w:hAnsi="Times New Roman" w:cs="Times New Roman"/>
          <w:sz w:val="28"/>
          <w:szCs w:val="21"/>
          <w:lang w:eastAsia="en-IN"/>
        </w:rPr>
      </w:pPr>
    </w:p>
    <w:p w:rsidR="002D71CE" w:rsidRDefault="002D71CE" w:rsidP="00FC3A28">
      <w:pPr>
        <w:spacing w:after="0" w:line="240" w:lineRule="auto"/>
        <w:rPr>
          <w:rFonts w:ascii="Times New Roman" w:eastAsia="Times New Roman" w:hAnsi="Times New Roman" w:cs="Times New Roman"/>
          <w:sz w:val="28"/>
          <w:szCs w:val="21"/>
          <w:lang w:eastAsia="en-IN"/>
        </w:rPr>
      </w:pPr>
    </w:p>
    <w:p w:rsidR="00FC3A28" w:rsidRPr="00FC3A28"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sz w:val="28"/>
          <w:szCs w:val="21"/>
          <w:lang w:eastAsia="en-IN"/>
        </w:rPr>
        <w:lastRenderedPageBreak/>
        <w:br/>
      </w:r>
      <w:r w:rsidRPr="00FC3A28">
        <w:rPr>
          <w:rFonts w:ascii="Times New Roman" w:eastAsia="Times New Roman" w:hAnsi="Times New Roman" w:cs="Times New Roman"/>
          <w:b/>
          <w:sz w:val="28"/>
          <w:szCs w:val="21"/>
          <w:lang w:eastAsia="en-IN"/>
        </w:rPr>
        <w:t>4. STRAIGHT AHEAD AND POSE TO POSE ANIMATION</w:t>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Pr="00FC3A28"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sz w:val="28"/>
          <w:szCs w:val="21"/>
          <w:lang w:eastAsia="en-IN"/>
        </w:rPr>
        <w:t>Straight ahead animation starts at the first drawing and works drawing to drawing to the end of a scene. You can lose size, volume, and proportions with this method, but it does have spontaneity and freshness. Fast, wild action scenes are done this way. Pose to Pose is more planned out and charted with key drawings done at intervals throughout the scene. Size, volumes, and proportions are controlled better this way, as is the action. The lead animator will turn charting and keys over to his assistant. An assistant can be better used with this method so that the animator doesn't have to draw every drawing in a scene. An animator can do more scenes this way and concentrate on the planning of the animation. Many scenes use a bit of both methods of animation.</w:t>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b/>
          <w:sz w:val="28"/>
          <w:szCs w:val="21"/>
          <w:lang w:eastAsia="en-IN"/>
        </w:rPr>
        <w:t>5. FOLLOW THROUG</w:t>
      </w:r>
      <w:r w:rsidRPr="00FC3A28">
        <w:rPr>
          <w:rFonts w:ascii="Times New Roman" w:eastAsia="Times New Roman" w:hAnsi="Times New Roman" w:cs="Times New Roman"/>
          <w:b/>
          <w:sz w:val="28"/>
          <w:szCs w:val="21"/>
          <w:lang w:eastAsia="en-IN"/>
        </w:rPr>
        <w:t>H</w:t>
      </w:r>
      <w:r w:rsidRPr="00FC3A28">
        <w:rPr>
          <w:rFonts w:ascii="Times New Roman" w:eastAsia="Times New Roman" w:hAnsi="Times New Roman" w:cs="Times New Roman"/>
          <w:b/>
          <w:sz w:val="28"/>
          <w:szCs w:val="21"/>
          <w:lang w:eastAsia="en-IN"/>
        </w:rPr>
        <w:t>H AND OVERLAPPING ACTION</w:t>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P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 xml:space="preserve">When the main body of the character stops all other parts continue to catch up to the main mass of the character, such as arms, long hair, clothing, coat tails or a dress, floppy ears or a long tail (these follow the path of action). Nothing stops all at once. This is </w:t>
      </w:r>
      <w:proofErr w:type="gramStart"/>
      <w:r w:rsidRPr="00FC3A28">
        <w:rPr>
          <w:rFonts w:ascii="Times New Roman" w:eastAsia="Times New Roman" w:hAnsi="Times New Roman" w:cs="Times New Roman"/>
          <w:sz w:val="28"/>
          <w:szCs w:val="21"/>
          <w:lang w:eastAsia="en-IN"/>
        </w:rPr>
        <w:t>follow</w:t>
      </w:r>
      <w:proofErr w:type="gramEnd"/>
      <w:r w:rsidRPr="00FC3A28">
        <w:rPr>
          <w:rFonts w:ascii="Times New Roman" w:eastAsia="Times New Roman" w:hAnsi="Times New Roman" w:cs="Times New Roman"/>
          <w:sz w:val="28"/>
          <w:szCs w:val="21"/>
          <w:lang w:eastAsia="en-IN"/>
        </w:rPr>
        <w:t xml:space="preserve"> through. Overlapping action is when the character changes direction while his clothes or hair continues forward. The character is going in a new direction, to be followed, a number of frames later, by his clothes in the new direction. "DRAG," in animation, for example, would be when Goofy starts to run, but his head, ears, upper body, and clothes do not keep up with his legs. In features, this type of action is done more subtly. Example: When Snow White starts to dance, her dress does not begin to move with her immediately but catches up a few frames later. Long hair and animal tail will also be handled in the same manner. Timing becomes critical to the effectiveness of drag and the overlapping action.</w:t>
      </w:r>
      <w:r w:rsidRPr="00FC3A28">
        <w:rPr>
          <w:rFonts w:ascii="Times New Roman" w:eastAsia="Times New Roman" w:hAnsi="Times New Roman" w:cs="Times New Roman"/>
          <w:sz w:val="28"/>
          <w:szCs w:val="21"/>
          <w:lang w:eastAsia="en-IN"/>
        </w:rPr>
        <w:br/>
      </w:r>
    </w:p>
    <w:p w:rsidR="00FC3A28" w:rsidRPr="00FC3A28"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b/>
          <w:sz w:val="28"/>
          <w:szCs w:val="21"/>
          <w:lang w:eastAsia="en-IN"/>
        </w:rPr>
        <w:t>6. SLOW-OUT AND SLOW-IN</w:t>
      </w:r>
      <w:r w:rsidRPr="00FC3A28">
        <w:rPr>
          <w:rFonts w:ascii="Times New Roman" w:eastAsia="Times New Roman" w:hAnsi="Times New Roman" w:cs="Times New Roman"/>
          <w:b/>
          <w:sz w:val="28"/>
          <w:szCs w:val="21"/>
          <w:lang w:eastAsia="en-IN"/>
        </w:rPr>
        <w:br/>
      </w:r>
    </w:p>
    <w:p w:rsidR="00FC3A28" w:rsidRP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As action starts, we have more drawings near the starting pose, one or two in the middle, and more drawings near the next pose. Fewer drawings make the action faster and more drawings make the action slower. Slow-ins and slow-outs soften the action, making it more life-like. For a gag action, we may omit some slow-out or slow-ins for shock appeal or the surprise element. This will give more snap to the scene. </w:t>
      </w:r>
      <w:r w:rsidRPr="00FC3A28">
        <w:rPr>
          <w:rFonts w:ascii="Times New Roman" w:eastAsia="Times New Roman" w:hAnsi="Times New Roman" w:cs="Times New Roman"/>
          <w:sz w:val="28"/>
          <w:szCs w:val="21"/>
          <w:lang w:eastAsia="en-IN"/>
        </w:rPr>
        <w:br/>
      </w:r>
    </w:p>
    <w:p w:rsidR="00FC3A28" w:rsidRPr="00FC3A28"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b/>
          <w:sz w:val="28"/>
          <w:szCs w:val="21"/>
          <w:lang w:eastAsia="en-IN"/>
        </w:rPr>
        <w:t>7. ARCS</w:t>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All actions, wi</w:t>
      </w:r>
      <w:r w:rsidR="002D71CE">
        <w:rPr>
          <w:rFonts w:ascii="Times New Roman" w:eastAsia="Times New Roman" w:hAnsi="Times New Roman" w:cs="Times New Roman"/>
          <w:sz w:val="28"/>
          <w:szCs w:val="21"/>
          <w:lang w:eastAsia="en-IN"/>
        </w:rPr>
        <w:t>th few exceptions</w:t>
      </w:r>
      <w:r w:rsidRPr="00FC3A28">
        <w:rPr>
          <w:rFonts w:ascii="Times New Roman" w:eastAsia="Times New Roman" w:hAnsi="Times New Roman" w:cs="Times New Roman"/>
          <w:sz w:val="28"/>
          <w:szCs w:val="21"/>
          <w:lang w:eastAsia="en-IN"/>
        </w:rPr>
        <w:t>, follow an arc or slightly circular path. This is especially true of the human figure and the action of animals. Arcs give animation a more natural action and better flow. Think of natural movements in the terms of a pendulum swinging. All a</w:t>
      </w:r>
      <w:r w:rsidR="002D71CE">
        <w:rPr>
          <w:rFonts w:ascii="Times New Roman" w:eastAsia="Times New Roman" w:hAnsi="Times New Roman" w:cs="Times New Roman"/>
          <w:sz w:val="28"/>
          <w:szCs w:val="21"/>
          <w:lang w:eastAsia="en-IN"/>
        </w:rPr>
        <w:t>rm movement, head turns and</w:t>
      </w:r>
      <w:r w:rsidRPr="00FC3A28">
        <w:rPr>
          <w:rFonts w:ascii="Times New Roman" w:eastAsia="Times New Roman" w:hAnsi="Times New Roman" w:cs="Times New Roman"/>
          <w:sz w:val="28"/>
          <w:szCs w:val="21"/>
          <w:lang w:eastAsia="en-IN"/>
        </w:rPr>
        <w:t xml:space="preserve"> eye movements are executed </w:t>
      </w:r>
      <w:proofErr w:type="gramStart"/>
      <w:r w:rsidRPr="00FC3A28">
        <w:rPr>
          <w:rFonts w:ascii="Times New Roman" w:eastAsia="Times New Roman" w:hAnsi="Times New Roman" w:cs="Times New Roman"/>
          <w:sz w:val="28"/>
          <w:szCs w:val="21"/>
          <w:lang w:eastAsia="en-IN"/>
        </w:rPr>
        <w:t>on an</w:t>
      </w:r>
      <w:r w:rsidR="002D71CE">
        <w:rPr>
          <w:rFonts w:ascii="Times New Roman" w:eastAsia="Times New Roman" w:hAnsi="Times New Roman" w:cs="Times New Roman"/>
          <w:sz w:val="28"/>
          <w:szCs w:val="21"/>
          <w:lang w:eastAsia="en-IN"/>
        </w:rPr>
        <w:t xml:space="preserve"> arcs</w:t>
      </w:r>
      <w:proofErr w:type="gramEnd"/>
      <w:r w:rsidR="002D71CE">
        <w:rPr>
          <w:rFonts w:ascii="Times New Roman" w:eastAsia="Times New Roman" w:hAnsi="Times New Roman" w:cs="Times New Roman"/>
          <w:sz w:val="28"/>
          <w:szCs w:val="21"/>
          <w:lang w:eastAsia="en-IN"/>
        </w:rPr>
        <w:t>.</w:t>
      </w:r>
    </w:p>
    <w:p w:rsidR="002D71CE" w:rsidRPr="00FC3A28" w:rsidRDefault="002D71CE" w:rsidP="00FC3A28">
      <w:pPr>
        <w:spacing w:after="0" w:line="240" w:lineRule="auto"/>
        <w:rPr>
          <w:rFonts w:ascii="Times New Roman" w:eastAsia="Times New Roman" w:hAnsi="Times New Roman" w:cs="Times New Roman"/>
          <w:sz w:val="28"/>
          <w:szCs w:val="21"/>
          <w:lang w:eastAsia="en-IN"/>
        </w:rPr>
      </w:pPr>
    </w:p>
    <w:p w:rsidR="00FC3A28" w:rsidRPr="00FC3A28"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b/>
          <w:sz w:val="28"/>
          <w:szCs w:val="21"/>
          <w:lang w:eastAsia="en-IN"/>
        </w:rPr>
        <w:t>8. SECONDARY ACTION</w:t>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Pr="00FC3A28"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sz w:val="28"/>
          <w:szCs w:val="21"/>
          <w:lang w:eastAsia="en-IN"/>
        </w:rPr>
        <w:t>This action adds to and enriches the main action and adds more dimension to the character animation, supplementing and/or re-enforcing the main action. Example: A character is angrily walking toward another character. The walk is forceful, aggressive, and forward leaning. The leg action is just short of a stomping walk. The secondary action is a few strong gestures of the arms working with the walk. Also, the possibility of dialogue being delivered at the same time with tilts and turns of the head to accentuate the walk and dialogue, but not so much as to distract from the walk action. All of these actions should work together in support of one another. Think of the walk as the primary action and arm swings, head bounce and all other actions of the body as secondary or supporting action.</w:t>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b/>
          <w:sz w:val="28"/>
          <w:szCs w:val="21"/>
          <w:lang w:eastAsia="en-IN"/>
        </w:rPr>
        <w:t>9. TIMING</w:t>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P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Expertise in timing comes best with experience and personal experimentation, using the trial and error method in refining technique. The basics are: more drawings between poses slow and smooth the action. Fewer drawings make the action faster and crisper. A variety of slow and fast timing within a scene adds texture and interest to the movement. Most animation is done on twos (one drawing photographed on two frames of film) or on ones (one drawing photographed on each frame of film). Twos are used most of the time, and ones are used during camera moves such as trucks, pans and occasionally for subtle and quick dialogue animation. Also, there is timing in the acting of a character to establish mood, emotion, and reaction to another character or to a situation. Studying movement of actors and performers on stage and in films is useful when animating human or animal characters. This frame by frame examination of film footage will aid you in understanding timing for animation. This is a great way to learn from the others.</w:t>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sz w:val="28"/>
          <w:szCs w:val="21"/>
          <w:lang w:eastAsia="en-IN"/>
        </w:rPr>
        <w:br/>
      </w:r>
    </w:p>
    <w:p w:rsidR="00FC3A28" w:rsidRPr="002D71CE" w:rsidRDefault="00FC3A28" w:rsidP="00FC3A28">
      <w:pPr>
        <w:spacing w:after="0" w:line="240" w:lineRule="auto"/>
        <w:rPr>
          <w:rFonts w:ascii="Times New Roman" w:eastAsia="Times New Roman" w:hAnsi="Times New Roman" w:cs="Times New Roman"/>
          <w:b/>
          <w:sz w:val="28"/>
          <w:szCs w:val="21"/>
          <w:lang w:eastAsia="en-IN"/>
        </w:rPr>
      </w:pPr>
      <w:r w:rsidRPr="002D71CE">
        <w:rPr>
          <w:rFonts w:ascii="Times New Roman" w:eastAsia="Times New Roman" w:hAnsi="Times New Roman" w:cs="Times New Roman"/>
          <w:b/>
          <w:sz w:val="28"/>
          <w:szCs w:val="21"/>
          <w:lang w:eastAsia="en-IN"/>
        </w:rPr>
        <w:t>10. EXAGGERATION</w:t>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 xml:space="preserve">Exaggeration is not extreme distortion of a drawing or extremely broad, violent action all the time. </w:t>
      </w:r>
      <w:proofErr w:type="spellStart"/>
      <w:proofErr w:type="gramStart"/>
      <w:r w:rsidRPr="00FC3A28">
        <w:rPr>
          <w:rFonts w:ascii="Times New Roman" w:eastAsia="Times New Roman" w:hAnsi="Times New Roman" w:cs="Times New Roman"/>
          <w:sz w:val="28"/>
          <w:szCs w:val="21"/>
          <w:lang w:eastAsia="en-IN"/>
        </w:rPr>
        <w:t>Its</w:t>
      </w:r>
      <w:proofErr w:type="spellEnd"/>
      <w:proofErr w:type="gramEnd"/>
      <w:r w:rsidRPr="00FC3A28">
        <w:rPr>
          <w:rFonts w:ascii="Times New Roman" w:eastAsia="Times New Roman" w:hAnsi="Times New Roman" w:cs="Times New Roman"/>
          <w:sz w:val="28"/>
          <w:szCs w:val="21"/>
          <w:lang w:eastAsia="en-IN"/>
        </w:rPr>
        <w:t xml:space="preserve"> like a caricature of facial features, expressions, poses, attitudes and actions. Action traced from live action film can be accurate, but stiff and mechanical. In feature animation, a character must move more broadly to look natural. The same is true of facial expressions, but the action should not be as broad as in a short cartoon style. Exaggeration in a walk or an eye movement or even a head turn will give your film more appeal. Use good taste and common sense to keep from becoming too theatrical and excessively animated.</w:t>
      </w:r>
      <w:r w:rsidRPr="00FC3A28">
        <w:rPr>
          <w:rFonts w:ascii="Times New Roman" w:eastAsia="Times New Roman" w:hAnsi="Times New Roman" w:cs="Times New Roman"/>
          <w:sz w:val="28"/>
          <w:szCs w:val="21"/>
          <w:lang w:eastAsia="en-IN"/>
        </w:rPr>
        <w:br/>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Pr="002D71CE"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sz w:val="28"/>
          <w:szCs w:val="21"/>
          <w:lang w:eastAsia="en-IN"/>
        </w:rPr>
        <w:lastRenderedPageBreak/>
        <w:br/>
      </w:r>
      <w:r w:rsidRPr="002D71CE">
        <w:rPr>
          <w:rFonts w:ascii="Times New Roman" w:eastAsia="Times New Roman" w:hAnsi="Times New Roman" w:cs="Times New Roman"/>
          <w:b/>
          <w:sz w:val="28"/>
          <w:szCs w:val="21"/>
          <w:lang w:eastAsia="en-IN"/>
        </w:rPr>
        <w:t>11. SOLID DRAWING</w:t>
      </w:r>
    </w:p>
    <w:p w:rsidR="00FC3A28" w:rsidRDefault="00FC3A28" w:rsidP="00FC3A28">
      <w:pPr>
        <w:spacing w:after="0" w:line="240" w:lineRule="auto"/>
        <w:rPr>
          <w:rFonts w:ascii="Times New Roman" w:eastAsia="Times New Roman" w:hAnsi="Times New Roman" w:cs="Times New Roman"/>
          <w:sz w:val="28"/>
          <w:szCs w:val="21"/>
          <w:lang w:eastAsia="en-IN"/>
        </w:rPr>
      </w:pPr>
    </w:p>
    <w:p w:rsidR="00FC3A28" w:rsidRPr="002D71CE" w:rsidRDefault="00FC3A28" w:rsidP="00FC3A28">
      <w:pPr>
        <w:spacing w:after="0" w:line="240" w:lineRule="auto"/>
        <w:rPr>
          <w:rFonts w:ascii="Times New Roman" w:eastAsia="Times New Roman" w:hAnsi="Times New Roman" w:cs="Times New Roman"/>
          <w:b/>
          <w:sz w:val="28"/>
          <w:szCs w:val="21"/>
          <w:lang w:eastAsia="en-IN"/>
        </w:rPr>
      </w:pPr>
      <w:r w:rsidRPr="00FC3A28">
        <w:rPr>
          <w:rFonts w:ascii="Times New Roman" w:eastAsia="Times New Roman" w:hAnsi="Times New Roman" w:cs="Times New Roman"/>
          <w:sz w:val="28"/>
          <w:szCs w:val="21"/>
          <w:lang w:eastAsia="en-IN"/>
        </w:rPr>
        <w:t xml:space="preserve">The basic principles of drawing form, weight, volume solidity and the illusion of three </w:t>
      </w:r>
      <w:proofErr w:type="gramStart"/>
      <w:r w:rsidRPr="00FC3A28">
        <w:rPr>
          <w:rFonts w:ascii="Times New Roman" w:eastAsia="Times New Roman" w:hAnsi="Times New Roman" w:cs="Times New Roman"/>
          <w:sz w:val="28"/>
          <w:szCs w:val="21"/>
          <w:lang w:eastAsia="en-IN"/>
        </w:rPr>
        <w:t>dimension</w:t>
      </w:r>
      <w:proofErr w:type="gramEnd"/>
      <w:r w:rsidRPr="00FC3A28">
        <w:rPr>
          <w:rFonts w:ascii="Times New Roman" w:eastAsia="Times New Roman" w:hAnsi="Times New Roman" w:cs="Times New Roman"/>
          <w:sz w:val="28"/>
          <w:szCs w:val="21"/>
          <w:lang w:eastAsia="en-IN"/>
        </w:rPr>
        <w:t xml:space="preserve"> apply to animation as it does to academic drawing. The way you draw cartoons, you draw in the classical sense, using pencil sketches and drawings for reproduction of life. You transform these into color and movement giving the characters the illusion of three-and four-dimensional life. Three dimensional is movement in space. The fourth dimension is movement in time.</w:t>
      </w:r>
      <w:r w:rsidRPr="00FC3A28">
        <w:rPr>
          <w:rFonts w:ascii="Times New Roman" w:eastAsia="Times New Roman" w:hAnsi="Times New Roman" w:cs="Times New Roman"/>
          <w:sz w:val="28"/>
          <w:szCs w:val="21"/>
          <w:lang w:eastAsia="en-IN"/>
        </w:rPr>
        <w:br/>
      </w:r>
      <w:r w:rsidRPr="00FC3A28">
        <w:rPr>
          <w:rFonts w:ascii="Times New Roman" w:eastAsia="Times New Roman" w:hAnsi="Times New Roman" w:cs="Times New Roman"/>
          <w:sz w:val="28"/>
          <w:szCs w:val="21"/>
          <w:lang w:eastAsia="en-IN"/>
        </w:rPr>
        <w:br/>
      </w:r>
      <w:r w:rsidRPr="002D71CE">
        <w:rPr>
          <w:rFonts w:ascii="Times New Roman" w:eastAsia="Times New Roman" w:hAnsi="Times New Roman" w:cs="Times New Roman"/>
          <w:b/>
          <w:sz w:val="28"/>
          <w:szCs w:val="21"/>
          <w:lang w:eastAsia="en-IN"/>
        </w:rPr>
        <w:t>12. APPEAL</w:t>
      </w:r>
    </w:p>
    <w:p w:rsidR="00FC3A28" w:rsidRDefault="00FC3A28" w:rsidP="00FC3A28">
      <w:pPr>
        <w:spacing w:after="0" w:line="240" w:lineRule="auto"/>
        <w:rPr>
          <w:rFonts w:ascii="Times New Roman" w:eastAsia="Times New Roman" w:hAnsi="Times New Roman" w:cs="Times New Roman"/>
          <w:sz w:val="28"/>
          <w:szCs w:val="21"/>
          <w:lang w:eastAsia="en-IN"/>
        </w:rPr>
      </w:pPr>
    </w:p>
    <w:p w:rsidR="005349E5" w:rsidRPr="00FC3A28" w:rsidRDefault="00FC3A28" w:rsidP="00FC3A28">
      <w:pPr>
        <w:spacing w:after="0" w:line="240" w:lineRule="auto"/>
        <w:rPr>
          <w:rFonts w:ascii="Times New Roman" w:eastAsia="Times New Roman" w:hAnsi="Times New Roman" w:cs="Times New Roman"/>
          <w:sz w:val="28"/>
          <w:szCs w:val="21"/>
          <w:lang w:eastAsia="en-IN"/>
        </w:rPr>
      </w:pPr>
      <w:r w:rsidRPr="00FC3A28">
        <w:rPr>
          <w:rFonts w:ascii="Times New Roman" w:eastAsia="Times New Roman" w:hAnsi="Times New Roman" w:cs="Times New Roman"/>
          <w:sz w:val="28"/>
          <w:szCs w:val="21"/>
          <w:lang w:eastAsia="en-IN"/>
        </w:rPr>
        <w:t xml:space="preserve">A live performer has charisma. An animated character has appeal. Appealing animation does not mean just being cute and cuddly. All characters have to have appeal whether they are heroic, villainous, comic or cute. Appeal, as you will use it, includes an easy to read design, clear drawing, and personality development that will capture and involve the audience's interest. Early cartoons were basically a series of gags strung together on a main theme. Over the years, the artists have learned that to produce a feature there was a need for story continuity, character development and a higher quality of artwork throughout the entire production. Like all forms of </w:t>
      </w:r>
      <w:proofErr w:type="spellStart"/>
      <w:r w:rsidRPr="00FC3A28">
        <w:rPr>
          <w:rFonts w:ascii="Times New Roman" w:eastAsia="Times New Roman" w:hAnsi="Times New Roman" w:cs="Times New Roman"/>
          <w:sz w:val="28"/>
          <w:szCs w:val="21"/>
          <w:lang w:eastAsia="en-IN"/>
        </w:rPr>
        <w:t>story telling</w:t>
      </w:r>
      <w:proofErr w:type="spellEnd"/>
      <w:r w:rsidRPr="00FC3A28">
        <w:rPr>
          <w:rFonts w:ascii="Times New Roman" w:eastAsia="Times New Roman" w:hAnsi="Times New Roman" w:cs="Times New Roman"/>
          <w:sz w:val="28"/>
          <w:szCs w:val="21"/>
          <w:lang w:eastAsia="en-IN"/>
        </w:rPr>
        <w:t>, the feature has to appeal to the mind as well as to the eye.</w:t>
      </w:r>
    </w:p>
    <w:p w:rsidR="005349E5" w:rsidRPr="00FC3A28" w:rsidRDefault="005349E5" w:rsidP="005349E5">
      <w:pPr>
        <w:pStyle w:val="NormalWeb"/>
        <w:shd w:val="clear" w:color="auto" w:fill="FFFFFF"/>
        <w:spacing w:before="120" w:beforeAutospacing="0" w:after="120" w:afterAutospacing="0"/>
        <w:rPr>
          <w:sz w:val="28"/>
          <w:szCs w:val="21"/>
        </w:rPr>
      </w:pPr>
    </w:p>
    <w:p w:rsidR="005349E5" w:rsidRPr="00FC3A28" w:rsidRDefault="005349E5" w:rsidP="005349E5">
      <w:pPr>
        <w:pStyle w:val="NormalWeb"/>
        <w:shd w:val="clear" w:color="auto" w:fill="FFFFFF"/>
        <w:spacing w:before="120" w:beforeAutospacing="0" w:after="120" w:afterAutospacing="0"/>
        <w:rPr>
          <w:sz w:val="28"/>
          <w:szCs w:val="21"/>
        </w:rPr>
      </w:pPr>
    </w:p>
    <w:sectPr w:rsidR="005349E5" w:rsidRPr="00FC3A28" w:rsidSect="00710024">
      <w:pgSz w:w="11906" w:h="16838"/>
      <w:pgMar w:top="144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C147"/>
      </v:shape>
    </w:pict>
  </w:numPicBullet>
  <w:abstractNum w:abstractNumId="0">
    <w:nsid w:val="12987EC5"/>
    <w:multiLevelType w:val="hybridMultilevel"/>
    <w:tmpl w:val="9C109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27675D"/>
    <w:multiLevelType w:val="hybridMultilevel"/>
    <w:tmpl w:val="73888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81F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9E5"/>
    <w:rsid w:val="002D71CE"/>
    <w:rsid w:val="005349E5"/>
    <w:rsid w:val="00710024"/>
    <w:rsid w:val="00A12851"/>
    <w:rsid w:val="00B430C1"/>
    <w:rsid w:val="00BC6665"/>
    <w:rsid w:val="00FC3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49E5"/>
    <w:rPr>
      <w:color w:val="0000FF"/>
      <w:u w:val="single"/>
    </w:rPr>
  </w:style>
  <w:style w:type="paragraph" w:styleId="BalloonText">
    <w:name w:val="Balloon Text"/>
    <w:basedOn w:val="Normal"/>
    <w:link w:val="BalloonTextChar"/>
    <w:uiPriority w:val="99"/>
    <w:semiHidden/>
    <w:unhideWhenUsed/>
    <w:rsid w:val="00710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24"/>
    <w:rPr>
      <w:rFonts w:ascii="Tahoma" w:hAnsi="Tahoma" w:cs="Tahoma"/>
      <w:sz w:val="16"/>
      <w:szCs w:val="16"/>
    </w:rPr>
  </w:style>
  <w:style w:type="character" w:styleId="Emphasis">
    <w:name w:val="Emphasis"/>
    <w:basedOn w:val="DefaultParagraphFont"/>
    <w:uiPriority w:val="20"/>
    <w:qFormat/>
    <w:rsid w:val="00FC3A28"/>
    <w:rPr>
      <w:i/>
      <w:iCs/>
    </w:rPr>
  </w:style>
  <w:style w:type="character" w:styleId="Strong">
    <w:name w:val="Strong"/>
    <w:basedOn w:val="DefaultParagraphFont"/>
    <w:uiPriority w:val="22"/>
    <w:qFormat/>
    <w:rsid w:val="00FC3A28"/>
    <w:rPr>
      <w:b/>
      <w:bCs/>
    </w:rPr>
  </w:style>
  <w:style w:type="paragraph" w:styleId="ListParagraph">
    <w:name w:val="List Paragraph"/>
    <w:basedOn w:val="Normal"/>
    <w:uiPriority w:val="34"/>
    <w:qFormat/>
    <w:rsid w:val="00FC3A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49E5"/>
    <w:rPr>
      <w:color w:val="0000FF"/>
      <w:u w:val="single"/>
    </w:rPr>
  </w:style>
  <w:style w:type="paragraph" w:styleId="BalloonText">
    <w:name w:val="Balloon Text"/>
    <w:basedOn w:val="Normal"/>
    <w:link w:val="BalloonTextChar"/>
    <w:uiPriority w:val="99"/>
    <w:semiHidden/>
    <w:unhideWhenUsed/>
    <w:rsid w:val="00710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24"/>
    <w:rPr>
      <w:rFonts w:ascii="Tahoma" w:hAnsi="Tahoma" w:cs="Tahoma"/>
      <w:sz w:val="16"/>
      <w:szCs w:val="16"/>
    </w:rPr>
  </w:style>
  <w:style w:type="character" w:styleId="Emphasis">
    <w:name w:val="Emphasis"/>
    <w:basedOn w:val="DefaultParagraphFont"/>
    <w:uiPriority w:val="20"/>
    <w:qFormat/>
    <w:rsid w:val="00FC3A28"/>
    <w:rPr>
      <w:i/>
      <w:iCs/>
    </w:rPr>
  </w:style>
  <w:style w:type="character" w:styleId="Strong">
    <w:name w:val="Strong"/>
    <w:basedOn w:val="DefaultParagraphFont"/>
    <w:uiPriority w:val="22"/>
    <w:qFormat/>
    <w:rsid w:val="00FC3A28"/>
    <w:rPr>
      <w:b/>
      <w:bCs/>
    </w:rPr>
  </w:style>
  <w:style w:type="paragraph" w:styleId="ListParagraph">
    <w:name w:val="List Paragraph"/>
    <w:basedOn w:val="Normal"/>
    <w:uiPriority w:val="34"/>
    <w:qFormat/>
    <w:rsid w:val="00F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151800">
      <w:bodyDiv w:val="1"/>
      <w:marLeft w:val="0"/>
      <w:marRight w:val="0"/>
      <w:marTop w:val="0"/>
      <w:marBottom w:val="0"/>
      <w:divBdr>
        <w:top w:val="none" w:sz="0" w:space="0" w:color="auto"/>
        <w:left w:val="none" w:sz="0" w:space="0" w:color="auto"/>
        <w:bottom w:val="none" w:sz="0" w:space="0" w:color="auto"/>
        <w:right w:val="none" w:sz="0" w:space="0" w:color="auto"/>
      </w:divBdr>
    </w:div>
    <w:div w:id="19171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cinematography" TargetMode="External"/><Relationship Id="rId13" Type="http://schemas.openxmlformats.org/officeDocument/2006/relationships/hyperlink" Target="https://en.wikipedia.org/wiki/Traditional_animation" TargetMode="External"/><Relationship Id="rId18" Type="http://schemas.openxmlformats.org/officeDocument/2006/relationships/hyperlink" Target="https://en.wikipedia.org/wiki/Televisio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Skeletal_animation" TargetMode="External"/><Relationship Id="rId7" Type="http://schemas.openxmlformats.org/officeDocument/2006/relationships/hyperlink" Target="https://en.wikipedia.org/wiki/Animation" TargetMode="External"/><Relationship Id="rId12" Type="http://schemas.openxmlformats.org/officeDocument/2006/relationships/hyperlink" Target="https://en.wikipedia.org/wiki/Stop_motion" TargetMode="External"/><Relationship Id="rId17" Type="http://schemas.openxmlformats.org/officeDocument/2006/relationships/hyperlink" Target="https://en.wikipedia.org/wiki/Computer_monitor" TargetMode="External"/><Relationship Id="rId25" Type="http://schemas.openxmlformats.org/officeDocument/2006/relationships/hyperlink" Target="https://en.wikipedia.org/wiki/Rendering_(computer_graphics)" TargetMode="External"/><Relationship Id="rId2" Type="http://schemas.openxmlformats.org/officeDocument/2006/relationships/styles" Target="styles.xml"/><Relationship Id="rId16" Type="http://schemas.openxmlformats.org/officeDocument/2006/relationships/hyperlink" Target="https://en.wikipedia.org/wiki/Theatrical_property" TargetMode="External"/><Relationship Id="rId20" Type="http://schemas.openxmlformats.org/officeDocument/2006/relationships/hyperlink" Target="https://en.wikipedia.org/wiki/3D_animation" TargetMode="External"/><Relationship Id="rId1" Type="http://schemas.openxmlformats.org/officeDocument/2006/relationships/numbering" Target="numbering.xml"/><Relationship Id="rId6" Type="http://schemas.openxmlformats.org/officeDocument/2006/relationships/hyperlink" Target="https://en.wikipedia.org/wiki/Computer-generated_imagery" TargetMode="External"/><Relationship Id="rId11" Type="http://schemas.openxmlformats.org/officeDocument/2006/relationships/hyperlink" Target="https://en.wikipedia.org/wiki/Real-time_rendering" TargetMode="External"/><Relationship Id="rId24" Type="http://schemas.openxmlformats.org/officeDocument/2006/relationships/hyperlink" Target="https://en.wikipedia.org/wiki/Rendering_(computer_graphics)" TargetMode="External"/><Relationship Id="rId5" Type="http://schemas.openxmlformats.org/officeDocument/2006/relationships/webSettings" Target="webSettings.xml"/><Relationship Id="rId15" Type="http://schemas.openxmlformats.org/officeDocument/2006/relationships/hyperlink" Target="https://en.wikipedia.org/wiki/Extra_(actor)" TargetMode="External"/><Relationship Id="rId23" Type="http://schemas.openxmlformats.org/officeDocument/2006/relationships/hyperlink" Target="https://en.wikipedia.org/wiki/Morphing" TargetMode="External"/><Relationship Id="rId10" Type="http://schemas.openxmlformats.org/officeDocument/2006/relationships/hyperlink" Target="https://en.wikipedia.org/wiki/2D_computer_graphics" TargetMode="External"/><Relationship Id="rId19" Type="http://schemas.openxmlformats.org/officeDocument/2006/relationships/hyperlink" Target="https://en.wikipedia.org/wiki/Film" TargetMode="External"/><Relationship Id="rId4" Type="http://schemas.openxmlformats.org/officeDocument/2006/relationships/settings" Target="settings.xml"/><Relationship Id="rId9" Type="http://schemas.openxmlformats.org/officeDocument/2006/relationships/hyperlink" Target="https://en.wikipedia.org/wiki/3D_computer_graphics" TargetMode="External"/><Relationship Id="rId14" Type="http://schemas.openxmlformats.org/officeDocument/2006/relationships/hyperlink" Target="https://en.wikipedia.org/wiki/Miniature_effect" TargetMode="External"/><Relationship Id="rId22" Type="http://schemas.openxmlformats.org/officeDocument/2006/relationships/hyperlink" Target="https://en.wikipedia.org/wiki/Key_frame"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khaddar</dc:creator>
  <cp:keywords/>
  <dc:description/>
  <cp:lastModifiedBy>Shivam</cp:lastModifiedBy>
  <cp:revision>6</cp:revision>
  <dcterms:created xsi:type="dcterms:W3CDTF">2018-10-29T16:51:00Z</dcterms:created>
  <dcterms:modified xsi:type="dcterms:W3CDTF">2018-11-13T16:07:00Z</dcterms:modified>
</cp:coreProperties>
</file>