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C2E0" w14:textId="62B5904D" w:rsidR="00667087" w:rsidRDefault="00667087" w:rsidP="00667087">
      <w:pPr>
        <w:pStyle w:val="Heading1"/>
        <w:rPr>
          <w:rFonts w:ascii="Times New Roman" w:hAnsi="Times New Roman" w:cs="Times New Roman"/>
          <w:color w:val="auto"/>
        </w:rPr>
      </w:pPr>
      <w:bookmarkStart w:id="0" w:name="_Toc202877441"/>
      <w:r w:rsidRPr="00800B0D">
        <w:rPr>
          <w:rFonts w:ascii="Times New Roman" w:hAnsi="Times New Roman" w:cs="Times New Roman"/>
          <w:color w:val="auto"/>
        </w:rPr>
        <w:t>Predicting Heating Load for Energy Efficient Buildings Using Machine Learning</w:t>
      </w:r>
      <w:bookmarkEnd w:id="0"/>
    </w:p>
    <w:sdt>
      <w:sdtPr>
        <w:rPr>
          <w:rFonts w:ascii="Times New Roman" w:hAnsi="Times New Roman" w:cs="Times New Roman"/>
          <w:color w:val="auto"/>
          <w:sz w:val="24"/>
          <w:szCs w:val="24"/>
        </w:rPr>
        <w:id w:val="-117009510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kern w:val="2"/>
          <w14:ligatures w14:val="standardContextual"/>
        </w:rPr>
      </w:sdtEndPr>
      <w:sdtContent>
        <w:p w14:paraId="7D758C83" w14:textId="35963E05" w:rsidR="00800B0D" w:rsidRPr="00800B0D" w:rsidRDefault="00800B0D">
          <w:pPr>
            <w:pStyle w:val="TOCHeading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800B0D">
            <w:rPr>
              <w:rFonts w:ascii="Times New Roman" w:hAnsi="Times New Roman" w:cs="Times New Roman"/>
              <w:color w:val="auto"/>
              <w:sz w:val="24"/>
              <w:szCs w:val="24"/>
            </w:rPr>
            <w:t>Contents</w:t>
          </w:r>
        </w:p>
        <w:p w14:paraId="1227DA49" w14:textId="5F8CFAB4" w:rsidR="00800B0D" w:rsidRPr="00800B0D" w:rsidRDefault="00800B0D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800B0D">
            <w:rPr>
              <w:rFonts w:ascii="Times New Roman" w:hAnsi="Times New Roman" w:cs="Times New Roman"/>
            </w:rPr>
            <w:fldChar w:fldCharType="begin"/>
          </w:r>
          <w:r w:rsidRPr="00800B0D">
            <w:rPr>
              <w:rFonts w:ascii="Times New Roman" w:hAnsi="Times New Roman" w:cs="Times New Roman"/>
            </w:rPr>
            <w:instrText xml:space="preserve"> TOC \o "1-3" \h \z \u </w:instrText>
          </w:r>
          <w:r w:rsidRPr="00800B0D">
            <w:rPr>
              <w:rFonts w:ascii="Times New Roman" w:hAnsi="Times New Roman" w:cs="Times New Roman"/>
            </w:rPr>
            <w:fldChar w:fldCharType="separate"/>
          </w:r>
          <w:hyperlink w:anchor="_Toc202877441" w:history="1">
            <w:r w:rsidRPr="00800B0D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Predicting Heating Load for Energy Efficient Buildings Using Machine Learning</w: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instrText xml:space="preserve"> PAGEREF _Toc202877441 \h </w:instrTex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EDCFEE" w14:textId="06436A84" w:rsidR="00800B0D" w:rsidRPr="00800B0D" w:rsidRDefault="00800B0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2877442" w:history="1">
            <w:r w:rsidRPr="00800B0D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1. Introduction</w: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instrText xml:space="preserve"> PAGEREF _Toc202877442 \h </w:instrTex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4E93C9" w14:textId="10FCD860" w:rsidR="00800B0D" w:rsidRPr="00800B0D" w:rsidRDefault="00800B0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2877443" w:history="1">
            <w:r w:rsidRPr="00800B0D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2. Objective</w: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instrText xml:space="preserve"> PAGEREF _Toc202877443 \h </w:instrTex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8853F2" w14:textId="22586E33" w:rsidR="00800B0D" w:rsidRPr="00800B0D" w:rsidRDefault="00800B0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2877444" w:history="1">
            <w:r w:rsidRPr="00800B0D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3. Dataset Overview</w: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instrText xml:space="preserve"> PAGEREF _Toc202877444 \h </w:instrTex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094129" w14:textId="4A0583F3" w:rsidR="00800B0D" w:rsidRPr="00800B0D" w:rsidRDefault="00800B0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2877445" w:history="1">
            <w:r w:rsidRPr="00800B0D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4. Exploratory Data Analysis</w: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instrText xml:space="preserve"> PAGEREF _Toc202877445 \h </w:instrTex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1577FE" w14:textId="36DAF970" w:rsidR="00800B0D" w:rsidRPr="00800B0D" w:rsidRDefault="00800B0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2877446" w:history="1">
            <w:r w:rsidRPr="00800B0D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5. Linear Regression Analysis</w: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instrText xml:space="preserve"> PAGEREF _Toc202877446 \h </w:instrTex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A92AA9" w14:textId="5AAB4AA2" w:rsidR="00800B0D" w:rsidRPr="00800B0D" w:rsidRDefault="00800B0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2877447" w:history="1">
            <w:r w:rsidRPr="00800B0D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6. Machine Learning Models &amp; Results</w: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instrText xml:space="preserve"> PAGEREF _Toc202877447 \h </w:instrTex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D651A3" w14:textId="5677927D" w:rsidR="00800B0D" w:rsidRPr="00800B0D" w:rsidRDefault="00800B0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2877448" w:history="1">
            <w:r w:rsidRPr="00800B0D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7. Insights for Building Designers</w: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instrText xml:space="preserve"> PAGEREF _Toc202877448 \h </w:instrTex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06B58D" w14:textId="40C60FFD" w:rsidR="00800B0D" w:rsidRPr="00800B0D" w:rsidRDefault="00800B0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2877449" w:history="1">
            <w:r w:rsidRPr="00800B0D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8. Research-Based Recommendations</w: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instrText xml:space="preserve"> PAGEREF _Toc202877449 \h </w:instrTex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6FCC2B" w14:textId="49E503A6" w:rsidR="00800B0D" w:rsidRPr="00800B0D" w:rsidRDefault="00800B0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2877450" w:history="1">
            <w:r w:rsidRPr="00800B0D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9. Lessons Learned</w: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instrText xml:space="preserve"> PAGEREF _Toc202877450 \h </w:instrTex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F887AE" w14:textId="6549D70B" w:rsidR="00800B0D" w:rsidRPr="00800B0D" w:rsidRDefault="00800B0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2877451" w:history="1">
            <w:r w:rsidRPr="00800B0D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10. Conclusion</w: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instrText xml:space="preserve"> PAGEREF _Toc202877451 \h </w:instrTex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79F401" w14:textId="0E38A4CA" w:rsidR="00800B0D" w:rsidRPr="00800B0D" w:rsidRDefault="00800B0D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02877452" w:history="1">
            <w:r w:rsidRPr="00800B0D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11. References</w: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instrText xml:space="preserve"> PAGEREF _Toc202877452 \h </w:instrTex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00B0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9C74E1" w14:textId="2E16A3CA" w:rsidR="00800B0D" w:rsidRDefault="00800B0D">
          <w:r w:rsidRPr="00800B0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1D74183" w14:textId="79F91B7F" w:rsidR="00800B0D" w:rsidRDefault="00800B0D">
      <w:r>
        <w:br w:type="page"/>
      </w:r>
    </w:p>
    <w:p w14:paraId="0CE103F0" w14:textId="77777777" w:rsidR="00667087" w:rsidRPr="00800B0D" w:rsidRDefault="00667087" w:rsidP="00667087">
      <w:pPr>
        <w:pStyle w:val="Heading2"/>
        <w:rPr>
          <w:rFonts w:ascii="Times New Roman" w:hAnsi="Times New Roman" w:cs="Times New Roman"/>
          <w:color w:val="auto"/>
        </w:rPr>
      </w:pPr>
      <w:bookmarkStart w:id="1" w:name="_Toc202877442"/>
      <w:r w:rsidRPr="00800B0D">
        <w:rPr>
          <w:rFonts w:ascii="Times New Roman" w:hAnsi="Times New Roman" w:cs="Times New Roman"/>
          <w:color w:val="auto"/>
        </w:rPr>
        <w:lastRenderedPageBreak/>
        <w:t>1. Introduction</w:t>
      </w:r>
      <w:bookmarkEnd w:id="1"/>
    </w:p>
    <w:p w14:paraId="2F60C2A3" w14:textId="77777777" w:rsidR="00667087" w:rsidRPr="00667087" w:rsidRDefault="00667087" w:rsidP="00667087">
      <w:p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>As energy efficiency becomes a priority in building design, understanding which architectural features influence heating requirements is critical. This study uses a machine learning approach to analyze how various structural parameters affect the heating load of residential buildings.</w:t>
      </w:r>
    </w:p>
    <w:p w14:paraId="61307DED" w14:textId="77777777" w:rsidR="00667087" w:rsidRPr="00800B0D" w:rsidRDefault="00667087" w:rsidP="00667087">
      <w:pPr>
        <w:pStyle w:val="Heading2"/>
        <w:rPr>
          <w:rFonts w:ascii="Times New Roman" w:hAnsi="Times New Roman" w:cs="Times New Roman"/>
          <w:color w:val="auto"/>
        </w:rPr>
      </w:pPr>
      <w:bookmarkStart w:id="2" w:name="_Toc202877443"/>
      <w:r w:rsidRPr="00800B0D">
        <w:rPr>
          <w:rFonts w:ascii="Times New Roman" w:hAnsi="Times New Roman" w:cs="Times New Roman"/>
          <w:color w:val="auto"/>
        </w:rPr>
        <w:t>2. Objective</w:t>
      </w:r>
      <w:bookmarkEnd w:id="2"/>
    </w:p>
    <w:p w14:paraId="1C5BE68F" w14:textId="77777777" w:rsidR="00667087" w:rsidRPr="00667087" w:rsidRDefault="00667087" w:rsidP="00667087">
      <w:p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 xml:space="preserve">To predict the </w:t>
      </w:r>
      <w:r w:rsidRPr="00667087">
        <w:rPr>
          <w:rFonts w:ascii="Times New Roman" w:hAnsi="Times New Roman" w:cs="Times New Roman"/>
          <w:b/>
          <w:bCs/>
        </w:rPr>
        <w:t>Heating Load (Y1)</w:t>
      </w:r>
      <w:r w:rsidRPr="00667087">
        <w:rPr>
          <w:rFonts w:ascii="Times New Roman" w:hAnsi="Times New Roman" w:cs="Times New Roman"/>
        </w:rPr>
        <w:t xml:space="preserve"> of buildings based on structural features and to identify the most impactful variables using various supervised machine learning models.</w:t>
      </w:r>
    </w:p>
    <w:p w14:paraId="40E57D2C" w14:textId="77777777" w:rsidR="00667087" w:rsidRPr="00800B0D" w:rsidRDefault="00667087" w:rsidP="00800B0D">
      <w:pPr>
        <w:pStyle w:val="Heading2"/>
        <w:rPr>
          <w:rFonts w:ascii="Times New Roman" w:hAnsi="Times New Roman" w:cs="Times New Roman"/>
          <w:color w:val="auto"/>
        </w:rPr>
      </w:pPr>
      <w:bookmarkStart w:id="3" w:name="_Toc202877444"/>
      <w:r w:rsidRPr="00800B0D">
        <w:rPr>
          <w:rFonts w:ascii="Times New Roman" w:hAnsi="Times New Roman" w:cs="Times New Roman"/>
          <w:color w:val="auto"/>
        </w:rPr>
        <w:t>3. Dataset Overview</w:t>
      </w:r>
      <w:bookmarkEnd w:id="3"/>
    </w:p>
    <w:p w14:paraId="3EFFD3DB" w14:textId="77777777" w:rsidR="00667087" w:rsidRPr="00667087" w:rsidRDefault="00667087" w:rsidP="0066708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  <w:b/>
          <w:bCs/>
        </w:rPr>
        <w:t>Source</w:t>
      </w:r>
      <w:r w:rsidRPr="00667087">
        <w:rPr>
          <w:rFonts w:ascii="Times New Roman" w:hAnsi="Times New Roman" w:cs="Times New Roman"/>
        </w:rPr>
        <w:t>: UCI Energy Efficiency Dataset</w:t>
      </w:r>
    </w:p>
    <w:p w14:paraId="776F4E59" w14:textId="77777777" w:rsidR="00667087" w:rsidRPr="00667087" w:rsidRDefault="00667087" w:rsidP="0066708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  <w:b/>
          <w:bCs/>
        </w:rPr>
        <w:t>Total Observations</w:t>
      </w:r>
      <w:r w:rsidRPr="00667087">
        <w:rPr>
          <w:rFonts w:ascii="Times New Roman" w:hAnsi="Times New Roman" w:cs="Times New Roman"/>
        </w:rPr>
        <w:t>: 768</w:t>
      </w:r>
    </w:p>
    <w:p w14:paraId="041DABB7" w14:textId="77777777" w:rsidR="00667087" w:rsidRPr="00667087" w:rsidRDefault="00667087" w:rsidP="0066708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  <w:b/>
          <w:bCs/>
        </w:rPr>
        <w:t>Features (X1-X8)</w:t>
      </w:r>
      <w:r w:rsidRPr="00667087">
        <w:rPr>
          <w:rFonts w:ascii="Times New Roman" w:hAnsi="Times New Roman" w:cs="Times New Roman"/>
        </w:rPr>
        <w:t>:</w:t>
      </w:r>
    </w:p>
    <w:p w14:paraId="015136DE" w14:textId="77777777" w:rsidR="00667087" w:rsidRPr="00667087" w:rsidRDefault="00667087" w:rsidP="0066708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>X1: Relative Compactness</w:t>
      </w:r>
    </w:p>
    <w:p w14:paraId="23B29CA5" w14:textId="77777777" w:rsidR="00667087" w:rsidRPr="00667087" w:rsidRDefault="00667087" w:rsidP="0066708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>X2: Surface Area</w:t>
      </w:r>
    </w:p>
    <w:p w14:paraId="1630300D" w14:textId="77777777" w:rsidR="00667087" w:rsidRPr="00667087" w:rsidRDefault="00667087" w:rsidP="0066708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>X3: Wall Area</w:t>
      </w:r>
    </w:p>
    <w:p w14:paraId="51B013FD" w14:textId="77777777" w:rsidR="00667087" w:rsidRPr="00667087" w:rsidRDefault="00667087" w:rsidP="0066708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>X4: Roof Area</w:t>
      </w:r>
    </w:p>
    <w:p w14:paraId="6AFBA803" w14:textId="77777777" w:rsidR="00667087" w:rsidRPr="00667087" w:rsidRDefault="00667087" w:rsidP="0066708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 xml:space="preserve">X5: </w:t>
      </w:r>
      <w:proofErr w:type="gramStart"/>
      <w:r w:rsidRPr="00667087">
        <w:rPr>
          <w:rFonts w:ascii="Times New Roman" w:hAnsi="Times New Roman" w:cs="Times New Roman"/>
        </w:rPr>
        <w:t>Overall</w:t>
      </w:r>
      <w:proofErr w:type="gramEnd"/>
      <w:r w:rsidRPr="00667087">
        <w:rPr>
          <w:rFonts w:ascii="Times New Roman" w:hAnsi="Times New Roman" w:cs="Times New Roman"/>
        </w:rPr>
        <w:t xml:space="preserve"> Height</w:t>
      </w:r>
    </w:p>
    <w:p w14:paraId="53696E2E" w14:textId="77777777" w:rsidR="00667087" w:rsidRPr="00667087" w:rsidRDefault="00667087" w:rsidP="0066708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>X6: Orientation (Categorical: 2=North, 3=East, 4=South, 5=West)</w:t>
      </w:r>
    </w:p>
    <w:p w14:paraId="0EB4B48E" w14:textId="77777777" w:rsidR="00667087" w:rsidRPr="00667087" w:rsidRDefault="00667087" w:rsidP="0066708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>X7: Glazing Area</w:t>
      </w:r>
    </w:p>
    <w:p w14:paraId="457F56E5" w14:textId="77777777" w:rsidR="00667087" w:rsidRPr="00667087" w:rsidRDefault="00667087" w:rsidP="0066708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>X8: Glazing Area Distribution (0=Unknown to 5=West)</w:t>
      </w:r>
    </w:p>
    <w:p w14:paraId="41356895" w14:textId="77777777" w:rsidR="00667087" w:rsidRPr="00667087" w:rsidRDefault="00667087" w:rsidP="0066708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  <w:b/>
          <w:bCs/>
        </w:rPr>
        <w:t>Target Variable</w:t>
      </w:r>
      <w:r w:rsidRPr="00667087">
        <w:rPr>
          <w:rFonts w:ascii="Times New Roman" w:hAnsi="Times New Roman" w:cs="Times New Roman"/>
        </w:rPr>
        <w:t>: Y1 Heating Load (Continuous)</w:t>
      </w:r>
    </w:p>
    <w:p w14:paraId="66A070CF" w14:textId="77777777" w:rsidR="00667087" w:rsidRPr="00800B0D" w:rsidRDefault="00667087" w:rsidP="00800B0D">
      <w:pPr>
        <w:pStyle w:val="Heading2"/>
        <w:rPr>
          <w:rFonts w:ascii="Times New Roman" w:hAnsi="Times New Roman" w:cs="Times New Roman"/>
          <w:color w:val="auto"/>
        </w:rPr>
      </w:pPr>
      <w:bookmarkStart w:id="4" w:name="_Toc202877445"/>
      <w:r w:rsidRPr="00800B0D">
        <w:rPr>
          <w:rFonts w:ascii="Times New Roman" w:hAnsi="Times New Roman" w:cs="Times New Roman"/>
          <w:color w:val="auto"/>
        </w:rPr>
        <w:t>4. Exploratory Data Analysis</w:t>
      </w:r>
      <w:bookmarkEnd w:id="4"/>
    </w:p>
    <w:p w14:paraId="3414A78A" w14:textId="77777777" w:rsidR="00667087" w:rsidRPr="00667087" w:rsidRDefault="00667087" w:rsidP="0066708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  <w:b/>
          <w:bCs/>
        </w:rPr>
        <w:t>Histograms and Scatterplots</w:t>
      </w:r>
      <w:r w:rsidRPr="00667087">
        <w:rPr>
          <w:rFonts w:ascii="Times New Roman" w:hAnsi="Times New Roman" w:cs="Times New Roman"/>
        </w:rPr>
        <w:t xml:space="preserve"> were used to understand distributions and relationships.</w:t>
      </w:r>
    </w:p>
    <w:p w14:paraId="176C3A05" w14:textId="77777777" w:rsidR="00667087" w:rsidRPr="00667087" w:rsidRDefault="00667087" w:rsidP="0066708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  <w:b/>
          <w:bCs/>
        </w:rPr>
        <w:t>Descriptive Statistics</w:t>
      </w:r>
      <w:r w:rsidRPr="00667087">
        <w:rPr>
          <w:rFonts w:ascii="Times New Roman" w:hAnsi="Times New Roman" w:cs="Times New Roman"/>
        </w:rPr>
        <w:t xml:space="preserve"> showed high variance in compactness and low variation in categorical features.</w:t>
      </w:r>
    </w:p>
    <w:p w14:paraId="2DFA7FF9" w14:textId="77777777" w:rsidR="00667087" w:rsidRPr="00667087" w:rsidRDefault="00667087" w:rsidP="0066708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  <w:b/>
          <w:bCs/>
        </w:rPr>
        <w:t>Correlation Matrix</w:t>
      </w:r>
      <w:r w:rsidRPr="00667087">
        <w:rPr>
          <w:rFonts w:ascii="Times New Roman" w:hAnsi="Times New Roman" w:cs="Times New Roman"/>
        </w:rPr>
        <w:t xml:space="preserve"> revealed:</w:t>
      </w:r>
    </w:p>
    <w:p w14:paraId="7E0C4919" w14:textId="77777777" w:rsidR="00667087" w:rsidRPr="00667087" w:rsidRDefault="00667087" w:rsidP="0066708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>Highest positive correlation: X5 (Overall Height, r = 0.89)</w:t>
      </w:r>
    </w:p>
    <w:p w14:paraId="385D3586" w14:textId="77777777" w:rsidR="00667087" w:rsidRPr="00667087" w:rsidRDefault="00667087" w:rsidP="0066708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>Highest negative correlation: X4 (Roof Area, r = -0.86)</w:t>
      </w:r>
    </w:p>
    <w:p w14:paraId="6ADB2FD1" w14:textId="77777777" w:rsidR="00667087" w:rsidRPr="00667087" w:rsidRDefault="00667087" w:rsidP="0066708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>Multicollinearity observed between X1 &amp; X2 and X4 &amp; X5.</w:t>
      </w:r>
    </w:p>
    <w:p w14:paraId="5456B503" w14:textId="77777777" w:rsidR="00667087" w:rsidRPr="00800B0D" w:rsidRDefault="00667087" w:rsidP="00800B0D">
      <w:pPr>
        <w:pStyle w:val="Heading2"/>
        <w:rPr>
          <w:rFonts w:ascii="Times New Roman" w:hAnsi="Times New Roman" w:cs="Times New Roman"/>
          <w:color w:val="auto"/>
        </w:rPr>
      </w:pPr>
      <w:bookmarkStart w:id="5" w:name="_Toc202877446"/>
      <w:r w:rsidRPr="00800B0D">
        <w:rPr>
          <w:rFonts w:ascii="Times New Roman" w:hAnsi="Times New Roman" w:cs="Times New Roman"/>
          <w:color w:val="auto"/>
        </w:rPr>
        <w:lastRenderedPageBreak/>
        <w:t>5. Linear Regression Analysis</w:t>
      </w:r>
      <w:bookmarkEnd w:id="5"/>
    </w:p>
    <w:p w14:paraId="1D6B11D4" w14:textId="77777777" w:rsidR="00667087" w:rsidRPr="00667087" w:rsidRDefault="00667087" w:rsidP="0066708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  <w:b/>
          <w:bCs/>
        </w:rPr>
        <w:t>R-squared</w:t>
      </w:r>
      <w:r w:rsidRPr="00667087">
        <w:rPr>
          <w:rFonts w:ascii="Times New Roman" w:hAnsi="Times New Roman" w:cs="Times New Roman"/>
        </w:rPr>
        <w:t>: 92.41% (high model fit)</w:t>
      </w:r>
    </w:p>
    <w:p w14:paraId="2F97AE69" w14:textId="77777777" w:rsidR="00667087" w:rsidRPr="00667087" w:rsidRDefault="00667087" w:rsidP="0066708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  <w:b/>
          <w:bCs/>
        </w:rPr>
        <w:t>Significant Predictors</w:t>
      </w:r>
      <w:r w:rsidRPr="00667087">
        <w:rPr>
          <w:rFonts w:ascii="Times New Roman" w:hAnsi="Times New Roman" w:cs="Times New Roman"/>
        </w:rPr>
        <w:t xml:space="preserve">: Relative Compactness, Surface Area, Wall Area, </w:t>
      </w:r>
      <w:proofErr w:type="gramStart"/>
      <w:r w:rsidRPr="00667087">
        <w:rPr>
          <w:rFonts w:ascii="Times New Roman" w:hAnsi="Times New Roman" w:cs="Times New Roman"/>
        </w:rPr>
        <w:t>Overall</w:t>
      </w:r>
      <w:proofErr w:type="gramEnd"/>
      <w:r w:rsidRPr="00667087">
        <w:rPr>
          <w:rFonts w:ascii="Times New Roman" w:hAnsi="Times New Roman" w:cs="Times New Roman"/>
        </w:rPr>
        <w:t xml:space="preserve"> Height, Glazing Area, and Glazing Area Distribution.</w:t>
      </w:r>
    </w:p>
    <w:p w14:paraId="690AB50E" w14:textId="77777777" w:rsidR="00667087" w:rsidRPr="00667087" w:rsidRDefault="00667087" w:rsidP="00667087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  <w:b/>
          <w:bCs/>
        </w:rPr>
        <w:t>VIF Analysis</w:t>
      </w:r>
      <w:r w:rsidRPr="00667087">
        <w:rPr>
          <w:rFonts w:ascii="Times New Roman" w:hAnsi="Times New Roman" w:cs="Times New Roman"/>
        </w:rPr>
        <w:t xml:space="preserve"> confirmed multicollinearity among X1, X2, and X5.</w:t>
      </w:r>
    </w:p>
    <w:p w14:paraId="14C12F31" w14:textId="77777777" w:rsidR="00667087" w:rsidRPr="00800B0D" w:rsidRDefault="00667087" w:rsidP="00800B0D">
      <w:pPr>
        <w:pStyle w:val="Heading2"/>
        <w:rPr>
          <w:rFonts w:ascii="Times New Roman" w:hAnsi="Times New Roman" w:cs="Times New Roman"/>
          <w:color w:val="auto"/>
        </w:rPr>
      </w:pPr>
      <w:bookmarkStart w:id="6" w:name="_Toc202877447"/>
      <w:r w:rsidRPr="00800B0D">
        <w:rPr>
          <w:rFonts w:ascii="Times New Roman" w:hAnsi="Times New Roman" w:cs="Times New Roman"/>
          <w:color w:val="auto"/>
        </w:rPr>
        <w:t>6. Machine Learning Models &amp; Results</w:t>
      </w:r>
      <w:bookmarkEnd w:id="6"/>
    </w:p>
    <w:p w14:paraId="523C397A" w14:textId="77777777" w:rsidR="00667087" w:rsidRPr="00667087" w:rsidRDefault="00667087" w:rsidP="00667087">
      <w:p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  <w:b/>
          <w:bCs/>
        </w:rPr>
        <w:t>Data Preparation</w:t>
      </w:r>
      <w:r w:rsidRPr="00667087">
        <w:rPr>
          <w:rFonts w:ascii="Times New Roman" w:hAnsi="Times New Roman" w:cs="Times New Roman"/>
        </w:rPr>
        <w:t>:</w:t>
      </w:r>
    </w:p>
    <w:p w14:paraId="6B75CC84" w14:textId="77777777" w:rsidR="00667087" w:rsidRPr="00667087" w:rsidRDefault="00667087" w:rsidP="0066708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>Target variable (Y1) was binned into 4 quartile-based categories: A, B, C, D.</w:t>
      </w:r>
    </w:p>
    <w:p w14:paraId="2133E3EF" w14:textId="77777777" w:rsidR="00667087" w:rsidRPr="00667087" w:rsidRDefault="00667087" w:rsidP="00667087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>Binary splits (e.g., A&amp;B vs. C&amp;D) were used where applicable.</w:t>
      </w:r>
    </w:p>
    <w:tbl>
      <w:tblPr>
        <w:tblStyle w:val="PlainTable5"/>
        <w:tblW w:w="8402" w:type="dxa"/>
        <w:tblInd w:w="5" w:type="dxa"/>
        <w:tblLook w:val="04A0" w:firstRow="1" w:lastRow="0" w:firstColumn="1" w:lastColumn="0" w:noHBand="0" w:noVBand="1"/>
      </w:tblPr>
      <w:tblGrid>
        <w:gridCol w:w="2745"/>
        <w:gridCol w:w="1787"/>
        <w:gridCol w:w="2356"/>
        <w:gridCol w:w="1514"/>
      </w:tblGrid>
      <w:tr w:rsidR="00800B0D" w:rsidRPr="00667087" w14:paraId="17F3A531" w14:textId="77777777" w:rsidTr="00800B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EBC0497" w14:textId="77777777" w:rsidR="00667087" w:rsidRPr="00667087" w:rsidRDefault="00667087" w:rsidP="00667087">
            <w:pPr>
              <w:spacing w:after="160" w:line="278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667087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0" w:type="auto"/>
            <w:hideMark/>
          </w:tcPr>
          <w:p w14:paraId="6E08FA9B" w14:textId="77777777" w:rsidR="00667087" w:rsidRPr="00667087" w:rsidRDefault="00667087" w:rsidP="0066708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67087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0" w:type="auto"/>
            <w:hideMark/>
          </w:tcPr>
          <w:p w14:paraId="6982FFC5" w14:textId="77777777" w:rsidR="00667087" w:rsidRPr="00667087" w:rsidRDefault="00667087" w:rsidP="0066708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67087">
              <w:rPr>
                <w:rFonts w:ascii="Times New Roman" w:hAnsi="Times New Roman" w:cs="Times New Roman"/>
                <w:b/>
                <w:bCs/>
              </w:rPr>
              <w:t>No Info Rate</w:t>
            </w:r>
          </w:p>
        </w:tc>
        <w:tc>
          <w:tcPr>
            <w:tcW w:w="0" w:type="auto"/>
            <w:hideMark/>
          </w:tcPr>
          <w:p w14:paraId="619B2552" w14:textId="77777777" w:rsidR="00667087" w:rsidRPr="00667087" w:rsidRDefault="00667087" w:rsidP="00667087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667087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</w:tr>
      <w:tr w:rsidR="00800B0D" w:rsidRPr="00667087" w14:paraId="2E456050" w14:textId="77777777" w:rsidTr="0080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4F993" w14:textId="77777777" w:rsidR="00667087" w:rsidRPr="00667087" w:rsidRDefault="00667087" w:rsidP="0066708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Perceptron (5x)</w:t>
            </w:r>
          </w:p>
        </w:tc>
        <w:tc>
          <w:tcPr>
            <w:tcW w:w="0" w:type="auto"/>
            <w:hideMark/>
          </w:tcPr>
          <w:p w14:paraId="34B7861F" w14:textId="77777777" w:rsidR="00667087" w:rsidRPr="00667087" w:rsidRDefault="00667087" w:rsidP="0066708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50.00%</w:t>
            </w:r>
          </w:p>
        </w:tc>
        <w:tc>
          <w:tcPr>
            <w:tcW w:w="0" w:type="auto"/>
            <w:hideMark/>
          </w:tcPr>
          <w:p w14:paraId="7FA127B4" w14:textId="77777777" w:rsidR="00667087" w:rsidRPr="00667087" w:rsidRDefault="00667087" w:rsidP="0066708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hideMark/>
          </w:tcPr>
          <w:p w14:paraId="647D196D" w14:textId="77777777" w:rsidR="00667087" w:rsidRPr="00667087" w:rsidRDefault="00667087" w:rsidP="0066708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-</w:t>
            </w:r>
          </w:p>
        </w:tc>
      </w:tr>
      <w:tr w:rsidR="00800B0D" w:rsidRPr="00667087" w14:paraId="3A77C9E4" w14:textId="77777777" w:rsidTr="00800B0D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C9E40" w14:textId="77777777" w:rsidR="00667087" w:rsidRPr="00667087" w:rsidRDefault="00667087" w:rsidP="0066708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SVM</w:t>
            </w:r>
          </w:p>
        </w:tc>
        <w:tc>
          <w:tcPr>
            <w:tcW w:w="0" w:type="auto"/>
            <w:hideMark/>
          </w:tcPr>
          <w:p w14:paraId="4B9FD823" w14:textId="77777777" w:rsidR="00667087" w:rsidRPr="00667087" w:rsidRDefault="00667087" w:rsidP="0066708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86.03%</w:t>
            </w:r>
          </w:p>
        </w:tc>
        <w:tc>
          <w:tcPr>
            <w:tcW w:w="0" w:type="auto"/>
            <w:hideMark/>
          </w:tcPr>
          <w:p w14:paraId="4E339D37" w14:textId="77777777" w:rsidR="00667087" w:rsidRPr="00667087" w:rsidRDefault="00667087" w:rsidP="0066708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26.07%</w:t>
            </w:r>
          </w:p>
        </w:tc>
        <w:tc>
          <w:tcPr>
            <w:tcW w:w="0" w:type="auto"/>
            <w:hideMark/>
          </w:tcPr>
          <w:p w14:paraId="2D233367" w14:textId="77777777" w:rsidR="00667087" w:rsidRPr="00667087" w:rsidRDefault="00667087" w:rsidP="0066708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&lt; 0.05</w:t>
            </w:r>
          </w:p>
        </w:tc>
      </w:tr>
      <w:tr w:rsidR="00800B0D" w:rsidRPr="00667087" w14:paraId="4020030F" w14:textId="77777777" w:rsidTr="0080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88F0A5" w14:textId="77777777" w:rsidR="00667087" w:rsidRPr="00667087" w:rsidRDefault="00667087" w:rsidP="0066708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Neural Network</w:t>
            </w:r>
          </w:p>
        </w:tc>
        <w:tc>
          <w:tcPr>
            <w:tcW w:w="0" w:type="auto"/>
            <w:hideMark/>
          </w:tcPr>
          <w:p w14:paraId="4084A1FD" w14:textId="77777777" w:rsidR="00667087" w:rsidRPr="00667087" w:rsidRDefault="00667087" w:rsidP="0066708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95.41%</w:t>
            </w:r>
          </w:p>
        </w:tc>
        <w:tc>
          <w:tcPr>
            <w:tcW w:w="0" w:type="auto"/>
            <w:hideMark/>
          </w:tcPr>
          <w:p w14:paraId="3B473BA8" w14:textId="77777777" w:rsidR="00667087" w:rsidRPr="00667087" w:rsidRDefault="00667087" w:rsidP="0066708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hideMark/>
          </w:tcPr>
          <w:p w14:paraId="36C86038" w14:textId="77777777" w:rsidR="00667087" w:rsidRPr="00667087" w:rsidRDefault="00667087" w:rsidP="0066708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&lt; 0.05</w:t>
            </w:r>
          </w:p>
        </w:tc>
      </w:tr>
      <w:tr w:rsidR="00800B0D" w:rsidRPr="00667087" w14:paraId="6399CE62" w14:textId="77777777" w:rsidTr="00800B0D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223190" w14:textId="77777777" w:rsidR="00667087" w:rsidRPr="00667087" w:rsidRDefault="00667087" w:rsidP="0066708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KNN</w:t>
            </w:r>
          </w:p>
        </w:tc>
        <w:tc>
          <w:tcPr>
            <w:tcW w:w="0" w:type="auto"/>
            <w:hideMark/>
          </w:tcPr>
          <w:p w14:paraId="65D4365B" w14:textId="77777777" w:rsidR="00667087" w:rsidRPr="00667087" w:rsidRDefault="00667087" w:rsidP="0066708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67.97%</w:t>
            </w:r>
          </w:p>
        </w:tc>
        <w:tc>
          <w:tcPr>
            <w:tcW w:w="0" w:type="auto"/>
            <w:hideMark/>
          </w:tcPr>
          <w:p w14:paraId="1936211F" w14:textId="77777777" w:rsidR="00667087" w:rsidRPr="00667087" w:rsidRDefault="00667087" w:rsidP="0066708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30.30%</w:t>
            </w:r>
          </w:p>
        </w:tc>
        <w:tc>
          <w:tcPr>
            <w:tcW w:w="0" w:type="auto"/>
            <w:hideMark/>
          </w:tcPr>
          <w:p w14:paraId="4CA1507E" w14:textId="77777777" w:rsidR="00667087" w:rsidRPr="00667087" w:rsidRDefault="00667087" w:rsidP="0066708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&lt; 0.05</w:t>
            </w:r>
          </w:p>
        </w:tc>
      </w:tr>
      <w:tr w:rsidR="00800B0D" w:rsidRPr="00667087" w14:paraId="3CC27B42" w14:textId="77777777" w:rsidTr="0080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8F72ED" w14:textId="77777777" w:rsidR="00667087" w:rsidRPr="00667087" w:rsidRDefault="00667087" w:rsidP="0066708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Naïve Bayes</w:t>
            </w:r>
          </w:p>
        </w:tc>
        <w:tc>
          <w:tcPr>
            <w:tcW w:w="0" w:type="auto"/>
            <w:hideMark/>
          </w:tcPr>
          <w:p w14:paraId="0038A21A" w14:textId="77777777" w:rsidR="00667087" w:rsidRPr="00667087" w:rsidRDefault="00667087" w:rsidP="0066708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54.55%</w:t>
            </w:r>
          </w:p>
        </w:tc>
        <w:tc>
          <w:tcPr>
            <w:tcW w:w="0" w:type="auto"/>
            <w:hideMark/>
          </w:tcPr>
          <w:p w14:paraId="17AF752C" w14:textId="77777777" w:rsidR="00667087" w:rsidRPr="00667087" w:rsidRDefault="00667087" w:rsidP="0066708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30.30%</w:t>
            </w:r>
          </w:p>
        </w:tc>
        <w:tc>
          <w:tcPr>
            <w:tcW w:w="0" w:type="auto"/>
            <w:hideMark/>
          </w:tcPr>
          <w:p w14:paraId="412ED587" w14:textId="77777777" w:rsidR="00667087" w:rsidRPr="00667087" w:rsidRDefault="00667087" w:rsidP="0066708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&lt; 0.05</w:t>
            </w:r>
          </w:p>
        </w:tc>
      </w:tr>
      <w:tr w:rsidR="00800B0D" w:rsidRPr="00667087" w14:paraId="39E2859C" w14:textId="77777777" w:rsidTr="00800B0D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FF6F84" w14:textId="77777777" w:rsidR="00667087" w:rsidRPr="00667087" w:rsidRDefault="00667087" w:rsidP="0066708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Decision Tree</w:t>
            </w:r>
          </w:p>
        </w:tc>
        <w:tc>
          <w:tcPr>
            <w:tcW w:w="0" w:type="auto"/>
            <w:hideMark/>
          </w:tcPr>
          <w:p w14:paraId="6165DAF1" w14:textId="77777777" w:rsidR="00667087" w:rsidRPr="00667087" w:rsidRDefault="00667087" w:rsidP="0066708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98.27%</w:t>
            </w:r>
          </w:p>
        </w:tc>
        <w:tc>
          <w:tcPr>
            <w:tcW w:w="0" w:type="auto"/>
            <w:hideMark/>
          </w:tcPr>
          <w:p w14:paraId="1B8D2E0A" w14:textId="77777777" w:rsidR="00667087" w:rsidRPr="00667087" w:rsidRDefault="00667087" w:rsidP="0066708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54.98%</w:t>
            </w:r>
          </w:p>
        </w:tc>
        <w:tc>
          <w:tcPr>
            <w:tcW w:w="0" w:type="auto"/>
            <w:hideMark/>
          </w:tcPr>
          <w:p w14:paraId="122BEAFC" w14:textId="77777777" w:rsidR="00667087" w:rsidRPr="00667087" w:rsidRDefault="00667087" w:rsidP="0066708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&lt; 0.05</w:t>
            </w:r>
          </w:p>
        </w:tc>
      </w:tr>
      <w:tr w:rsidR="00800B0D" w:rsidRPr="00667087" w14:paraId="10164FD8" w14:textId="77777777" w:rsidTr="00800B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C9720" w14:textId="77777777" w:rsidR="00667087" w:rsidRPr="00667087" w:rsidRDefault="00667087" w:rsidP="0066708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Random Forest</w:t>
            </w:r>
          </w:p>
        </w:tc>
        <w:tc>
          <w:tcPr>
            <w:tcW w:w="0" w:type="auto"/>
            <w:hideMark/>
          </w:tcPr>
          <w:p w14:paraId="43AE7E37" w14:textId="77777777" w:rsidR="00667087" w:rsidRPr="00667087" w:rsidRDefault="00667087" w:rsidP="0066708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98.27%</w:t>
            </w:r>
          </w:p>
        </w:tc>
        <w:tc>
          <w:tcPr>
            <w:tcW w:w="0" w:type="auto"/>
            <w:hideMark/>
          </w:tcPr>
          <w:p w14:paraId="182CEAC9" w14:textId="77777777" w:rsidR="00667087" w:rsidRPr="00667087" w:rsidRDefault="00667087" w:rsidP="0066708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54.98%</w:t>
            </w:r>
          </w:p>
        </w:tc>
        <w:tc>
          <w:tcPr>
            <w:tcW w:w="0" w:type="auto"/>
            <w:hideMark/>
          </w:tcPr>
          <w:p w14:paraId="0E37DC97" w14:textId="77777777" w:rsidR="00667087" w:rsidRPr="00667087" w:rsidRDefault="00667087" w:rsidP="00667087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&lt; 0.05</w:t>
            </w:r>
          </w:p>
        </w:tc>
      </w:tr>
      <w:tr w:rsidR="00800B0D" w:rsidRPr="00667087" w14:paraId="72AA0954" w14:textId="77777777" w:rsidTr="00800B0D">
        <w:trPr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01D3C8" w14:textId="77777777" w:rsidR="00667087" w:rsidRPr="00667087" w:rsidRDefault="00667087" w:rsidP="00667087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Boosting</w:t>
            </w:r>
          </w:p>
        </w:tc>
        <w:tc>
          <w:tcPr>
            <w:tcW w:w="0" w:type="auto"/>
            <w:hideMark/>
          </w:tcPr>
          <w:p w14:paraId="38266FFB" w14:textId="77777777" w:rsidR="00667087" w:rsidRPr="00667087" w:rsidRDefault="00667087" w:rsidP="0066708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96.54%</w:t>
            </w:r>
          </w:p>
        </w:tc>
        <w:tc>
          <w:tcPr>
            <w:tcW w:w="0" w:type="auto"/>
            <w:hideMark/>
          </w:tcPr>
          <w:p w14:paraId="35A2BF3C" w14:textId="77777777" w:rsidR="00667087" w:rsidRPr="00667087" w:rsidRDefault="00667087" w:rsidP="0066708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54.98%</w:t>
            </w:r>
          </w:p>
        </w:tc>
        <w:tc>
          <w:tcPr>
            <w:tcW w:w="0" w:type="auto"/>
            <w:hideMark/>
          </w:tcPr>
          <w:p w14:paraId="3F8F2C7A" w14:textId="77777777" w:rsidR="00667087" w:rsidRPr="00667087" w:rsidRDefault="00667087" w:rsidP="00667087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67087">
              <w:rPr>
                <w:rFonts w:ascii="Times New Roman" w:hAnsi="Times New Roman" w:cs="Times New Roman"/>
              </w:rPr>
              <w:t>&lt; 0.05</w:t>
            </w:r>
          </w:p>
        </w:tc>
      </w:tr>
    </w:tbl>
    <w:p w14:paraId="0034C086" w14:textId="77777777" w:rsidR="00667087" w:rsidRPr="00667087" w:rsidRDefault="00667087" w:rsidP="00667087">
      <w:p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  <w:b/>
          <w:bCs/>
        </w:rPr>
        <w:t>Top Performers</w:t>
      </w:r>
      <w:r w:rsidRPr="00667087">
        <w:rPr>
          <w:rFonts w:ascii="Times New Roman" w:hAnsi="Times New Roman" w:cs="Times New Roman"/>
        </w:rPr>
        <w:t>:</w:t>
      </w:r>
    </w:p>
    <w:p w14:paraId="02CA8277" w14:textId="77777777" w:rsidR="00667087" w:rsidRPr="00667087" w:rsidRDefault="00667087" w:rsidP="0066708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>Random Forest and Decision Tree (98.27%)</w:t>
      </w:r>
    </w:p>
    <w:p w14:paraId="2DFBC209" w14:textId="77777777" w:rsidR="00667087" w:rsidRPr="00667087" w:rsidRDefault="00667087" w:rsidP="0066708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>Boosting (96.54%)</w:t>
      </w:r>
    </w:p>
    <w:p w14:paraId="2E4F9AF7" w14:textId="77777777" w:rsidR="00667087" w:rsidRPr="00667087" w:rsidRDefault="00667087" w:rsidP="00667087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>Neural Network (95.41%)</w:t>
      </w:r>
    </w:p>
    <w:p w14:paraId="694A20C4" w14:textId="77777777" w:rsidR="00667087" w:rsidRPr="00800B0D" w:rsidRDefault="00667087" w:rsidP="00800B0D">
      <w:pPr>
        <w:pStyle w:val="Heading2"/>
        <w:rPr>
          <w:rFonts w:ascii="Times New Roman" w:hAnsi="Times New Roman" w:cs="Times New Roman"/>
          <w:color w:val="auto"/>
        </w:rPr>
      </w:pPr>
      <w:bookmarkStart w:id="7" w:name="_Toc202877448"/>
      <w:r w:rsidRPr="00800B0D">
        <w:rPr>
          <w:rFonts w:ascii="Times New Roman" w:hAnsi="Times New Roman" w:cs="Times New Roman"/>
          <w:color w:val="auto"/>
        </w:rPr>
        <w:t>7. Insights for Building Designers</w:t>
      </w:r>
      <w:bookmarkEnd w:id="7"/>
    </w:p>
    <w:p w14:paraId="5BD7F2E4" w14:textId="77777777" w:rsidR="00667087" w:rsidRPr="00667087" w:rsidRDefault="00667087" w:rsidP="0066708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  <w:b/>
          <w:bCs/>
        </w:rPr>
        <w:t>Relative Compactness (X1)</w:t>
      </w:r>
      <w:r w:rsidRPr="00667087">
        <w:rPr>
          <w:rFonts w:ascii="Times New Roman" w:hAnsi="Times New Roman" w:cs="Times New Roman"/>
        </w:rPr>
        <w:t>: Most important variable (Boosting feature importance).</w:t>
      </w:r>
    </w:p>
    <w:p w14:paraId="068E000E" w14:textId="77777777" w:rsidR="00667087" w:rsidRPr="00667087" w:rsidRDefault="00667087" w:rsidP="00667087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gramStart"/>
      <w:r w:rsidRPr="00667087">
        <w:rPr>
          <w:rFonts w:ascii="Times New Roman" w:hAnsi="Times New Roman" w:cs="Times New Roman"/>
          <w:b/>
          <w:bCs/>
        </w:rPr>
        <w:t>Overall</w:t>
      </w:r>
      <w:proofErr w:type="gramEnd"/>
      <w:r w:rsidRPr="00667087">
        <w:rPr>
          <w:rFonts w:ascii="Times New Roman" w:hAnsi="Times New Roman" w:cs="Times New Roman"/>
          <w:b/>
          <w:bCs/>
        </w:rPr>
        <w:t xml:space="preserve"> Height (X5)</w:t>
      </w:r>
      <w:r w:rsidRPr="00667087">
        <w:rPr>
          <w:rFonts w:ascii="Times New Roman" w:hAnsi="Times New Roman" w:cs="Times New Roman"/>
        </w:rPr>
        <w:t>: Positively correlated with heating load; taller buildings face increased heating demands.</w:t>
      </w:r>
    </w:p>
    <w:p w14:paraId="10A4C9CB" w14:textId="77777777" w:rsidR="00667087" w:rsidRPr="00667087" w:rsidRDefault="00667087" w:rsidP="0066708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  <w:b/>
          <w:bCs/>
        </w:rPr>
        <w:lastRenderedPageBreak/>
        <w:t>Roof Area (X4)</w:t>
      </w:r>
      <w:r w:rsidRPr="00667087">
        <w:rPr>
          <w:rFonts w:ascii="Times New Roman" w:hAnsi="Times New Roman" w:cs="Times New Roman"/>
        </w:rPr>
        <w:t>: Negatively correlated; larger roofs cause energy losses due to insulation and exposure.</w:t>
      </w:r>
    </w:p>
    <w:p w14:paraId="1CDE26C6" w14:textId="77777777" w:rsidR="00667087" w:rsidRPr="00667087" w:rsidRDefault="00667087" w:rsidP="00667087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  <w:b/>
          <w:bCs/>
        </w:rPr>
        <w:t>Glazing Area (X7)</w:t>
      </w:r>
      <w:r w:rsidRPr="00667087">
        <w:rPr>
          <w:rFonts w:ascii="Times New Roman" w:hAnsi="Times New Roman" w:cs="Times New Roman"/>
        </w:rPr>
        <w:t>: Has notable impact depending on positioning and design.</w:t>
      </w:r>
    </w:p>
    <w:p w14:paraId="7D6A28A0" w14:textId="77777777" w:rsidR="00667087" w:rsidRPr="00800B0D" w:rsidRDefault="00667087" w:rsidP="00800B0D">
      <w:pPr>
        <w:pStyle w:val="Heading2"/>
        <w:rPr>
          <w:rFonts w:ascii="Times New Roman" w:hAnsi="Times New Roman" w:cs="Times New Roman"/>
          <w:color w:val="auto"/>
        </w:rPr>
      </w:pPr>
      <w:bookmarkStart w:id="8" w:name="_Toc202877449"/>
      <w:r w:rsidRPr="00800B0D">
        <w:rPr>
          <w:rFonts w:ascii="Times New Roman" w:hAnsi="Times New Roman" w:cs="Times New Roman"/>
          <w:color w:val="auto"/>
        </w:rPr>
        <w:t>8. Research-Based Recommendations</w:t>
      </w:r>
      <w:bookmarkEnd w:id="8"/>
    </w:p>
    <w:p w14:paraId="6CA586AC" w14:textId="77777777" w:rsidR="00667087" w:rsidRPr="00667087" w:rsidRDefault="00667087" w:rsidP="00667087">
      <w:p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>Based on the model results and supported by research in building science and thermal engineering, the following strategies are recommended for designing energy-efficient buildings:</w:t>
      </w:r>
    </w:p>
    <w:p w14:paraId="252C5AC3" w14:textId="77777777" w:rsidR="00667087" w:rsidRPr="00667087" w:rsidRDefault="00667087" w:rsidP="0066708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>Enhance Relative Compactness: Compact building shapes reduce exposed surface area, minimizing heat loss. Studies show that compactness is directly related to reduced energy consumption in both heating and cooling (Mokhtari et al., 2020).</w:t>
      </w:r>
    </w:p>
    <w:p w14:paraId="31A2C26F" w14:textId="77777777" w:rsidR="00667087" w:rsidRPr="00667087" w:rsidRDefault="00667087" w:rsidP="0066708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>Reduce Roof Surface Area or Use Cool Roofs: Roofs contribute significantly to thermal transfer. A larger roof increases exposure to solar radiation and external temperature swings. Using reflective or green roofing materials can reduce thermal gains (Akbari &amp; Konopacki, 2005).</w:t>
      </w:r>
    </w:p>
    <w:p w14:paraId="4C09DCC3" w14:textId="77777777" w:rsidR="00667087" w:rsidRPr="00667087" w:rsidRDefault="00667087" w:rsidP="0066708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>Optimize Building Height Thoughtfully: While vertical designs can help with urban density, taller buildings often experience stack effects and higher heating demands due to larger surface areas (Wang et al., 2019).</w:t>
      </w:r>
    </w:p>
    <w:p w14:paraId="316706C6" w14:textId="77777777" w:rsidR="00667087" w:rsidRPr="00667087" w:rsidRDefault="00667087" w:rsidP="0066708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>Use High-Performance Glazing: Glazing areas must balance daylight access and thermal insulation. Double or triple-glazed windows with low-emissivity coatings can significantly reduce heat loss (Curcija et al., 2015).</w:t>
      </w:r>
    </w:p>
    <w:p w14:paraId="587B9CEA" w14:textId="77777777" w:rsidR="00667087" w:rsidRPr="00667087" w:rsidRDefault="00667087" w:rsidP="0066708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>Incorporate Passive Solar Design: South-facing orientation in northern climates can leverage solar gain for passive heating, especially when combined with thermal mass materials and shading techniques (</w:t>
      </w:r>
      <w:proofErr w:type="spellStart"/>
      <w:r w:rsidRPr="00667087">
        <w:rPr>
          <w:rFonts w:ascii="Times New Roman" w:hAnsi="Times New Roman" w:cs="Times New Roman"/>
        </w:rPr>
        <w:t>Sadineni</w:t>
      </w:r>
      <w:proofErr w:type="spellEnd"/>
      <w:r w:rsidRPr="00667087">
        <w:rPr>
          <w:rFonts w:ascii="Times New Roman" w:hAnsi="Times New Roman" w:cs="Times New Roman"/>
        </w:rPr>
        <w:t xml:space="preserve"> et al., 2011).</w:t>
      </w:r>
    </w:p>
    <w:p w14:paraId="193FA5AF" w14:textId="77777777" w:rsidR="00667087" w:rsidRPr="00667087" w:rsidRDefault="00667087" w:rsidP="00667087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>Apply High R-value Insulation Strategically: Insulating walls, roofs, and glazing frames can reduce heating loads by preventing unwanted thermal exchange, especially in zones with extreme temperature variations (U.S. Department of Energy, 2010).</w:t>
      </w:r>
    </w:p>
    <w:p w14:paraId="2E7D189B" w14:textId="77777777" w:rsidR="00667087" w:rsidRPr="00800B0D" w:rsidRDefault="00667087" w:rsidP="00800B0D">
      <w:pPr>
        <w:pStyle w:val="Heading2"/>
        <w:rPr>
          <w:rFonts w:ascii="Times New Roman" w:hAnsi="Times New Roman" w:cs="Times New Roman"/>
          <w:color w:val="auto"/>
        </w:rPr>
      </w:pPr>
      <w:bookmarkStart w:id="9" w:name="_Toc202877450"/>
      <w:r w:rsidRPr="00800B0D">
        <w:rPr>
          <w:rFonts w:ascii="Times New Roman" w:hAnsi="Times New Roman" w:cs="Times New Roman"/>
          <w:color w:val="auto"/>
        </w:rPr>
        <w:t>9. Lessons Learned</w:t>
      </w:r>
      <w:bookmarkEnd w:id="9"/>
    </w:p>
    <w:p w14:paraId="1025BDFD" w14:textId="77777777" w:rsidR="00667087" w:rsidRPr="00667087" w:rsidRDefault="00667087" w:rsidP="0066708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>Tree-based models excelled due to their handling of nonlinear interactions and categorical splits.</w:t>
      </w:r>
    </w:p>
    <w:p w14:paraId="12F657EC" w14:textId="77777777" w:rsidR="00667087" w:rsidRPr="00667087" w:rsidRDefault="00667087" w:rsidP="0066708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>Random Forest's ensemble nature made it highly reliable despite potential multicollinearity.</w:t>
      </w:r>
    </w:p>
    <w:p w14:paraId="0F97B761" w14:textId="77777777" w:rsidR="00667087" w:rsidRPr="00667087" w:rsidRDefault="00667087" w:rsidP="0066708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>Linear regression, although statistically robust, was less interpretable in the presence of multicollinearity.</w:t>
      </w:r>
    </w:p>
    <w:p w14:paraId="4A62B205" w14:textId="77777777" w:rsidR="00667087" w:rsidRPr="00667087" w:rsidRDefault="00667087" w:rsidP="0066708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lastRenderedPageBreak/>
        <w:t>Preprocessing, feature engineering, and domain understanding are vital in achieving high model performance.</w:t>
      </w:r>
    </w:p>
    <w:p w14:paraId="069A76DF" w14:textId="77777777" w:rsidR="00667087" w:rsidRPr="00800B0D" w:rsidRDefault="00667087" w:rsidP="00800B0D">
      <w:pPr>
        <w:pStyle w:val="Heading2"/>
        <w:rPr>
          <w:rFonts w:ascii="Times New Roman" w:hAnsi="Times New Roman" w:cs="Times New Roman"/>
          <w:color w:val="auto"/>
        </w:rPr>
      </w:pPr>
      <w:bookmarkStart w:id="10" w:name="_Toc202877451"/>
      <w:r w:rsidRPr="00800B0D">
        <w:rPr>
          <w:rFonts w:ascii="Times New Roman" w:hAnsi="Times New Roman" w:cs="Times New Roman"/>
          <w:color w:val="auto"/>
        </w:rPr>
        <w:t>10. Conclusion</w:t>
      </w:r>
      <w:bookmarkEnd w:id="10"/>
    </w:p>
    <w:p w14:paraId="6ECEFAC3" w14:textId="77777777" w:rsidR="00667087" w:rsidRPr="00667087" w:rsidRDefault="00667087" w:rsidP="00667087">
      <w:pPr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>This project demonstrates the effectiveness of machine learning in energy analytics. Decision Trees and Random Forests provided highly accurate predictions, and feature importance analysis provided practical insights for architectural design.</w:t>
      </w:r>
    </w:p>
    <w:p w14:paraId="7C9BDA72" w14:textId="77777777" w:rsidR="00800B0D" w:rsidRDefault="00800B0D">
      <w:pPr>
        <w:rPr>
          <w:rFonts w:ascii="Times New Roman" w:eastAsiaTheme="majorEastAsia" w:hAnsi="Times New Roman" w:cs="Times New Roman"/>
          <w:sz w:val="32"/>
          <w:szCs w:val="32"/>
        </w:rPr>
      </w:pPr>
      <w:bookmarkStart w:id="11" w:name="_Toc202877452"/>
      <w:r>
        <w:rPr>
          <w:rFonts w:ascii="Times New Roman" w:hAnsi="Times New Roman" w:cs="Times New Roman"/>
        </w:rPr>
        <w:br w:type="page"/>
      </w:r>
    </w:p>
    <w:p w14:paraId="7301AD4B" w14:textId="607B7DF4" w:rsidR="00667087" w:rsidRPr="00800B0D" w:rsidRDefault="00667087" w:rsidP="00800B0D">
      <w:pPr>
        <w:pStyle w:val="Heading2"/>
        <w:rPr>
          <w:rFonts w:ascii="Times New Roman" w:eastAsiaTheme="minorHAnsi" w:hAnsi="Times New Roman" w:cs="Times New Roman"/>
          <w:color w:val="auto"/>
        </w:rPr>
      </w:pPr>
      <w:r w:rsidRPr="00800B0D">
        <w:rPr>
          <w:rFonts w:ascii="Times New Roman" w:hAnsi="Times New Roman" w:cs="Times New Roman"/>
          <w:color w:val="auto"/>
        </w:rPr>
        <w:lastRenderedPageBreak/>
        <w:t xml:space="preserve">11. </w:t>
      </w:r>
      <w:r w:rsidRPr="00800B0D">
        <w:rPr>
          <w:rFonts w:ascii="Times New Roman" w:eastAsiaTheme="minorHAnsi" w:hAnsi="Times New Roman" w:cs="Times New Roman"/>
          <w:color w:val="auto"/>
        </w:rPr>
        <w:t>References</w:t>
      </w:r>
      <w:bookmarkEnd w:id="11"/>
    </w:p>
    <w:p w14:paraId="7D637D8F" w14:textId="77777777" w:rsidR="00800B0D" w:rsidRPr="00667087" w:rsidRDefault="00800B0D" w:rsidP="00800B0D">
      <w:pPr>
        <w:ind w:left="720" w:hanging="720"/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 xml:space="preserve">Akbari, H., &amp; Konopacki, S. (2005). Calculating energy-saving potentials of heat-island reduction strategies. </w:t>
      </w:r>
      <w:r w:rsidRPr="00667087">
        <w:rPr>
          <w:rFonts w:ascii="Times New Roman" w:hAnsi="Times New Roman" w:cs="Times New Roman"/>
          <w:i/>
          <w:iCs/>
        </w:rPr>
        <w:t>Energy Policy</w:t>
      </w:r>
      <w:r w:rsidRPr="00667087">
        <w:rPr>
          <w:rFonts w:ascii="Times New Roman" w:hAnsi="Times New Roman" w:cs="Times New Roman"/>
        </w:rPr>
        <w:t>, 33(6), 721–756. https://doi.org/10.1016/j.enpol.2003.09.012</w:t>
      </w:r>
    </w:p>
    <w:p w14:paraId="6CD4C22B" w14:textId="77777777" w:rsidR="00800B0D" w:rsidRPr="00667087" w:rsidRDefault="00800B0D" w:rsidP="00800B0D">
      <w:pPr>
        <w:ind w:left="720" w:hanging="720"/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 xml:space="preserve">Curcija, D. C., Yazdanian, M., Kohler, C., &amp; Mitchell, R. (2015). </w:t>
      </w:r>
      <w:r w:rsidRPr="00667087">
        <w:rPr>
          <w:rFonts w:ascii="Times New Roman" w:hAnsi="Times New Roman" w:cs="Times New Roman"/>
          <w:i/>
          <w:iCs/>
        </w:rPr>
        <w:t>Energy savings of high-performance windows in residential buildings</w:t>
      </w:r>
      <w:r w:rsidRPr="00667087">
        <w:rPr>
          <w:rFonts w:ascii="Times New Roman" w:hAnsi="Times New Roman" w:cs="Times New Roman"/>
        </w:rPr>
        <w:t>. Lawrence Berkeley National Laboratory.</w:t>
      </w:r>
    </w:p>
    <w:p w14:paraId="3929E920" w14:textId="77777777" w:rsidR="00800B0D" w:rsidRPr="00667087" w:rsidRDefault="00800B0D" w:rsidP="00800B0D">
      <w:pPr>
        <w:ind w:left="720" w:hanging="720"/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 xml:space="preserve">Mokhtari, M., </w:t>
      </w:r>
      <w:proofErr w:type="spellStart"/>
      <w:r w:rsidRPr="00667087">
        <w:rPr>
          <w:rFonts w:ascii="Times New Roman" w:hAnsi="Times New Roman" w:cs="Times New Roman"/>
        </w:rPr>
        <w:t>Ghazikhani</w:t>
      </w:r>
      <w:proofErr w:type="spellEnd"/>
      <w:r w:rsidRPr="00667087">
        <w:rPr>
          <w:rFonts w:ascii="Times New Roman" w:hAnsi="Times New Roman" w:cs="Times New Roman"/>
        </w:rPr>
        <w:t xml:space="preserve">, M., &amp; </w:t>
      </w:r>
      <w:proofErr w:type="spellStart"/>
      <w:r w:rsidRPr="00667087">
        <w:rPr>
          <w:rFonts w:ascii="Times New Roman" w:hAnsi="Times New Roman" w:cs="Times New Roman"/>
        </w:rPr>
        <w:t>Shokouhian</w:t>
      </w:r>
      <w:proofErr w:type="spellEnd"/>
      <w:r w:rsidRPr="00667087">
        <w:rPr>
          <w:rFonts w:ascii="Times New Roman" w:hAnsi="Times New Roman" w:cs="Times New Roman"/>
        </w:rPr>
        <w:t xml:space="preserve">, M. (2020). Relationship between building compactness and energy performance. </w:t>
      </w:r>
      <w:r w:rsidRPr="00667087">
        <w:rPr>
          <w:rFonts w:ascii="Times New Roman" w:hAnsi="Times New Roman" w:cs="Times New Roman"/>
          <w:i/>
          <w:iCs/>
        </w:rPr>
        <w:t>Journal of Building Engineering</w:t>
      </w:r>
      <w:r w:rsidRPr="00667087">
        <w:rPr>
          <w:rFonts w:ascii="Times New Roman" w:hAnsi="Times New Roman" w:cs="Times New Roman"/>
        </w:rPr>
        <w:t>, 29, 101149. https://doi.org/10.1016/j.jobe.2019.101149</w:t>
      </w:r>
    </w:p>
    <w:p w14:paraId="17E1540F" w14:textId="77777777" w:rsidR="00800B0D" w:rsidRPr="00667087" w:rsidRDefault="00800B0D" w:rsidP="00800B0D">
      <w:pPr>
        <w:ind w:left="720" w:hanging="720"/>
        <w:rPr>
          <w:rFonts w:ascii="Times New Roman" w:hAnsi="Times New Roman" w:cs="Times New Roman"/>
        </w:rPr>
      </w:pPr>
      <w:proofErr w:type="spellStart"/>
      <w:r w:rsidRPr="00667087">
        <w:rPr>
          <w:rFonts w:ascii="Times New Roman" w:hAnsi="Times New Roman" w:cs="Times New Roman"/>
        </w:rPr>
        <w:t>Sadineni</w:t>
      </w:r>
      <w:proofErr w:type="spellEnd"/>
      <w:r w:rsidRPr="00667087">
        <w:rPr>
          <w:rFonts w:ascii="Times New Roman" w:hAnsi="Times New Roman" w:cs="Times New Roman"/>
        </w:rPr>
        <w:t xml:space="preserve">, S. B., Madala, S., &amp; Boehm, R. F. (2011). Passive building energy savings: A review of building envelope components. </w:t>
      </w:r>
      <w:r w:rsidRPr="00667087">
        <w:rPr>
          <w:rFonts w:ascii="Times New Roman" w:hAnsi="Times New Roman" w:cs="Times New Roman"/>
          <w:i/>
          <w:iCs/>
        </w:rPr>
        <w:t>Renewable and Sustainable Energy Reviews</w:t>
      </w:r>
      <w:r w:rsidRPr="00667087">
        <w:rPr>
          <w:rFonts w:ascii="Times New Roman" w:hAnsi="Times New Roman" w:cs="Times New Roman"/>
        </w:rPr>
        <w:t>, 15(8), 3617–3631. https://doi.org/10.1016/j.rser.2011.07.014</w:t>
      </w:r>
    </w:p>
    <w:p w14:paraId="3A627859" w14:textId="77777777" w:rsidR="00800B0D" w:rsidRPr="00667087" w:rsidRDefault="00800B0D" w:rsidP="00800B0D">
      <w:pPr>
        <w:ind w:left="720" w:hanging="720"/>
        <w:rPr>
          <w:rFonts w:ascii="Times New Roman" w:hAnsi="Times New Roman" w:cs="Times New Roman"/>
        </w:rPr>
      </w:pPr>
      <w:r w:rsidRPr="00667087">
        <w:rPr>
          <w:rFonts w:ascii="Times New Roman" w:hAnsi="Times New Roman" w:cs="Times New Roman"/>
        </w:rPr>
        <w:t xml:space="preserve">U.S. Department of Energy. (2010). </w:t>
      </w:r>
      <w:r w:rsidRPr="00667087">
        <w:rPr>
          <w:rFonts w:ascii="Times New Roman" w:hAnsi="Times New Roman" w:cs="Times New Roman"/>
          <w:i/>
          <w:iCs/>
        </w:rPr>
        <w:t>Guide to insulating buildings</w:t>
      </w:r>
      <w:r w:rsidRPr="00667087">
        <w:rPr>
          <w:rFonts w:ascii="Times New Roman" w:hAnsi="Times New Roman" w:cs="Times New Roman"/>
        </w:rPr>
        <w:t>. Energy Efficiency and Renewable Energy, DOE/EE-0336.</w:t>
      </w:r>
    </w:p>
    <w:p w14:paraId="46778190" w14:textId="182C5CE5" w:rsidR="005E05D6" w:rsidRPr="00800B0D" w:rsidRDefault="005E05D6" w:rsidP="00667087">
      <w:pPr>
        <w:rPr>
          <w:rFonts w:ascii="Times New Roman" w:hAnsi="Times New Roman" w:cs="Times New Roman"/>
        </w:rPr>
      </w:pPr>
    </w:p>
    <w:sectPr w:rsidR="005E05D6" w:rsidRPr="00800B0D" w:rsidSect="00800B0D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7206C2" w14:textId="77777777" w:rsidR="00211F46" w:rsidRDefault="00211F46" w:rsidP="00800B0D">
      <w:pPr>
        <w:spacing w:after="0" w:line="240" w:lineRule="auto"/>
      </w:pPr>
      <w:r>
        <w:separator/>
      </w:r>
    </w:p>
  </w:endnote>
  <w:endnote w:type="continuationSeparator" w:id="0">
    <w:p w14:paraId="40E66E68" w14:textId="77777777" w:rsidR="00211F46" w:rsidRDefault="00211F46" w:rsidP="00800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608438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F7F7F" w:themeColor="background1" w:themeShade="7F"/>
        <w:spacing w:val="60"/>
      </w:rPr>
    </w:sdtEndPr>
    <w:sdtContent>
      <w:p w14:paraId="1FF8927E" w14:textId="32FEE8EA" w:rsidR="00800B0D" w:rsidRPr="00800B0D" w:rsidRDefault="00800B0D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800B0D">
          <w:rPr>
            <w:rFonts w:ascii="Times New Roman" w:hAnsi="Times New Roman" w:cs="Times New Roman"/>
          </w:rPr>
          <w:fldChar w:fldCharType="begin"/>
        </w:r>
        <w:r w:rsidRPr="00800B0D">
          <w:rPr>
            <w:rFonts w:ascii="Times New Roman" w:hAnsi="Times New Roman" w:cs="Times New Roman"/>
          </w:rPr>
          <w:instrText xml:space="preserve"> PAGE   \* MERGEFORMAT </w:instrText>
        </w:r>
        <w:r w:rsidRPr="00800B0D">
          <w:rPr>
            <w:rFonts w:ascii="Times New Roman" w:hAnsi="Times New Roman" w:cs="Times New Roman"/>
          </w:rPr>
          <w:fldChar w:fldCharType="separate"/>
        </w:r>
        <w:r w:rsidRPr="00800B0D">
          <w:rPr>
            <w:rFonts w:ascii="Times New Roman" w:hAnsi="Times New Roman" w:cs="Times New Roman"/>
            <w:noProof/>
          </w:rPr>
          <w:t>2</w:t>
        </w:r>
        <w:r w:rsidRPr="00800B0D">
          <w:rPr>
            <w:rFonts w:ascii="Times New Roman" w:hAnsi="Times New Roman" w:cs="Times New Roman"/>
            <w:noProof/>
          </w:rPr>
          <w:fldChar w:fldCharType="end"/>
        </w:r>
        <w:r w:rsidRPr="00800B0D">
          <w:rPr>
            <w:rFonts w:ascii="Times New Roman" w:hAnsi="Times New Roman" w:cs="Times New Roman"/>
          </w:rPr>
          <w:t xml:space="preserve"> | </w:t>
        </w:r>
        <w:r w:rsidRPr="00800B0D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p>
    </w:sdtContent>
  </w:sdt>
  <w:p w14:paraId="6D8C5F30" w14:textId="77777777" w:rsidR="00800B0D" w:rsidRDefault="00800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6E63E" w14:textId="77777777" w:rsidR="00211F46" w:rsidRDefault="00211F46" w:rsidP="00800B0D">
      <w:pPr>
        <w:spacing w:after="0" w:line="240" w:lineRule="auto"/>
      </w:pPr>
      <w:r>
        <w:separator/>
      </w:r>
    </w:p>
  </w:footnote>
  <w:footnote w:type="continuationSeparator" w:id="0">
    <w:p w14:paraId="0769CC1D" w14:textId="77777777" w:rsidR="00211F46" w:rsidRDefault="00211F46" w:rsidP="00800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95291"/>
    <w:multiLevelType w:val="multilevel"/>
    <w:tmpl w:val="724E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E2362"/>
    <w:multiLevelType w:val="multilevel"/>
    <w:tmpl w:val="5652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73212"/>
    <w:multiLevelType w:val="multilevel"/>
    <w:tmpl w:val="0E20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D2111"/>
    <w:multiLevelType w:val="multilevel"/>
    <w:tmpl w:val="8472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303A7"/>
    <w:multiLevelType w:val="multilevel"/>
    <w:tmpl w:val="8D0C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E129C"/>
    <w:multiLevelType w:val="multilevel"/>
    <w:tmpl w:val="18F4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41F09"/>
    <w:multiLevelType w:val="multilevel"/>
    <w:tmpl w:val="AE9A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A0AD3"/>
    <w:multiLevelType w:val="multilevel"/>
    <w:tmpl w:val="F176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D6362"/>
    <w:multiLevelType w:val="multilevel"/>
    <w:tmpl w:val="CEF2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0410D"/>
    <w:multiLevelType w:val="multilevel"/>
    <w:tmpl w:val="885C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E42275"/>
    <w:multiLevelType w:val="multilevel"/>
    <w:tmpl w:val="3E68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476347"/>
    <w:multiLevelType w:val="multilevel"/>
    <w:tmpl w:val="AC5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F05B98"/>
    <w:multiLevelType w:val="multilevel"/>
    <w:tmpl w:val="5886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075C4F"/>
    <w:multiLevelType w:val="multilevel"/>
    <w:tmpl w:val="F626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403525"/>
    <w:multiLevelType w:val="multilevel"/>
    <w:tmpl w:val="389E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571F1A"/>
    <w:multiLevelType w:val="multilevel"/>
    <w:tmpl w:val="C76E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5C3A1B"/>
    <w:multiLevelType w:val="multilevel"/>
    <w:tmpl w:val="AB4A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661260">
    <w:abstractNumId w:val="3"/>
  </w:num>
  <w:num w:numId="2" w16cid:durableId="355810656">
    <w:abstractNumId w:val="13"/>
  </w:num>
  <w:num w:numId="3" w16cid:durableId="1365134190">
    <w:abstractNumId w:val="11"/>
  </w:num>
  <w:num w:numId="4" w16cid:durableId="581838116">
    <w:abstractNumId w:val="12"/>
  </w:num>
  <w:num w:numId="5" w16cid:durableId="1601989492">
    <w:abstractNumId w:val="8"/>
  </w:num>
  <w:num w:numId="6" w16cid:durableId="660160393">
    <w:abstractNumId w:val="16"/>
  </w:num>
  <w:num w:numId="7" w16cid:durableId="644772705">
    <w:abstractNumId w:val="10"/>
  </w:num>
  <w:num w:numId="8" w16cid:durableId="1391534368">
    <w:abstractNumId w:val="15"/>
  </w:num>
  <w:num w:numId="9" w16cid:durableId="516430591">
    <w:abstractNumId w:val="0"/>
  </w:num>
  <w:num w:numId="10" w16cid:durableId="214853172">
    <w:abstractNumId w:val="14"/>
  </w:num>
  <w:num w:numId="11" w16cid:durableId="1653291913">
    <w:abstractNumId w:val="7"/>
  </w:num>
  <w:num w:numId="12" w16cid:durableId="1453943075">
    <w:abstractNumId w:val="5"/>
  </w:num>
  <w:num w:numId="13" w16cid:durableId="1621254853">
    <w:abstractNumId w:val="6"/>
  </w:num>
  <w:num w:numId="14" w16cid:durableId="416245316">
    <w:abstractNumId w:val="4"/>
  </w:num>
  <w:num w:numId="15" w16cid:durableId="832186351">
    <w:abstractNumId w:val="9"/>
  </w:num>
  <w:num w:numId="16" w16cid:durableId="1198129973">
    <w:abstractNumId w:val="1"/>
  </w:num>
  <w:num w:numId="17" w16cid:durableId="1917279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87"/>
    <w:rsid w:val="0007508B"/>
    <w:rsid w:val="00211F46"/>
    <w:rsid w:val="00497B21"/>
    <w:rsid w:val="005E05D6"/>
    <w:rsid w:val="00667087"/>
    <w:rsid w:val="00800B0D"/>
    <w:rsid w:val="00B06F1A"/>
    <w:rsid w:val="00D6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9C127B"/>
  <w15:chartTrackingRefBased/>
  <w15:docId w15:val="{A72C700B-87DC-48AB-B39C-4387C1FA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0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0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0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7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0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0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0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0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0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0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087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00B0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00B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0B0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00B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0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0D"/>
  </w:style>
  <w:style w:type="paragraph" w:styleId="Footer">
    <w:name w:val="footer"/>
    <w:basedOn w:val="Normal"/>
    <w:link w:val="FooterChar"/>
    <w:uiPriority w:val="99"/>
    <w:unhideWhenUsed/>
    <w:rsid w:val="00800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0D"/>
  </w:style>
  <w:style w:type="table" w:styleId="GridTable4-Accent6">
    <w:name w:val="Grid Table 4 Accent 6"/>
    <w:basedOn w:val="TableNormal"/>
    <w:uiPriority w:val="49"/>
    <w:rsid w:val="00800B0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800B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800B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5">
    <w:name w:val="Plain Table 5"/>
    <w:basedOn w:val="TableNormal"/>
    <w:uiPriority w:val="45"/>
    <w:rsid w:val="00800B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8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D91A3-4BD2-4BA1-A542-EF17D5C53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854</Words>
  <Characters>5414</Characters>
  <Application>Microsoft Office Word</Application>
  <DocSecurity>0</DocSecurity>
  <Lines>151</Lines>
  <Paragraphs>112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RV Singh</dc:creator>
  <cp:keywords/>
  <dc:description/>
  <cp:lastModifiedBy>Srishti RV Singh</cp:lastModifiedBy>
  <cp:revision>2</cp:revision>
  <dcterms:created xsi:type="dcterms:W3CDTF">2025-07-08T17:05:00Z</dcterms:created>
  <dcterms:modified xsi:type="dcterms:W3CDTF">2025-07-08T18:32:00Z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a4b2125d-5c0b-4d4d-bb64-f906baa3e380</vt:lpwstr>
  </property>
</Properties>
</file>