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Scene 1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Narrator’s introduction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 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“Arjuna, the third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Pandava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, was the best archer in the world. He was disciplined and very true to his craft. Being in exile he had not met his father for a long time, so he was invited to Indra Lok by Lord Indra himsel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f. 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f where he was cursed by 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Urvashi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 to live the life of a </w:t>
      </w:r>
      <w:proofErr w:type="spellStart"/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napunsak</w:t>
      </w:r>
      <w:proofErr w:type="spellEnd"/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 for a year because he rejected her love which made her feel offended and furious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, Indra's love interest, started falling for Arjuna, as soon as she saw him. She found Arjuna very attractive and thus is drawn towards him.”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Scene 2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Arjuna is enjoying the royal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Madira</w:t>
      </w:r>
      <w:proofErr w:type="spellEnd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 with Lord Indra. He sees Urvashi advancing towards him. 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Urvashi: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 </w:t>
      </w:r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 xml:space="preserve">Oh Prince Arjuna, I'm in love with you. Your magical eyes have mesmerized me to an extent that I can't think of anyone else right now. Your hair is as soft as silk, I feel like playing with it. Your eyes are like lotus . Oh </w:t>
      </w:r>
      <w:proofErr w:type="spellStart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Panduputra</w:t>
      </w:r>
      <w:proofErr w:type="spellEnd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 xml:space="preserve"> </w:t>
      </w:r>
      <w:proofErr w:type="spellStart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Gandhivdhaari</w:t>
      </w:r>
      <w:proofErr w:type="spellEnd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 xml:space="preserve"> Arjuna, I want you to marry me.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Arjuna spits the drink. He then looks at Urvashi. 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Arjuna: </w:t>
      </w:r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I look up to you as my mother, Urvashi Amma.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Everyone in the court starts laughing.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Urvashi becomes angry and starts chasing Arjuna. Arjuna runs and goes near Indra. 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 xml:space="preserve">Urvashi: You have rejected ME, the most beautiful woman in the world?? That too by calling me your </w:t>
      </w:r>
      <w:proofErr w:type="spellStart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amma</w:t>
      </w:r>
      <w:proofErr w:type="spellEnd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. You have no right to be happy.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Arjun: You are undeniably the most beautiful in the world and heavens. I beg your forgiveness for I did not mean to offend you, Amma.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 xml:space="preserve">Urvashi: THERE HE’S DOING IT AGAIN! My wrath knows no qualms now you impervious man! I hereby curse you that you lose your manhood and live as </w:t>
      </w:r>
      <w:proofErr w:type="spellStart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napunsak</w:t>
      </w:r>
      <w:proofErr w:type="spellEnd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 xml:space="preserve"> for the rest of your life!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 xml:space="preserve">Indra: Beloved, you </w:t>
      </w:r>
      <w:proofErr w:type="spellStart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musn't</w:t>
      </w:r>
      <w:proofErr w:type="spellEnd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 xml:space="preserve"> ! The boy did what was right and you reward his </w:t>
      </w:r>
      <w:proofErr w:type="spellStart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self control</w:t>
      </w:r>
      <w:proofErr w:type="spellEnd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 xml:space="preserve"> and rightfulness with a curse! 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br/>
        <w:t> Scene 3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Narrator: On Indra’s request Urvashi reduces Arjun’s curse of being a eunuch from the duration of a lifetime to one year, 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.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t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T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he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time of activation being of his choosing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.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,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H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h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e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assume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s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d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this form during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agyatvas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and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t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akes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ook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on the name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. Not knowing what happened and what his purpose 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is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now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was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,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roam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s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ed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around on land, experiencing a sense of sadness, 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feeling 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and felt 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as if he was being punished for doing something wrong.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Wandering for a few hours, not knowing where he was,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h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H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e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f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inds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ound</w:t>
      </w:r>
      <w:proofErr w:type="spellEnd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 t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 t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he kingdom of Matsuya.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 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 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There was nothing special about the place he thought, but knowing that 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lastRenderedPageBreak/>
        <w:t>he needed to rest, he walked on hoping to find Asylum.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 Walking on for a little while, he decides to take rest under a tree.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Scene 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4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2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Narrator: walking on for a little while, he decides to take rest under a tree.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Unknown Voice: "where do you come from, pretty traveller? I have never seen you here before!"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Narrator: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confused, almost bewildered, not knowing where that voice was coming from..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: "I arrived today and I'm a bit tired from all the walking around, so why don't you show your face and I'll answer all of your questions."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Narrator: From behind the tree she comes out, grinning, almost proud that the visitor could not figure out where she was..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Charulata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: "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Hmmph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! So tell me now, what brings you to Matsuya?'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: "I was pushed out of my home, somewhere I thought I belonged. I have been walking ever since, not knowing who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i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am, where I am to go or what I'm supposed to do.."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Charulata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: "Then find another home! Matsuya is a really good place to stay, I've been here my whole life!"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: "But I don't know anyone here.."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Charulata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: "I don't think you're very smart, Just make me your friend! I'll even tell you a bit about myself! You do resemble me an awful lot. Except less beautiful of course, and why are your clothes so drab? Oh that’s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besides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the point, now about me!"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Narrator: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Charulatta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starts taking a few steps back and begins humming a tune, she even starts to move with the rhythm. She was singing a song.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slowly realising that it was a song about her, and where she belonged.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Charulatta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is my name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Born though male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lastRenderedPageBreak/>
        <w:t>I relinquished my masculinity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To transform and be the receptacle of </w:t>
      </w: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Ardhanari</w:t>
      </w:r>
      <w:proofErr w:type="spellEnd"/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Neither man nor woman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Shakti and shiva are one in me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Adorning my body with colourful saris and rouge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Is such great fun!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Matsuya </w:t>
      </w: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i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call home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The land has shown me kindness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‘Tis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here my community dwells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I am the most beautiful dancer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Singer second to </w:t>
      </w:r>
      <w:proofErr w:type="spellStart"/>
      <w:r w:rsidRPr="003500B0">
        <w:rPr>
          <w:rFonts w:ascii="Arial" w:eastAsia="Times New Roman" w:hAnsi="Arial" w:cs="Arial"/>
          <w:i/>
          <w:iCs/>
          <w:strike/>
          <w:color w:val="707070"/>
          <w:szCs w:val="24"/>
          <w:lang w:eastAsia="en-GB"/>
        </w:rPr>
        <w:t>none</w:t>
      </w:r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nonetheless</w:t>
      </w:r>
      <w:proofErr w:type="spellEnd"/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My blessing brings forth the highest </w:t>
      </w: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auspicion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But should you dare to spit on or scorn me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Or treat my dance with discontent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Then my curse shall make your head roll off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Scene 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5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3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takes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to meet Guru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.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CHARU-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see,I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told you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you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should make me your friend.. now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ill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take you to meet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. She has the solutions to almost all of life’s problems.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BRIHANNALA- Who is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? 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CHARU-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, In our clan ,we have a guru whom we look up to. She is our mother figure. I sometimes wonder, how does she know everything that happens around her, mmhmm anyways, come with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me..I'll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take you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 to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 </w:t>
      </w:r>
      <w:proofErr w:type="spellStart"/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to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meet her.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-  (*to herself*- I wonder who she is, but I can't meet her now for sure!)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No..No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….you go and see if she’s home first. I'll stay back and wait for you right here since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i’m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tired (she’s very hesitant). (*to herself* this character is really suspicious and pushy. I hope she takes the bait and leaves so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i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can run away before she’s back.)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CHARU- Now don’t you trust me or what? I’m telling you, it's a GREAT idea. I say - we should leave right now.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- I trust you but-but how can I intrude on her hospitality when I don’t even-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CHARU- ( cuts off her in the middle) don’t worry! What could go wrong when I’m with you ..ah?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Lets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go,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lets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go.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*So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convinces and pushes a hesitant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to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jogamma’s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place*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lastRenderedPageBreak/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welcomes her and sings a song about what they must do (i.e. the next gig, blessing a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newly wed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couple)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ind w:left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Welcome, young one</w:t>
      </w:r>
    </w:p>
    <w:p w:rsidR="003500B0" w:rsidRPr="003500B0" w:rsidRDefault="003500B0" w:rsidP="003500B0">
      <w:pPr>
        <w:ind w:left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Though grace and sway you may lack</w:t>
      </w:r>
    </w:p>
    <w:p w:rsidR="003500B0" w:rsidRPr="003500B0" w:rsidRDefault="003500B0" w:rsidP="003500B0">
      <w:pPr>
        <w:ind w:left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I see in you a late lotus bud</w:t>
      </w:r>
    </w:p>
    <w:p w:rsidR="003500B0" w:rsidRPr="003500B0" w:rsidRDefault="003500B0" w:rsidP="003500B0">
      <w:pPr>
        <w:ind w:firstLine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It shall be beautiful on blossom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ind w:firstLine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Born of the same blood we may not be</w:t>
      </w:r>
    </w:p>
    <w:p w:rsidR="003500B0" w:rsidRPr="003500B0" w:rsidRDefault="003500B0" w:rsidP="003500B0">
      <w:pPr>
        <w:ind w:firstLine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But to one another, our bonds are close as family</w:t>
      </w:r>
    </w:p>
    <w:p w:rsidR="003500B0" w:rsidRPr="003500B0" w:rsidRDefault="003500B0" w:rsidP="003500B0">
      <w:pPr>
        <w:ind w:firstLine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Eunuchs and Intersex and trans, we are all one people</w:t>
      </w:r>
    </w:p>
    <w:p w:rsidR="003500B0" w:rsidRPr="003500B0" w:rsidRDefault="003500B0" w:rsidP="003500B0">
      <w:pPr>
        <w:ind w:firstLine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You may call me guru </w:t>
      </w: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Jogamma</w:t>
      </w:r>
      <w:proofErr w:type="spellEnd"/>
    </w:p>
    <w:p w:rsidR="003500B0" w:rsidRPr="003500B0" w:rsidRDefault="003500B0" w:rsidP="003500B0">
      <w:pPr>
        <w:ind w:left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Mother of this hijra clan</w:t>
      </w:r>
    </w:p>
    <w:p w:rsidR="003500B0" w:rsidRPr="003500B0" w:rsidRDefault="003500B0" w:rsidP="003500B0">
      <w:pPr>
        <w:ind w:left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Come with us, new flower</w:t>
      </w:r>
    </w:p>
    <w:p w:rsidR="003500B0" w:rsidRPr="003500B0" w:rsidRDefault="003500B0" w:rsidP="003500B0">
      <w:pPr>
        <w:ind w:left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The mother goddess beckons her vehicles of divine force</w:t>
      </w:r>
    </w:p>
    <w:p w:rsidR="003500B0" w:rsidRPr="003500B0" w:rsidRDefault="003500B0" w:rsidP="003500B0">
      <w:pPr>
        <w:ind w:left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Bahucharita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Mata tells us of newlyweds nearby</w:t>
      </w:r>
    </w:p>
    <w:p w:rsidR="003500B0" w:rsidRPr="003500B0" w:rsidRDefault="003500B0" w:rsidP="003500B0">
      <w:pPr>
        <w:ind w:left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Come with us to dance for alms</w:t>
      </w:r>
    </w:p>
    <w:p w:rsidR="003500B0" w:rsidRPr="003500B0" w:rsidRDefault="003500B0" w:rsidP="003500B0">
      <w:pPr>
        <w:ind w:left="72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And shower the youths with blessings of fertility and good fortune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CHARU-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, we are known for our grace, poise and charm which makes our dance so special …  and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you..you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don’t even know how to wear a sari properly. Always tripping over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yourself..huh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. How will it work if u continue like this… I am the most beautiful dancer ..at least learn something by watching me only…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- I’ll try but-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CHARU- But what? How long will you take? Let me tell you that I will age into an old, old woman by the time you learn and won’t even be able to dance anymore.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Scene 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6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4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,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and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arrive at the wedding venue of a newly married couple.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dances and sings about the fertility and auspiciousness they bring the couple (aka their powers).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supervises and plays an instrument.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dances too but is clumsy.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(these aren’t lyrics, just information that needs to be in the song)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Bahucharita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Mata blesses you with fertility and fortune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We, her vessels of divine energy bring you her gifts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My impotence transformed bequests you great virility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So pay us our due and we shall pray you birth 10 children, all hearty and hale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That your families grow to be a large and old and sturdy as a great Banyan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That you lead long lives together blessed with an outpouring of love and happiness 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lastRenderedPageBreak/>
        <w:t xml:space="preserve">After the dance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pulls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aside and divulges that she suspects her of her true identity. She tells her that her position is meant to be in the palace and that in a month’s time the king will choose a tutor for the princess Uttara.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- what happened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...what made you suddenly get me here ?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JOGAMMA-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…. I know 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who 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you aren’t who you appear to be.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- what are you talking about ? I don’t understand …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JOGAMMA-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i</w:t>
      </w:r>
      <w:proofErr w:type="spellEnd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 know that you are Arjun .one of the five brothers of the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pandavas</w:t>
      </w:r>
      <w:proofErr w:type="spellEnd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..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-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..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i</w:t>
      </w:r>
      <w:proofErr w:type="spellEnd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 … how did you get to know?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JOGAMMA-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i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keep a note of everything that is happening around me. I observed you closely. You really thought that I won’t recognise you? (made up reason)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- please don’t tell anyone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.. no one can know of my true identity.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JOGAMMA- I know ..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thats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why I pulled you over here 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- thank you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JOGAMMA- The king will be choosing a tutor for the princess Uttara soon. You have a month’s time to work on yourself. Become so polished that the king cannot even think of choosing anyone else. You are </w:t>
      </w:r>
      <w:proofErr w:type="spellStart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arjun.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someone</w:t>
      </w:r>
      <w:proofErr w:type="spellEnd"/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 who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 The one who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never backs out of a task. Who excels at everything that he does. This too is no different.. u are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 now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…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 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embrace it, live it. Don’t question yourself so much… work on your grace and dance .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and I.. we are both here to help you.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- but will it really be possible in a month?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JOGAMMA- why not? Just trust me child, you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will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..you</w:t>
      </w:r>
      <w:proofErr w:type="spellEnd"/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 xml:space="preserve"> are Arjun. 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... 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Nothing is impossible for you.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Scene 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7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5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Narration- And so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continues to practice under the tutelage of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and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until the day of choosing. She trains day and night continually to grasp the body language and mannerisms of the Hijras.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sees the improvement in her and realises how skilled she is. Being Arjun, she learns ably and fast, perfecting the art.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lastRenderedPageBreak/>
        <w:t xml:space="preserve">Scene 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8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6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The final performance.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sings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Charulatta’s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introductory song with minor changes, signifying the completion of her character arc.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appraises her performance and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appreciates that she finally has the grace and dignity of a hijra.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Setting- a town square/palace courtyard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Announcer: “Come one, come all! Watch the most skilled dancers of the kingdom perform for ‘tis the day of choosing and princess Uttara needs a master!”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: *to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* it’s your turn dear. *to the crowd* Our youngest shall now be performing, try as you might, your eyes shall look towards no other way!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: thank you for all your tutelage and blessing, guruji.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*she starts performing and dances well, unlike last time*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is my name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Born though male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I relinquished my masculinity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To transform and be the receptacle of </w:t>
      </w: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Ardhanari</w:t>
      </w:r>
      <w:proofErr w:type="spellEnd"/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Neither man nor woman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Shakti and shiva are one in me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To be adorned in uniform of colourful sari and rogue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Is of an order the Gods consider divine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Matsuya </w:t>
      </w: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i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call home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The land has shown me kindness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‘Tis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here my community dwells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Patronised by </w:t>
      </w: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Bahucharita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Mata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I spin song and </w:t>
      </w: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and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dance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Bless the newlyweds with many children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And bless the many children with long lives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But should you dare to spit on and scorn me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Or treat my dance with discontent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Then my curse shall make your head roll off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Forget this not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 is my name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*the crowd applauds*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- you’ve come far since the day you first came to us. Teach the princess well, make our hijra clan proud!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Charu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 xml:space="preserve">- wow you performed well! I wonder who the teacher was, she must be really good </w:t>
      </w:r>
      <w:proofErr w:type="spellStart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hahaha</w:t>
      </w:r>
      <w:proofErr w:type="spellEnd"/>
      <w:r w:rsidRPr="003500B0">
        <w:rPr>
          <w:rFonts w:ascii="Arial" w:eastAsia="Times New Roman" w:hAnsi="Arial" w:cs="Arial"/>
          <w:i/>
          <w:iCs/>
          <w:color w:val="000000"/>
          <w:szCs w:val="24"/>
          <w:lang w:eastAsia="en-GB"/>
        </w:rPr>
        <w:t>. I’ll miss having you around here.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br/>
      </w:r>
      <w:r w:rsidRPr="003500B0">
        <w:rPr>
          <w:rFonts w:ascii="Times New Roman" w:eastAsia="Times New Roman" w:hAnsi="Times New Roman" w:cs="Times New Roman"/>
          <w:color w:val="000000"/>
          <w:szCs w:val="24"/>
          <w:lang w:eastAsia="en-GB"/>
        </w:rPr>
        <w:lastRenderedPageBreak/>
        <w:br/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Scene 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9</w:t>
      </w: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7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Narration- “Watching the conclusive performance, King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Virata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and Princess Uttara choose to appoint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as Uttara’s dance and singing master. She starts teaching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uttara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 the art of dancing.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Brihannala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, learning these new aspects of being a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hijdra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,</w:t>
      </w: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imparts those values to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uttara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. She tells her to be respectful to every human being and treat everyone as an equal. </w:t>
      </w:r>
      <w:r w:rsidRPr="003500B0">
        <w:rPr>
          <w:rFonts w:ascii="Arial" w:eastAsia="Times New Roman" w:hAnsi="Arial" w:cs="Arial"/>
          <w:color w:val="FF0000"/>
          <w:szCs w:val="24"/>
          <w:lang w:eastAsia="en-GB"/>
        </w:rPr>
        <w:t>“We all are born different but at the end we all are humans”</w:t>
      </w: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.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strike/>
          <w:color w:val="707070"/>
          <w:szCs w:val="24"/>
          <w:lang w:eastAsia="en-GB"/>
        </w:rPr>
        <w:t>“We all are born different and we are all humans”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Charulata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- vivacious, playful, loud, pushy, teasing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Jogamma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 xml:space="preserve">- older and very maternal, quiet (as compared to </w:t>
      </w:r>
      <w:proofErr w:type="spellStart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Charu</w:t>
      </w:r>
      <w:proofErr w:type="spellEnd"/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), sagacious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000000"/>
          <w:szCs w:val="24"/>
          <w:lang w:eastAsia="en-GB"/>
        </w:rPr>
        <w:t> 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Arjuna is enjoying the royal </w:t>
      </w:r>
      <w:proofErr w:type="spellStart"/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Madira</w:t>
      </w:r>
      <w:proofErr w:type="spellEnd"/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 with Lord Indra. He sees Urvashi advancing towards him. 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Urvashi: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 </w:t>
      </w:r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 xml:space="preserve">Oh Prince Arjuna, I'm in love with you. Your magical eyes have mesmerized me to an extent that I can't think of anyone else right now. Your hair is as soft as silk, I feel like playing with it. Your eyes are like lotus . Oh </w:t>
      </w:r>
      <w:proofErr w:type="spellStart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Panduputra</w:t>
      </w:r>
      <w:proofErr w:type="spellEnd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 xml:space="preserve"> </w:t>
      </w:r>
      <w:proofErr w:type="spellStart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Gandhivdhaari</w:t>
      </w:r>
      <w:proofErr w:type="spellEnd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 xml:space="preserve"> Arjuna, I want you to marry me.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Arjuna spits the drink. He then looks at Urvashi. 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 xml:space="preserve">Arjuna: </w:t>
      </w:r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I look up to you as my mother, Urvashi Amma. 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Everyone in the court starts laughing. </w:t>
      </w:r>
    </w:p>
    <w:p w:rsidR="003500B0" w:rsidRPr="003500B0" w:rsidRDefault="003500B0" w:rsidP="003500B0">
      <w:pPr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color w:val="707070"/>
          <w:szCs w:val="24"/>
          <w:lang w:eastAsia="en-GB"/>
        </w:rPr>
        <w:t>Urvashi becomes angry and starts chasing Arjuna. Arjuna runs and goes near Indra. 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 xml:space="preserve">Urvashi: You have rejected ME, the most beautiful woman in the world?? That too by calling me your </w:t>
      </w:r>
      <w:proofErr w:type="spellStart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amma</w:t>
      </w:r>
      <w:proofErr w:type="spellEnd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. You have no right to be happy.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Arjun: You are undeniably the most beautiful in the world and heavens. I beg your forgiveness for I did not mean to offend you, Amma.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 xml:space="preserve">Urvashi: THERE HE’S DOING IT AGAIN! My wrath knows no qualms now you impervious man! I hereby curse you that you lose your manhood and live as </w:t>
      </w:r>
      <w:proofErr w:type="spellStart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napunsak</w:t>
      </w:r>
      <w:proofErr w:type="spellEnd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 xml:space="preserve"> for the rest of your life!</w:t>
      </w:r>
    </w:p>
    <w:p w:rsidR="003500B0" w:rsidRPr="003500B0" w:rsidRDefault="003500B0" w:rsidP="003500B0">
      <w:pPr>
        <w:ind w:left="720" w:hanging="360"/>
        <w:rPr>
          <w:rFonts w:ascii="Times New Roman" w:eastAsia="Times New Roman" w:hAnsi="Times New Roman" w:cs="Times New Roman"/>
          <w:color w:val="000000"/>
          <w:szCs w:val="24"/>
          <w:lang w:eastAsia="en-GB"/>
        </w:rPr>
      </w:pPr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 xml:space="preserve">Indra: Beloved, you </w:t>
      </w:r>
      <w:proofErr w:type="spellStart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musn't</w:t>
      </w:r>
      <w:proofErr w:type="spellEnd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 xml:space="preserve"> ! The boy did what was right and you reward his </w:t>
      </w:r>
      <w:proofErr w:type="spellStart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>self control</w:t>
      </w:r>
      <w:proofErr w:type="spellEnd"/>
      <w:r w:rsidRPr="003500B0">
        <w:rPr>
          <w:rFonts w:ascii="Arial" w:eastAsia="Times New Roman" w:hAnsi="Arial" w:cs="Arial"/>
          <w:i/>
          <w:iCs/>
          <w:color w:val="707070"/>
          <w:szCs w:val="24"/>
          <w:lang w:eastAsia="en-GB"/>
        </w:rPr>
        <w:t xml:space="preserve"> and rightfulness with a curse! </w:t>
      </w:r>
    </w:p>
    <w:p w:rsidR="003500B0" w:rsidRPr="003500B0" w:rsidRDefault="003500B0" w:rsidP="003500B0">
      <w:pPr>
        <w:spacing w:after="24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3500B0" w:rsidRDefault="003500B0"/>
    <w:sectPr w:rsidR="0035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B0"/>
    <w:rsid w:val="00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320F3"/>
  <w15:chartTrackingRefBased/>
  <w15:docId w15:val="{B56CEF56-9834-D44F-8A98-A69AA856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0B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1934</Words>
  <Characters>11027</Characters>
  <Application>Microsoft Office Word</Application>
  <DocSecurity>0</DocSecurity>
  <Lines>91</Lines>
  <Paragraphs>25</Paragraphs>
  <ScaleCrop>false</ScaleCrop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 Majeed</dc:creator>
  <cp:keywords/>
  <dc:description/>
  <cp:lastModifiedBy>KTA Majeed</cp:lastModifiedBy>
  <cp:revision>1</cp:revision>
  <dcterms:created xsi:type="dcterms:W3CDTF">2020-12-18T07:01:00Z</dcterms:created>
  <dcterms:modified xsi:type="dcterms:W3CDTF">2020-12-18T07:04:00Z</dcterms:modified>
</cp:coreProperties>
</file>