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EBC4C" w14:textId="77777777" w:rsidR="001B5B05" w:rsidRPr="006D5274" w:rsidRDefault="00000000">
      <w:pPr>
        <w:pStyle w:val="Heading1"/>
        <w:rPr>
          <w:b/>
          <w:bCs/>
          <w:sz w:val="20"/>
          <w:szCs w:val="20"/>
        </w:rPr>
      </w:pPr>
      <w:bookmarkStart w:id="0" w:name="technical-design-document-tdd"/>
      <w:bookmarkStart w:id="1" w:name="_Toc202356175"/>
      <w:r w:rsidRPr="006D5274">
        <w:rPr>
          <w:b/>
          <w:bCs/>
          <w:sz w:val="20"/>
          <w:szCs w:val="20"/>
        </w:rPr>
        <w:t>Technical Design Document (TDD)</w:t>
      </w:r>
      <w:bookmarkEnd w:id="1"/>
    </w:p>
    <w:p w14:paraId="3BEA9164" w14:textId="60A24BBC" w:rsidR="001B5B05" w:rsidRPr="00F22B07" w:rsidRDefault="00F22B07" w:rsidP="006D5274">
      <w:pPr>
        <w:pStyle w:val="Heading2"/>
        <w:jc w:val="center"/>
        <w:rPr>
          <w:rFonts w:ascii="Berlin Sans FB" w:hAnsi="Berlin Sans FB"/>
          <w:sz w:val="36"/>
          <w:szCs w:val="36"/>
        </w:rPr>
      </w:pPr>
      <w:bookmarkStart w:id="2" w:name="X74542520af41bf944eeac8b0288ea7081a26eb8"/>
      <w:r w:rsidRPr="00F22B07">
        <w:rPr>
          <w:rFonts w:ascii="Berlin Sans FB" w:hAnsi="Berlin Sans FB"/>
          <w:sz w:val="36"/>
          <w:szCs w:val="36"/>
        </w:rPr>
        <w:t>Structuring Databricks for Success: Folders, Access, Governance</w:t>
      </w:r>
    </w:p>
    <w:sdt>
      <w:sdtPr>
        <w:id w:val="-543059510"/>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6489B28" w14:textId="5ED4353A" w:rsidR="006D5274" w:rsidRDefault="006D5274">
          <w:pPr>
            <w:pStyle w:val="TOCHeading"/>
          </w:pPr>
          <w:r>
            <w:t>Contents</w:t>
          </w:r>
        </w:p>
        <w:p w14:paraId="364D9802" w14:textId="015473E1" w:rsidR="006D5274" w:rsidRDefault="006D5274">
          <w:pPr>
            <w:pStyle w:val="TOC1"/>
            <w:tabs>
              <w:tab w:val="right" w:leader="dot" w:pos="9350"/>
            </w:tabs>
            <w:rPr>
              <w:noProof/>
            </w:rPr>
          </w:pPr>
          <w:r>
            <w:fldChar w:fldCharType="begin"/>
          </w:r>
          <w:r>
            <w:instrText xml:space="preserve"> TOC \o "1-3" \h \z \u </w:instrText>
          </w:r>
          <w:r>
            <w:fldChar w:fldCharType="separate"/>
          </w:r>
          <w:hyperlink w:anchor="_Toc202356175" w:history="1">
            <w:r w:rsidRPr="00D85CCF">
              <w:rPr>
                <w:rStyle w:val="Hyperlink"/>
                <w:noProof/>
              </w:rPr>
              <w:t>Technical Design Document (TDD)</w:t>
            </w:r>
            <w:r>
              <w:rPr>
                <w:noProof/>
                <w:webHidden/>
              </w:rPr>
              <w:tab/>
            </w:r>
            <w:r>
              <w:rPr>
                <w:noProof/>
                <w:webHidden/>
              </w:rPr>
              <w:fldChar w:fldCharType="begin"/>
            </w:r>
            <w:r>
              <w:rPr>
                <w:noProof/>
                <w:webHidden/>
              </w:rPr>
              <w:instrText xml:space="preserve"> PAGEREF _Toc202356175 \h </w:instrText>
            </w:r>
            <w:r>
              <w:rPr>
                <w:noProof/>
                <w:webHidden/>
              </w:rPr>
            </w:r>
            <w:r>
              <w:rPr>
                <w:noProof/>
                <w:webHidden/>
              </w:rPr>
              <w:fldChar w:fldCharType="separate"/>
            </w:r>
            <w:r>
              <w:rPr>
                <w:noProof/>
                <w:webHidden/>
              </w:rPr>
              <w:t>1</w:t>
            </w:r>
            <w:r>
              <w:rPr>
                <w:noProof/>
                <w:webHidden/>
              </w:rPr>
              <w:fldChar w:fldCharType="end"/>
            </w:r>
          </w:hyperlink>
        </w:p>
        <w:p w14:paraId="59CD55A6" w14:textId="0EDE471B" w:rsidR="006D5274" w:rsidRDefault="006D5274">
          <w:pPr>
            <w:pStyle w:val="TOC2"/>
            <w:tabs>
              <w:tab w:val="right" w:leader="dot" w:pos="9350"/>
            </w:tabs>
            <w:rPr>
              <w:noProof/>
            </w:rPr>
          </w:pPr>
          <w:hyperlink w:anchor="_Toc202356176" w:history="1">
            <w:r w:rsidRPr="00D85CCF">
              <w:rPr>
                <w:rStyle w:val="Hyperlink"/>
                <w:noProof/>
              </w:rPr>
              <w:t>Title: Organizational Folder and Artifact Structure in Databricks</w:t>
            </w:r>
            <w:r>
              <w:rPr>
                <w:noProof/>
                <w:webHidden/>
              </w:rPr>
              <w:tab/>
            </w:r>
            <w:r>
              <w:rPr>
                <w:noProof/>
                <w:webHidden/>
              </w:rPr>
              <w:fldChar w:fldCharType="begin"/>
            </w:r>
            <w:r>
              <w:rPr>
                <w:noProof/>
                <w:webHidden/>
              </w:rPr>
              <w:instrText xml:space="preserve"> PAGEREF _Toc202356176 \h </w:instrText>
            </w:r>
            <w:r>
              <w:rPr>
                <w:noProof/>
                <w:webHidden/>
              </w:rPr>
            </w:r>
            <w:r>
              <w:rPr>
                <w:noProof/>
                <w:webHidden/>
              </w:rPr>
              <w:fldChar w:fldCharType="separate"/>
            </w:r>
            <w:r>
              <w:rPr>
                <w:noProof/>
                <w:webHidden/>
              </w:rPr>
              <w:t>1</w:t>
            </w:r>
            <w:r>
              <w:rPr>
                <w:noProof/>
                <w:webHidden/>
              </w:rPr>
              <w:fldChar w:fldCharType="end"/>
            </w:r>
          </w:hyperlink>
        </w:p>
        <w:p w14:paraId="355BA1BD" w14:textId="2F1CD5BD" w:rsidR="006D5274" w:rsidRDefault="006D5274">
          <w:pPr>
            <w:pStyle w:val="TOC3"/>
            <w:tabs>
              <w:tab w:val="right" w:leader="dot" w:pos="9350"/>
            </w:tabs>
            <w:rPr>
              <w:noProof/>
            </w:rPr>
          </w:pPr>
          <w:hyperlink w:anchor="_Toc202356177" w:history="1">
            <w:r w:rsidRPr="00D85CCF">
              <w:rPr>
                <w:rStyle w:val="Hyperlink"/>
                <w:noProof/>
              </w:rPr>
              <w:t>1. Purpose</w:t>
            </w:r>
            <w:r>
              <w:rPr>
                <w:noProof/>
                <w:webHidden/>
              </w:rPr>
              <w:tab/>
            </w:r>
            <w:r>
              <w:rPr>
                <w:noProof/>
                <w:webHidden/>
              </w:rPr>
              <w:fldChar w:fldCharType="begin"/>
            </w:r>
            <w:r>
              <w:rPr>
                <w:noProof/>
                <w:webHidden/>
              </w:rPr>
              <w:instrText xml:space="preserve"> PAGEREF _Toc202356177 \h </w:instrText>
            </w:r>
            <w:r>
              <w:rPr>
                <w:noProof/>
                <w:webHidden/>
              </w:rPr>
            </w:r>
            <w:r>
              <w:rPr>
                <w:noProof/>
                <w:webHidden/>
              </w:rPr>
              <w:fldChar w:fldCharType="separate"/>
            </w:r>
            <w:r>
              <w:rPr>
                <w:noProof/>
                <w:webHidden/>
              </w:rPr>
              <w:t>1</w:t>
            </w:r>
            <w:r>
              <w:rPr>
                <w:noProof/>
                <w:webHidden/>
              </w:rPr>
              <w:fldChar w:fldCharType="end"/>
            </w:r>
          </w:hyperlink>
        </w:p>
        <w:p w14:paraId="1758A0BC" w14:textId="42D9CD2A" w:rsidR="006D5274" w:rsidRDefault="006D5274">
          <w:pPr>
            <w:pStyle w:val="TOC3"/>
            <w:tabs>
              <w:tab w:val="right" w:leader="dot" w:pos="9350"/>
            </w:tabs>
            <w:rPr>
              <w:noProof/>
            </w:rPr>
          </w:pPr>
          <w:hyperlink w:anchor="_Toc202356178" w:history="1">
            <w:r w:rsidRPr="00D85CCF">
              <w:rPr>
                <w:rStyle w:val="Hyperlink"/>
                <w:noProof/>
              </w:rPr>
              <w:t>2. Scope</w:t>
            </w:r>
            <w:r>
              <w:rPr>
                <w:noProof/>
                <w:webHidden/>
              </w:rPr>
              <w:tab/>
            </w:r>
            <w:r>
              <w:rPr>
                <w:noProof/>
                <w:webHidden/>
              </w:rPr>
              <w:fldChar w:fldCharType="begin"/>
            </w:r>
            <w:r>
              <w:rPr>
                <w:noProof/>
                <w:webHidden/>
              </w:rPr>
              <w:instrText xml:space="preserve"> PAGEREF _Toc202356178 \h </w:instrText>
            </w:r>
            <w:r>
              <w:rPr>
                <w:noProof/>
                <w:webHidden/>
              </w:rPr>
            </w:r>
            <w:r>
              <w:rPr>
                <w:noProof/>
                <w:webHidden/>
              </w:rPr>
              <w:fldChar w:fldCharType="separate"/>
            </w:r>
            <w:r>
              <w:rPr>
                <w:noProof/>
                <w:webHidden/>
              </w:rPr>
              <w:t>1</w:t>
            </w:r>
            <w:r>
              <w:rPr>
                <w:noProof/>
                <w:webHidden/>
              </w:rPr>
              <w:fldChar w:fldCharType="end"/>
            </w:r>
          </w:hyperlink>
        </w:p>
        <w:p w14:paraId="3E1B144E" w14:textId="043B9C6A" w:rsidR="006D5274" w:rsidRDefault="006D5274">
          <w:pPr>
            <w:pStyle w:val="TOC3"/>
            <w:tabs>
              <w:tab w:val="right" w:leader="dot" w:pos="9350"/>
            </w:tabs>
            <w:rPr>
              <w:noProof/>
            </w:rPr>
          </w:pPr>
          <w:hyperlink w:anchor="_Toc202356179" w:history="1">
            <w:r w:rsidRPr="00D85CCF">
              <w:rPr>
                <w:rStyle w:val="Hyperlink"/>
                <w:noProof/>
              </w:rPr>
              <w:t>3. Assumptions</w:t>
            </w:r>
            <w:r>
              <w:rPr>
                <w:noProof/>
                <w:webHidden/>
              </w:rPr>
              <w:tab/>
            </w:r>
            <w:r>
              <w:rPr>
                <w:noProof/>
                <w:webHidden/>
              </w:rPr>
              <w:fldChar w:fldCharType="begin"/>
            </w:r>
            <w:r>
              <w:rPr>
                <w:noProof/>
                <w:webHidden/>
              </w:rPr>
              <w:instrText xml:space="preserve"> PAGEREF _Toc202356179 \h </w:instrText>
            </w:r>
            <w:r>
              <w:rPr>
                <w:noProof/>
                <w:webHidden/>
              </w:rPr>
            </w:r>
            <w:r>
              <w:rPr>
                <w:noProof/>
                <w:webHidden/>
              </w:rPr>
              <w:fldChar w:fldCharType="separate"/>
            </w:r>
            <w:r>
              <w:rPr>
                <w:noProof/>
                <w:webHidden/>
              </w:rPr>
              <w:t>1</w:t>
            </w:r>
            <w:r>
              <w:rPr>
                <w:noProof/>
                <w:webHidden/>
              </w:rPr>
              <w:fldChar w:fldCharType="end"/>
            </w:r>
          </w:hyperlink>
        </w:p>
        <w:p w14:paraId="2FE6BD2B" w14:textId="6AC35CB1" w:rsidR="006D5274" w:rsidRDefault="006D5274">
          <w:pPr>
            <w:pStyle w:val="TOC3"/>
            <w:tabs>
              <w:tab w:val="right" w:leader="dot" w:pos="9350"/>
            </w:tabs>
            <w:rPr>
              <w:noProof/>
            </w:rPr>
          </w:pPr>
          <w:hyperlink w:anchor="_Toc202356180" w:history="1">
            <w:r w:rsidRPr="00D85CCF">
              <w:rPr>
                <w:rStyle w:val="Hyperlink"/>
                <w:noProof/>
              </w:rPr>
              <w:t>4. Folder Structure Design</w:t>
            </w:r>
            <w:r>
              <w:rPr>
                <w:noProof/>
                <w:webHidden/>
              </w:rPr>
              <w:tab/>
            </w:r>
            <w:r>
              <w:rPr>
                <w:noProof/>
                <w:webHidden/>
              </w:rPr>
              <w:fldChar w:fldCharType="begin"/>
            </w:r>
            <w:r>
              <w:rPr>
                <w:noProof/>
                <w:webHidden/>
              </w:rPr>
              <w:instrText xml:space="preserve"> PAGEREF _Toc202356180 \h </w:instrText>
            </w:r>
            <w:r>
              <w:rPr>
                <w:noProof/>
                <w:webHidden/>
              </w:rPr>
            </w:r>
            <w:r>
              <w:rPr>
                <w:noProof/>
                <w:webHidden/>
              </w:rPr>
              <w:fldChar w:fldCharType="separate"/>
            </w:r>
            <w:r>
              <w:rPr>
                <w:noProof/>
                <w:webHidden/>
              </w:rPr>
              <w:t>1</w:t>
            </w:r>
            <w:r>
              <w:rPr>
                <w:noProof/>
                <w:webHidden/>
              </w:rPr>
              <w:fldChar w:fldCharType="end"/>
            </w:r>
          </w:hyperlink>
        </w:p>
        <w:p w14:paraId="41F3E360" w14:textId="06E8E4F9" w:rsidR="006D5274" w:rsidRDefault="006D5274">
          <w:pPr>
            <w:pStyle w:val="TOC3"/>
            <w:tabs>
              <w:tab w:val="right" w:leader="dot" w:pos="9350"/>
            </w:tabs>
            <w:rPr>
              <w:noProof/>
            </w:rPr>
          </w:pPr>
          <w:hyperlink w:anchor="_Toc202356181" w:history="1">
            <w:r w:rsidRPr="00D85CCF">
              <w:rPr>
                <w:rStyle w:val="Hyperlink"/>
                <w:noProof/>
              </w:rPr>
              <w:t>5. Naming Conventions</w:t>
            </w:r>
            <w:r>
              <w:rPr>
                <w:noProof/>
                <w:webHidden/>
              </w:rPr>
              <w:tab/>
            </w:r>
            <w:r>
              <w:rPr>
                <w:noProof/>
                <w:webHidden/>
              </w:rPr>
              <w:fldChar w:fldCharType="begin"/>
            </w:r>
            <w:r>
              <w:rPr>
                <w:noProof/>
                <w:webHidden/>
              </w:rPr>
              <w:instrText xml:space="preserve"> PAGEREF _Toc202356181 \h </w:instrText>
            </w:r>
            <w:r>
              <w:rPr>
                <w:noProof/>
                <w:webHidden/>
              </w:rPr>
            </w:r>
            <w:r>
              <w:rPr>
                <w:noProof/>
                <w:webHidden/>
              </w:rPr>
              <w:fldChar w:fldCharType="separate"/>
            </w:r>
            <w:r>
              <w:rPr>
                <w:noProof/>
                <w:webHidden/>
              </w:rPr>
              <w:t>2</w:t>
            </w:r>
            <w:r>
              <w:rPr>
                <w:noProof/>
                <w:webHidden/>
              </w:rPr>
              <w:fldChar w:fldCharType="end"/>
            </w:r>
          </w:hyperlink>
        </w:p>
        <w:p w14:paraId="4466C206" w14:textId="61C34015" w:rsidR="006D5274" w:rsidRDefault="006D5274">
          <w:pPr>
            <w:pStyle w:val="TOC3"/>
            <w:tabs>
              <w:tab w:val="right" w:leader="dot" w:pos="9350"/>
            </w:tabs>
            <w:rPr>
              <w:noProof/>
            </w:rPr>
          </w:pPr>
          <w:hyperlink w:anchor="_Toc202356182" w:history="1">
            <w:r w:rsidRPr="00D85CCF">
              <w:rPr>
                <w:rStyle w:val="Hyperlink"/>
                <w:noProof/>
              </w:rPr>
              <w:t>6. Governance with Unity Catalog</w:t>
            </w:r>
            <w:r>
              <w:rPr>
                <w:noProof/>
                <w:webHidden/>
              </w:rPr>
              <w:tab/>
            </w:r>
            <w:r>
              <w:rPr>
                <w:noProof/>
                <w:webHidden/>
              </w:rPr>
              <w:fldChar w:fldCharType="begin"/>
            </w:r>
            <w:r>
              <w:rPr>
                <w:noProof/>
                <w:webHidden/>
              </w:rPr>
              <w:instrText xml:space="preserve"> PAGEREF _Toc202356182 \h </w:instrText>
            </w:r>
            <w:r>
              <w:rPr>
                <w:noProof/>
                <w:webHidden/>
              </w:rPr>
            </w:r>
            <w:r>
              <w:rPr>
                <w:noProof/>
                <w:webHidden/>
              </w:rPr>
              <w:fldChar w:fldCharType="separate"/>
            </w:r>
            <w:r>
              <w:rPr>
                <w:noProof/>
                <w:webHidden/>
              </w:rPr>
              <w:t>2</w:t>
            </w:r>
            <w:r>
              <w:rPr>
                <w:noProof/>
                <w:webHidden/>
              </w:rPr>
              <w:fldChar w:fldCharType="end"/>
            </w:r>
          </w:hyperlink>
        </w:p>
        <w:p w14:paraId="352E4C74" w14:textId="791EE736" w:rsidR="006D5274" w:rsidRDefault="006D5274">
          <w:pPr>
            <w:pStyle w:val="TOC3"/>
            <w:tabs>
              <w:tab w:val="right" w:leader="dot" w:pos="9350"/>
            </w:tabs>
            <w:rPr>
              <w:noProof/>
            </w:rPr>
          </w:pPr>
          <w:hyperlink w:anchor="_Toc202356183" w:history="1">
            <w:r w:rsidRPr="00D85CCF">
              <w:rPr>
                <w:rStyle w:val="Hyperlink"/>
                <w:noProof/>
              </w:rPr>
              <w:t>7. Git Integration &amp; CI/CD</w:t>
            </w:r>
            <w:r>
              <w:rPr>
                <w:noProof/>
                <w:webHidden/>
              </w:rPr>
              <w:tab/>
            </w:r>
            <w:r>
              <w:rPr>
                <w:noProof/>
                <w:webHidden/>
              </w:rPr>
              <w:fldChar w:fldCharType="begin"/>
            </w:r>
            <w:r>
              <w:rPr>
                <w:noProof/>
                <w:webHidden/>
              </w:rPr>
              <w:instrText xml:space="preserve"> PAGEREF _Toc202356183 \h </w:instrText>
            </w:r>
            <w:r>
              <w:rPr>
                <w:noProof/>
                <w:webHidden/>
              </w:rPr>
            </w:r>
            <w:r>
              <w:rPr>
                <w:noProof/>
                <w:webHidden/>
              </w:rPr>
              <w:fldChar w:fldCharType="separate"/>
            </w:r>
            <w:r>
              <w:rPr>
                <w:noProof/>
                <w:webHidden/>
              </w:rPr>
              <w:t>4</w:t>
            </w:r>
            <w:r>
              <w:rPr>
                <w:noProof/>
                <w:webHidden/>
              </w:rPr>
              <w:fldChar w:fldCharType="end"/>
            </w:r>
          </w:hyperlink>
        </w:p>
        <w:p w14:paraId="4C37C3AC" w14:textId="53002736" w:rsidR="006D5274" w:rsidRDefault="006D5274">
          <w:pPr>
            <w:pStyle w:val="TOC3"/>
            <w:tabs>
              <w:tab w:val="right" w:leader="dot" w:pos="9350"/>
            </w:tabs>
            <w:rPr>
              <w:noProof/>
            </w:rPr>
          </w:pPr>
          <w:hyperlink w:anchor="_Toc202356184" w:history="1">
            <w:r w:rsidRPr="00D85CCF">
              <w:rPr>
                <w:rStyle w:val="Hyperlink"/>
                <w:noProof/>
              </w:rPr>
              <w:t>8. Job Management</w:t>
            </w:r>
            <w:r>
              <w:rPr>
                <w:noProof/>
                <w:webHidden/>
              </w:rPr>
              <w:tab/>
            </w:r>
            <w:r>
              <w:rPr>
                <w:noProof/>
                <w:webHidden/>
              </w:rPr>
              <w:fldChar w:fldCharType="begin"/>
            </w:r>
            <w:r>
              <w:rPr>
                <w:noProof/>
                <w:webHidden/>
              </w:rPr>
              <w:instrText xml:space="preserve"> PAGEREF _Toc202356184 \h </w:instrText>
            </w:r>
            <w:r>
              <w:rPr>
                <w:noProof/>
                <w:webHidden/>
              </w:rPr>
            </w:r>
            <w:r>
              <w:rPr>
                <w:noProof/>
                <w:webHidden/>
              </w:rPr>
              <w:fldChar w:fldCharType="separate"/>
            </w:r>
            <w:r>
              <w:rPr>
                <w:noProof/>
                <w:webHidden/>
              </w:rPr>
              <w:t>5</w:t>
            </w:r>
            <w:r>
              <w:rPr>
                <w:noProof/>
                <w:webHidden/>
              </w:rPr>
              <w:fldChar w:fldCharType="end"/>
            </w:r>
          </w:hyperlink>
        </w:p>
        <w:p w14:paraId="125A8CE8" w14:textId="70A58C70" w:rsidR="006D5274" w:rsidRDefault="006D5274">
          <w:pPr>
            <w:pStyle w:val="TOC3"/>
            <w:tabs>
              <w:tab w:val="right" w:leader="dot" w:pos="9350"/>
            </w:tabs>
            <w:rPr>
              <w:noProof/>
            </w:rPr>
          </w:pPr>
          <w:hyperlink w:anchor="_Toc202356185" w:history="1">
            <w:r w:rsidRPr="00D85CCF">
              <w:rPr>
                <w:rStyle w:val="Hyperlink"/>
                <w:noProof/>
              </w:rPr>
              <w:t>9. Delta Live Tables (DLT)</w:t>
            </w:r>
            <w:r>
              <w:rPr>
                <w:noProof/>
                <w:webHidden/>
              </w:rPr>
              <w:tab/>
            </w:r>
            <w:r>
              <w:rPr>
                <w:noProof/>
                <w:webHidden/>
              </w:rPr>
              <w:fldChar w:fldCharType="begin"/>
            </w:r>
            <w:r>
              <w:rPr>
                <w:noProof/>
                <w:webHidden/>
              </w:rPr>
              <w:instrText xml:space="preserve"> PAGEREF _Toc202356185 \h </w:instrText>
            </w:r>
            <w:r>
              <w:rPr>
                <w:noProof/>
                <w:webHidden/>
              </w:rPr>
            </w:r>
            <w:r>
              <w:rPr>
                <w:noProof/>
                <w:webHidden/>
              </w:rPr>
              <w:fldChar w:fldCharType="separate"/>
            </w:r>
            <w:r>
              <w:rPr>
                <w:noProof/>
                <w:webHidden/>
              </w:rPr>
              <w:t>5</w:t>
            </w:r>
            <w:r>
              <w:rPr>
                <w:noProof/>
                <w:webHidden/>
              </w:rPr>
              <w:fldChar w:fldCharType="end"/>
            </w:r>
          </w:hyperlink>
        </w:p>
        <w:p w14:paraId="36DC5794" w14:textId="7CCB8A3C" w:rsidR="006D5274" w:rsidRDefault="006D5274">
          <w:pPr>
            <w:pStyle w:val="TOC3"/>
            <w:tabs>
              <w:tab w:val="right" w:leader="dot" w:pos="9350"/>
            </w:tabs>
            <w:rPr>
              <w:noProof/>
            </w:rPr>
          </w:pPr>
          <w:hyperlink w:anchor="_Toc202356186" w:history="1">
            <w:r w:rsidRPr="00D85CCF">
              <w:rPr>
                <w:rStyle w:val="Hyperlink"/>
                <w:noProof/>
              </w:rPr>
              <w:t>10. Permissions and Access Control</w:t>
            </w:r>
            <w:r>
              <w:rPr>
                <w:noProof/>
                <w:webHidden/>
              </w:rPr>
              <w:tab/>
            </w:r>
            <w:r>
              <w:rPr>
                <w:noProof/>
                <w:webHidden/>
              </w:rPr>
              <w:fldChar w:fldCharType="begin"/>
            </w:r>
            <w:r>
              <w:rPr>
                <w:noProof/>
                <w:webHidden/>
              </w:rPr>
              <w:instrText xml:space="preserve"> PAGEREF _Toc202356186 \h </w:instrText>
            </w:r>
            <w:r>
              <w:rPr>
                <w:noProof/>
                <w:webHidden/>
              </w:rPr>
            </w:r>
            <w:r>
              <w:rPr>
                <w:noProof/>
                <w:webHidden/>
              </w:rPr>
              <w:fldChar w:fldCharType="separate"/>
            </w:r>
            <w:r>
              <w:rPr>
                <w:noProof/>
                <w:webHidden/>
              </w:rPr>
              <w:t>6</w:t>
            </w:r>
            <w:r>
              <w:rPr>
                <w:noProof/>
                <w:webHidden/>
              </w:rPr>
              <w:fldChar w:fldCharType="end"/>
            </w:r>
          </w:hyperlink>
        </w:p>
        <w:p w14:paraId="3E18A48E" w14:textId="68C93BDA" w:rsidR="006D5274" w:rsidRDefault="006D5274">
          <w:pPr>
            <w:pStyle w:val="TOC3"/>
            <w:tabs>
              <w:tab w:val="right" w:leader="dot" w:pos="9350"/>
            </w:tabs>
            <w:rPr>
              <w:noProof/>
            </w:rPr>
          </w:pPr>
          <w:hyperlink w:anchor="_Toc202356187" w:history="1">
            <w:r w:rsidRPr="00D85CCF">
              <w:rPr>
                <w:rStyle w:val="Hyperlink"/>
                <w:noProof/>
              </w:rPr>
              <w:t>11. Cleanup &amp; Retention</w:t>
            </w:r>
            <w:r>
              <w:rPr>
                <w:noProof/>
                <w:webHidden/>
              </w:rPr>
              <w:tab/>
            </w:r>
            <w:r>
              <w:rPr>
                <w:noProof/>
                <w:webHidden/>
              </w:rPr>
              <w:fldChar w:fldCharType="begin"/>
            </w:r>
            <w:r>
              <w:rPr>
                <w:noProof/>
                <w:webHidden/>
              </w:rPr>
              <w:instrText xml:space="preserve"> PAGEREF _Toc202356187 \h </w:instrText>
            </w:r>
            <w:r>
              <w:rPr>
                <w:noProof/>
                <w:webHidden/>
              </w:rPr>
            </w:r>
            <w:r>
              <w:rPr>
                <w:noProof/>
                <w:webHidden/>
              </w:rPr>
              <w:fldChar w:fldCharType="separate"/>
            </w:r>
            <w:r>
              <w:rPr>
                <w:noProof/>
                <w:webHidden/>
              </w:rPr>
              <w:t>7</w:t>
            </w:r>
            <w:r>
              <w:rPr>
                <w:noProof/>
                <w:webHidden/>
              </w:rPr>
              <w:fldChar w:fldCharType="end"/>
            </w:r>
          </w:hyperlink>
        </w:p>
        <w:p w14:paraId="526DA29E" w14:textId="1967DD7C" w:rsidR="006D5274" w:rsidRDefault="006D5274">
          <w:pPr>
            <w:pStyle w:val="TOC3"/>
            <w:tabs>
              <w:tab w:val="right" w:leader="dot" w:pos="9350"/>
            </w:tabs>
            <w:rPr>
              <w:noProof/>
            </w:rPr>
          </w:pPr>
          <w:hyperlink w:anchor="_Toc202356188" w:history="1">
            <w:r w:rsidRPr="00D85CCF">
              <w:rPr>
                <w:rStyle w:val="Hyperlink"/>
                <w:noProof/>
              </w:rPr>
              <w:t>12. Documentation Standards</w:t>
            </w:r>
            <w:r>
              <w:rPr>
                <w:noProof/>
                <w:webHidden/>
              </w:rPr>
              <w:tab/>
            </w:r>
            <w:r>
              <w:rPr>
                <w:noProof/>
                <w:webHidden/>
              </w:rPr>
              <w:fldChar w:fldCharType="begin"/>
            </w:r>
            <w:r>
              <w:rPr>
                <w:noProof/>
                <w:webHidden/>
              </w:rPr>
              <w:instrText xml:space="preserve"> PAGEREF _Toc202356188 \h </w:instrText>
            </w:r>
            <w:r>
              <w:rPr>
                <w:noProof/>
                <w:webHidden/>
              </w:rPr>
            </w:r>
            <w:r>
              <w:rPr>
                <w:noProof/>
                <w:webHidden/>
              </w:rPr>
              <w:fldChar w:fldCharType="separate"/>
            </w:r>
            <w:r>
              <w:rPr>
                <w:noProof/>
                <w:webHidden/>
              </w:rPr>
              <w:t>8</w:t>
            </w:r>
            <w:r>
              <w:rPr>
                <w:noProof/>
                <w:webHidden/>
              </w:rPr>
              <w:fldChar w:fldCharType="end"/>
            </w:r>
          </w:hyperlink>
        </w:p>
        <w:p w14:paraId="530468BB" w14:textId="20AF5327" w:rsidR="006D5274" w:rsidRDefault="006D5274">
          <w:pPr>
            <w:pStyle w:val="TOC3"/>
            <w:tabs>
              <w:tab w:val="right" w:leader="dot" w:pos="9350"/>
            </w:tabs>
            <w:rPr>
              <w:noProof/>
            </w:rPr>
          </w:pPr>
          <w:hyperlink w:anchor="_Toc202356189" w:history="1">
            <w:r w:rsidRPr="00D85CCF">
              <w:rPr>
                <w:rStyle w:val="Hyperlink"/>
                <w:noProof/>
              </w:rPr>
              <w:t>13. Tools &amp; Integrations</w:t>
            </w:r>
            <w:r>
              <w:rPr>
                <w:noProof/>
                <w:webHidden/>
              </w:rPr>
              <w:tab/>
            </w:r>
            <w:r>
              <w:rPr>
                <w:noProof/>
                <w:webHidden/>
              </w:rPr>
              <w:fldChar w:fldCharType="begin"/>
            </w:r>
            <w:r>
              <w:rPr>
                <w:noProof/>
                <w:webHidden/>
              </w:rPr>
              <w:instrText xml:space="preserve"> PAGEREF _Toc202356189 \h </w:instrText>
            </w:r>
            <w:r>
              <w:rPr>
                <w:noProof/>
                <w:webHidden/>
              </w:rPr>
            </w:r>
            <w:r>
              <w:rPr>
                <w:noProof/>
                <w:webHidden/>
              </w:rPr>
              <w:fldChar w:fldCharType="separate"/>
            </w:r>
            <w:r>
              <w:rPr>
                <w:noProof/>
                <w:webHidden/>
              </w:rPr>
              <w:t>9</w:t>
            </w:r>
            <w:r>
              <w:rPr>
                <w:noProof/>
                <w:webHidden/>
              </w:rPr>
              <w:fldChar w:fldCharType="end"/>
            </w:r>
          </w:hyperlink>
        </w:p>
        <w:p w14:paraId="6B32A5E6" w14:textId="39D4C5B5" w:rsidR="006D5274" w:rsidRDefault="006D5274">
          <w:pPr>
            <w:pStyle w:val="TOC3"/>
            <w:tabs>
              <w:tab w:val="right" w:leader="dot" w:pos="9350"/>
            </w:tabs>
            <w:rPr>
              <w:noProof/>
            </w:rPr>
          </w:pPr>
          <w:hyperlink w:anchor="_Toc202356190" w:history="1">
            <w:r w:rsidRPr="00D85CCF">
              <w:rPr>
                <w:rStyle w:val="Hyperlink"/>
                <w:noProof/>
              </w:rPr>
              <w:t>14. Summary</w:t>
            </w:r>
            <w:r>
              <w:rPr>
                <w:noProof/>
                <w:webHidden/>
              </w:rPr>
              <w:tab/>
            </w:r>
            <w:r>
              <w:rPr>
                <w:noProof/>
                <w:webHidden/>
              </w:rPr>
              <w:fldChar w:fldCharType="begin"/>
            </w:r>
            <w:r>
              <w:rPr>
                <w:noProof/>
                <w:webHidden/>
              </w:rPr>
              <w:instrText xml:space="preserve"> PAGEREF _Toc202356190 \h </w:instrText>
            </w:r>
            <w:r>
              <w:rPr>
                <w:noProof/>
                <w:webHidden/>
              </w:rPr>
            </w:r>
            <w:r>
              <w:rPr>
                <w:noProof/>
                <w:webHidden/>
              </w:rPr>
              <w:fldChar w:fldCharType="separate"/>
            </w:r>
            <w:r>
              <w:rPr>
                <w:noProof/>
                <w:webHidden/>
              </w:rPr>
              <w:t>9</w:t>
            </w:r>
            <w:r>
              <w:rPr>
                <w:noProof/>
                <w:webHidden/>
              </w:rPr>
              <w:fldChar w:fldCharType="end"/>
            </w:r>
          </w:hyperlink>
        </w:p>
        <w:p w14:paraId="3A75202E" w14:textId="32B181FA" w:rsidR="006D5274" w:rsidRDefault="006D5274">
          <w:r>
            <w:rPr>
              <w:b/>
              <w:bCs/>
              <w:noProof/>
            </w:rPr>
            <w:fldChar w:fldCharType="end"/>
          </w:r>
        </w:p>
      </w:sdtContent>
    </w:sdt>
    <w:p w14:paraId="30D884BE" w14:textId="20BDFD7F" w:rsidR="001B5B05" w:rsidRDefault="001B5B05"/>
    <w:p w14:paraId="7D693793" w14:textId="77777777" w:rsidR="001B5B05" w:rsidRDefault="00000000">
      <w:pPr>
        <w:pStyle w:val="Heading3"/>
      </w:pPr>
      <w:bookmarkStart w:id="3" w:name="purpose"/>
      <w:bookmarkStart w:id="4" w:name="_Toc202356177"/>
      <w:r>
        <w:t>1. Purpose</w:t>
      </w:r>
      <w:bookmarkEnd w:id="4"/>
    </w:p>
    <w:p w14:paraId="4885F857" w14:textId="3CCFA1FC" w:rsidR="001B5B05" w:rsidRDefault="00000000">
      <w:pPr>
        <w:pStyle w:val="FirstParagraph"/>
      </w:pPr>
      <w:r>
        <w:t xml:space="preserve">This document outlines the best practices for organizing folders and artifacts in Databricks to ensure clarity, scalability, collaboration, and governance across teams and environments. It is tailored for the implementation of a project: </w:t>
      </w:r>
      <w:r w:rsidR="00BD74A6" w:rsidRPr="00BD74A6">
        <w:rPr>
          <w:b/>
          <w:bCs/>
        </w:rPr>
        <w:t>SBK</w:t>
      </w:r>
      <w:r w:rsidR="00BD74A6">
        <w:t xml:space="preserve"> </w:t>
      </w:r>
      <w:r>
        <w:rPr>
          <w:b/>
          <w:bCs/>
        </w:rPr>
        <w:t>Customer360 Platform</w:t>
      </w:r>
      <w:r>
        <w:t>.</w:t>
      </w:r>
    </w:p>
    <w:p w14:paraId="2BF51C4C" w14:textId="77777777" w:rsidR="001B5B05" w:rsidRDefault="00000000">
      <w:pPr>
        <w:pStyle w:val="Heading3"/>
      </w:pPr>
      <w:bookmarkStart w:id="5" w:name="scope"/>
      <w:bookmarkStart w:id="6" w:name="_Toc202356178"/>
      <w:bookmarkEnd w:id="3"/>
      <w:r>
        <w:t>2. Scope</w:t>
      </w:r>
      <w:bookmarkEnd w:id="6"/>
    </w:p>
    <w:p w14:paraId="754B48A0" w14:textId="44B3F84A" w:rsidR="001B5B05" w:rsidRDefault="00000000">
      <w:pPr>
        <w:pStyle w:val="FirstParagraph"/>
      </w:pPr>
      <w:r>
        <w:t xml:space="preserve">Applies to all Databricks workspaces used across data engineering, analytics, and ML teams, supporting structured workflows in development, testing, and production environments. This structure supports </w:t>
      </w:r>
      <w:r w:rsidR="00212DFA">
        <w:t xml:space="preserve">SBK </w:t>
      </w:r>
      <w:r>
        <w:t>Customer360 Platform which consolidates sales, support, marketing, and digital footprint data into a unified customer profile.</w:t>
      </w:r>
    </w:p>
    <w:p w14:paraId="5A38130E" w14:textId="77777777" w:rsidR="001B5B05" w:rsidRDefault="00000000">
      <w:pPr>
        <w:pStyle w:val="Heading3"/>
      </w:pPr>
      <w:bookmarkStart w:id="7" w:name="assumptions"/>
      <w:bookmarkStart w:id="8" w:name="_Toc202356179"/>
      <w:bookmarkEnd w:id="5"/>
      <w:r>
        <w:lastRenderedPageBreak/>
        <w:t>3. Assumptions</w:t>
      </w:r>
      <w:bookmarkEnd w:id="8"/>
    </w:p>
    <w:p w14:paraId="343FEA09" w14:textId="77777777" w:rsidR="001B5B05" w:rsidRDefault="00000000">
      <w:pPr>
        <w:pStyle w:val="Compact"/>
        <w:numPr>
          <w:ilvl w:val="0"/>
          <w:numId w:val="2"/>
        </w:numPr>
      </w:pPr>
      <w:r>
        <w:t>Unity Catalog is enabled for governance.</w:t>
      </w:r>
    </w:p>
    <w:p w14:paraId="13022EF8" w14:textId="77777777" w:rsidR="001B5B05" w:rsidRDefault="00000000">
      <w:pPr>
        <w:pStyle w:val="Compact"/>
        <w:numPr>
          <w:ilvl w:val="0"/>
          <w:numId w:val="2"/>
        </w:numPr>
      </w:pPr>
      <w:r>
        <w:t>Git integration is in place.</w:t>
      </w:r>
    </w:p>
    <w:p w14:paraId="55D08F73" w14:textId="77777777" w:rsidR="001B5B05" w:rsidRDefault="00000000">
      <w:pPr>
        <w:pStyle w:val="Compact"/>
        <w:numPr>
          <w:ilvl w:val="0"/>
          <w:numId w:val="2"/>
        </w:numPr>
      </w:pPr>
      <w:r>
        <w:t>CI/CD workflows are adopted for deployments.</w:t>
      </w:r>
    </w:p>
    <w:p w14:paraId="3D1C00D3" w14:textId="003D2C6D" w:rsidR="001B5B05" w:rsidRDefault="00397559">
      <w:pPr>
        <w:pStyle w:val="Compact"/>
        <w:numPr>
          <w:ilvl w:val="0"/>
          <w:numId w:val="2"/>
        </w:numPr>
      </w:pPr>
      <w:r>
        <w:t>Customer360</w:t>
      </w:r>
      <w:r w:rsidR="00000000">
        <w:t xml:space="preserve"> uses Azure Databricks with enterprise-level workspace governance.</w:t>
      </w:r>
    </w:p>
    <w:p w14:paraId="3A7AF24D" w14:textId="77777777" w:rsidR="001B5B05" w:rsidRDefault="00000000">
      <w:pPr>
        <w:pStyle w:val="Heading3"/>
      </w:pPr>
      <w:bookmarkStart w:id="9" w:name="folder-structure-design"/>
      <w:bookmarkStart w:id="10" w:name="_Toc202356180"/>
      <w:bookmarkEnd w:id="7"/>
      <w:r>
        <w:t>4. Folder Structure Design</w:t>
      </w:r>
      <w:bookmarkEnd w:id="10"/>
    </w:p>
    <w:p w14:paraId="19AE41AD" w14:textId="77777777" w:rsidR="001B5B05" w:rsidRDefault="00000000">
      <w:pPr>
        <w:pStyle w:val="Heading4"/>
      </w:pPr>
      <w:bookmarkStart w:id="11" w:name="top-level-structure"/>
      <w:r>
        <w:t>4.1 Top-Level Structure</w:t>
      </w:r>
    </w:p>
    <w:p w14:paraId="4D1A4B2F" w14:textId="4DCF06A1" w:rsidR="001B5B05" w:rsidRDefault="00000000">
      <w:pPr>
        <w:pStyle w:val="SourceCode"/>
        <w:rPr>
          <w:rStyle w:val="VerbatimChar"/>
        </w:rPr>
      </w:pPr>
      <w:r>
        <w:rPr>
          <w:rStyle w:val="VerbatimChar"/>
        </w:rPr>
        <w:t>/Shared</w:t>
      </w:r>
      <w:r>
        <w:br/>
      </w:r>
      <w:r>
        <w:rPr>
          <w:rStyle w:val="VerbatimChar"/>
        </w:rPr>
        <w:t xml:space="preserve">  └── Customer360</w:t>
      </w:r>
      <w:r>
        <w:br/>
      </w:r>
      <w:r>
        <w:rPr>
          <w:rStyle w:val="VerbatimChar"/>
        </w:rPr>
        <w:t xml:space="preserve">        ├── dev/</w:t>
      </w:r>
      <w:r>
        <w:br/>
      </w:r>
      <w:r>
        <w:rPr>
          <w:rStyle w:val="VerbatimChar"/>
        </w:rPr>
        <w:t xml:space="preserve">        ├── test/</w:t>
      </w:r>
      <w:r>
        <w:br/>
      </w:r>
      <w:r>
        <w:rPr>
          <w:rStyle w:val="VerbatimChar"/>
        </w:rPr>
        <w:t xml:space="preserve">        └── prod/</w:t>
      </w:r>
    </w:p>
    <w:tbl>
      <w:tblPr>
        <w:tblStyle w:val="GridTable1Light"/>
        <w:tblW w:w="0" w:type="auto"/>
        <w:tblLook w:val="04A0" w:firstRow="1" w:lastRow="0" w:firstColumn="1" w:lastColumn="0" w:noHBand="0" w:noVBand="1"/>
      </w:tblPr>
      <w:tblGrid>
        <w:gridCol w:w="846"/>
        <w:gridCol w:w="8504"/>
      </w:tblGrid>
      <w:tr w:rsidR="00100F3C" w:rsidRPr="006D5274" w14:paraId="1B46D6BF" w14:textId="77777777" w:rsidTr="006D5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F70164D" w14:textId="70D648D2" w:rsidR="00100F3C" w:rsidRPr="006D5274" w:rsidRDefault="00100F3C">
            <w:pPr>
              <w:pStyle w:val="SourceCode"/>
              <w:rPr>
                <w:sz w:val="20"/>
                <w:szCs w:val="20"/>
              </w:rPr>
            </w:pPr>
            <w:r w:rsidRPr="006D5274">
              <w:rPr>
                <w:sz w:val="20"/>
                <w:szCs w:val="20"/>
              </w:rPr>
              <w:t>Dev/</w:t>
            </w:r>
          </w:p>
        </w:tc>
        <w:tc>
          <w:tcPr>
            <w:tcW w:w="8504" w:type="dxa"/>
          </w:tcPr>
          <w:p w14:paraId="1A1463D6" w14:textId="6276889D" w:rsidR="00100F3C" w:rsidRPr="006D5274" w:rsidRDefault="00C21A3D">
            <w:pPr>
              <w:pStyle w:val="SourceCode"/>
              <w:cnfStyle w:val="100000000000" w:firstRow="1" w:lastRow="0" w:firstColumn="0" w:lastColumn="0" w:oddVBand="0" w:evenVBand="0" w:oddHBand="0" w:evenHBand="0" w:firstRowFirstColumn="0" w:firstRowLastColumn="0" w:lastRowFirstColumn="0" w:lastRowLastColumn="0"/>
              <w:rPr>
                <w:sz w:val="20"/>
                <w:szCs w:val="20"/>
              </w:rPr>
            </w:pPr>
            <w:r w:rsidRPr="006D5274">
              <w:rPr>
                <w:b w:val="0"/>
                <w:bCs w:val="0"/>
                <w:sz w:val="20"/>
                <w:szCs w:val="20"/>
              </w:rPr>
              <w:t>De</w:t>
            </w:r>
            <w:r w:rsidR="00100F3C" w:rsidRPr="006D5274">
              <w:rPr>
                <w:b w:val="0"/>
                <w:bCs w:val="0"/>
                <w:sz w:val="20"/>
                <w:szCs w:val="20"/>
              </w:rPr>
              <w:t>velopment workspace for experimentation, unit testing, and sandbox</w:t>
            </w:r>
          </w:p>
        </w:tc>
      </w:tr>
      <w:tr w:rsidR="00100F3C" w:rsidRPr="006D5274" w14:paraId="73499078" w14:textId="77777777" w:rsidTr="006D5274">
        <w:tc>
          <w:tcPr>
            <w:cnfStyle w:val="001000000000" w:firstRow="0" w:lastRow="0" w:firstColumn="1" w:lastColumn="0" w:oddVBand="0" w:evenVBand="0" w:oddHBand="0" w:evenHBand="0" w:firstRowFirstColumn="0" w:firstRowLastColumn="0" w:lastRowFirstColumn="0" w:lastRowLastColumn="0"/>
            <w:tcW w:w="846" w:type="dxa"/>
          </w:tcPr>
          <w:p w14:paraId="07A9143D" w14:textId="2C3425D1" w:rsidR="00100F3C" w:rsidRPr="006D5274" w:rsidRDefault="00100F3C">
            <w:pPr>
              <w:pStyle w:val="SourceCode"/>
              <w:rPr>
                <w:sz w:val="20"/>
                <w:szCs w:val="20"/>
              </w:rPr>
            </w:pPr>
            <w:r w:rsidRPr="006D5274">
              <w:rPr>
                <w:sz w:val="20"/>
                <w:szCs w:val="20"/>
              </w:rPr>
              <w:t>Test/</w:t>
            </w:r>
          </w:p>
        </w:tc>
        <w:tc>
          <w:tcPr>
            <w:tcW w:w="8504" w:type="dxa"/>
          </w:tcPr>
          <w:p w14:paraId="7C7A1A22" w14:textId="63CD10C1" w:rsidR="00100F3C" w:rsidRPr="006D5274" w:rsidRDefault="00100F3C">
            <w:pPr>
              <w:pStyle w:val="SourceCode"/>
              <w:cnfStyle w:val="000000000000" w:firstRow="0" w:lastRow="0" w:firstColumn="0" w:lastColumn="0" w:oddVBand="0" w:evenVBand="0" w:oddHBand="0" w:evenHBand="0" w:firstRowFirstColumn="0" w:firstRowLastColumn="0" w:lastRowFirstColumn="0" w:lastRowLastColumn="0"/>
              <w:rPr>
                <w:sz w:val="20"/>
                <w:szCs w:val="20"/>
              </w:rPr>
            </w:pPr>
            <w:r w:rsidRPr="006D5274">
              <w:rPr>
                <w:sz w:val="20"/>
                <w:szCs w:val="20"/>
              </w:rPr>
              <w:t xml:space="preserve">Environment for integration testing and QA validation workflows      </w:t>
            </w:r>
          </w:p>
        </w:tc>
      </w:tr>
      <w:tr w:rsidR="00100F3C" w:rsidRPr="006D5274" w14:paraId="4702540B" w14:textId="77777777" w:rsidTr="006D5274">
        <w:tc>
          <w:tcPr>
            <w:cnfStyle w:val="001000000000" w:firstRow="0" w:lastRow="0" w:firstColumn="1" w:lastColumn="0" w:oddVBand="0" w:evenVBand="0" w:oddHBand="0" w:evenHBand="0" w:firstRowFirstColumn="0" w:firstRowLastColumn="0" w:lastRowFirstColumn="0" w:lastRowLastColumn="0"/>
            <w:tcW w:w="846" w:type="dxa"/>
          </w:tcPr>
          <w:p w14:paraId="68385130" w14:textId="5B580A4C" w:rsidR="00100F3C" w:rsidRPr="006D5274" w:rsidRDefault="00100F3C">
            <w:pPr>
              <w:pStyle w:val="SourceCode"/>
              <w:rPr>
                <w:sz w:val="20"/>
                <w:szCs w:val="20"/>
              </w:rPr>
            </w:pPr>
            <w:r w:rsidRPr="006D5274">
              <w:rPr>
                <w:sz w:val="20"/>
                <w:szCs w:val="20"/>
              </w:rPr>
              <w:t>Prod/</w:t>
            </w:r>
          </w:p>
        </w:tc>
        <w:tc>
          <w:tcPr>
            <w:tcW w:w="8504" w:type="dxa"/>
          </w:tcPr>
          <w:p w14:paraId="538F998B" w14:textId="0E3260A6" w:rsidR="00100F3C" w:rsidRPr="006D5274" w:rsidRDefault="00100F3C">
            <w:pPr>
              <w:pStyle w:val="SourceCode"/>
              <w:cnfStyle w:val="000000000000" w:firstRow="0" w:lastRow="0" w:firstColumn="0" w:lastColumn="0" w:oddVBand="0" w:evenVBand="0" w:oddHBand="0" w:evenHBand="0" w:firstRowFirstColumn="0" w:firstRowLastColumn="0" w:lastRowFirstColumn="0" w:lastRowLastColumn="0"/>
              <w:rPr>
                <w:sz w:val="20"/>
                <w:szCs w:val="20"/>
              </w:rPr>
            </w:pPr>
            <w:r w:rsidRPr="006D5274">
              <w:rPr>
                <w:sz w:val="20"/>
                <w:szCs w:val="20"/>
              </w:rPr>
              <w:t xml:space="preserve">Production-ready notebooks, jobs, and pipelines for live execution  </w:t>
            </w:r>
            <w:r w:rsidR="002C6AED" w:rsidRPr="006D5274">
              <w:rPr>
                <w:sz w:val="20"/>
                <w:szCs w:val="20"/>
              </w:rPr>
              <w:t xml:space="preserve">or </w:t>
            </w:r>
            <w:r w:rsidRPr="006D5274">
              <w:rPr>
                <w:sz w:val="20"/>
                <w:szCs w:val="20"/>
              </w:rPr>
              <w:t>Alternative (Team-Based)</w:t>
            </w:r>
          </w:p>
        </w:tc>
      </w:tr>
    </w:tbl>
    <w:p w14:paraId="022BE366" w14:textId="77777777" w:rsidR="006D5274" w:rsidRDefault="006D5274">
      <w:pPr>
        <w:pStyle w:val="SourceCode"/>
        <w:rPr>
          <w:rStyle w:val="VerbatimChar"/>
        </w:rPr>
      </w:pPr>
    </w:p>
    <w:p w14:paraId="4F847FD0" w14:textId="1B936F92" w:rsidR="001B5B05" w:rsidRDefault="00000000">
      <w:pPr>
        <w:pStyle w:val="SourceCode"/>
      </w:pPr>
      <w:r>
        <w:rPr>
          <w:rStyle w:val="VerbatimChar"/>
        </w:rPr>
        <w:t>/Shared</w:t>
      </w:r>
      <w:r>
        <w:br/>
      </w:r>
      <w:r>
        <w:rPr>
          <w:rStyle w:val="VerbatimChar"/>
        </w:rPr>
        <w:t xml:space="preserve">  ├── customer360-data-engineering/</w:t>
      </w:r>
      <w:r w:rsidR="00082B43">
        <w:rPr>
          <w:rStyle w:val="VerbatimChar"/>
        </w:rPr>
        <w:t xml:space="preserve"> </w:t>
      </w:r>
      <w:r w:rsidR="00082B43" w:rsidRPr="00082B43">
        <w:rPr>
          <w:rStyle w:val="VerbatimChar"/>
          <w:b/>
          <w:bCs/>
          <w:sz w:val="16"/>
          <w:szCs w:val="16"/>
        </w:rPr>
        <w:t>#</w:t>
      </w:r>
      <w:r w:rsidR="00082B43" w:rsidRPr="00082B43">
        <w:rPr>
          <w:rStyle w:val="VerbatimChar"/>
          <w:b/>
          <w:bCs/>
          <w:sz w:val="16"/>
          <w:szCs w:val="16"/>
        </w:rPr>
        <w:t>Contains ingestion scripts, ETL notebooks, DLT pipeline</w:t>
      </w:r>
      <w:r w:rsidR="00082B43">
        <w:rPr>
          <w:rStyle w:val="VerbatimChar"/>
          <w:sz w:val="16"/>
          <w:szCs w:val="16"/>
        </w:rPr>
        <w:t xml:space="preserve"> </w:t>
      </w:r>
      <w:r w:rsidRPr="00082B43">
        <w:rPr>
          <w:rStyle w:val="VerbatimChar"/>
        </w:rPr>
        <w:br/>
      </w:r>
      <w:r>
        <w:rPr>
          <w:rStyle w:val="VerbatimChar"/>
        </w:rPr>
        <w:t xml:space="preserve">  ├── customer360-analytics/</w:t>
      </w:r>
      <w:r w:rsidR="00082B43">
        <w:rPr>
          <w:rStyle w:val="VerbatimChar"/>
        </w:rPr>
        <w:t xml:space="preserve">        </w:t>
      </w:r>
      <w:r w:rsidR="00082B43" w:rsidRPr="00082B43">
        <w:rPr>
          <w:rStyle w:val="VerbatimChar"/>
          <w:b/>
          <w:bCs/>
          <w:sz w:val="18"/>
          <w:szCs w:val="18"/>
        </w:rPr>
        <w:t xml:space="preserve"># </w:t>
      </w:r>
      <w:r w:rsidR="00082B43" w:rsidRPr="00082B43">
        <w:rPr>
          <w:rStyle w:val="VerbatimChar"/>
          <w:b/>
          <w:bCs/>
          <w:sz w:val="18"/>
          <w:szCs w:val="18"/>
        </w:rPr>
        <w:t xml:space="preserve">Dashboards, reporting </w:t>
      </w:r>
      <w:r w:rsidR="00082B43" w:rsidRPr="00082B43">
        <w:rPr>
          <w:rStyle w:val="VerbatimChar"/>
          <w:b/>
          <w:bCs/>
          <w:sz w:val="18"/>
          <w:szCs w:val="18"/>
        </w:rPr>
        <w:t>queries, view</w:t>
      </w:r>
      <w:r w:rsidR="00082B43">
        <w:rPr>
          <w:rStyle w:val="VerbatimChar"/>
        </w:rPr>
        <w:t xml:space="preserve">  </w:t>
      </w:r>
      <w:r>
        <w:br/>
      </w:r>
      <w:r>
        <w:rPr>
          <w:rStyle w:val="VerbatimChar"/>
        </w:rPr>
        <w:t xml:space="preserve">  └── customer360-mlops/</w:t>
      </w:r>
      <w:r w:rsidR="00082B43">
        <w:rPr>
          <w:rStyle w:val="VerbatimChar"/>
        </w:rPr>
        <w:t xml:space="preserve">            </w:t>
      </w:r>
      <w:r w:rsidR="00082B43" w:rsidRPr="00082B43">
        <w:rPr>
          <w:rStyle w:val="VerbatimChar"/>
          <w:b/>
          <w:bCs/>
          <w:sz w:val="18"/>
          <w:szCs w:val="18"/>
        </w:rPr>
        <w:t xml:space="preserve"># </w:t>
      </w:r>
      <w:r w:rsidR="00082B43" w:rsidRPr="00082B43">
        <w:rPr>
          <w:rStyle w:val="VerbatimChar"/>
          <w:b/>
          <w:bCs/>
          <w:sz w:val="18"/>
          <w:szCs w:val="18"/>
        </w:rPr>
        <w:t>ML models, training workflow</w:t>
      </w:r>
      <w:r w:rsidR="00082B43">
        <w:rPr>
          <w:rStyle w:val="VerbatimChar"/>
          <w:b/>
          <w:bCs/>
          <w:sz w:val="18"/>
          <w:szCs w:val="18"/>
        </w:rPr>
        <w:t>,</w:t>
      </w:r>
      <w:r w:rsidR="00082B43" w:rsidRPr="00082B43">
        <w:t xml:space="preserve"> </w:t>
      </w:r>
      <w:r w:rsidR="00082B43" w:rsidRPr="00082B43">
        <w:rPr>
          <w:rStyle w:val="VerbatimChar"/>
          <w:b/>
          <w:bCs/>
          <w:sz w:val="18"/>
          <w:szCs w:val="18"/>
        </w:rPr>
        <w:t>M</w:t>
      </w:r>
      <w:r w:rsidR="00082B43" w:rsidRPr="00082B43">
        <w:rPr>
          <w:rStyle w:val="VerbatimChar"/>
          <w:b/>
          <w:bCs/>
          <w:sz w:val="18"/>
          <w:szCs w:val="18"/>
        </w:rPr>
        <w:t>l</w:t>
      </w:r>
      <w:r w:rsidR="00082B43" w:rsidRPr="00082B43">
        <w:rPr>
          <w:rStyle w:val="VerbatimChar"/>
          <w:b/>
          <w:bCs/>
          <w:sz w:val="18"/>
          <w:szCs w:val="18"/>
        </w:rPr>
        <w:t>flow</w:t>
      </w:r>
      <w:r w:rsidR="00082B43">
        <w:rPr>
          <w:rStyle w:val="VerbatimChar"/>
          <w:b/>
          <w:bCs/>
          <w:sz w:val="18"/>
          <w:szCs w:val="18"/>
        </w:rPr>
        <w:t>,</w:t>
      </w:r>
      <w:r w:rsidR="00082B43" w:rsidRPr="00082B43">
        <w:t xml:space="preserve"> </w:t>
      </w:r>
      <w:r w:rsidR="00082B43" w:rsidRPr="00082B43">
        <w:rPr>
          <w:rStyle w:val="VerbatimChar"/>
          <w:b/>
          <w:bCs/>
          <w:sz w:val="18"/>
          <w:szCs w:val="18"/>
        </w:rPr>
        <w:t>deployment</w:t>
      </w:r>
    </w:p>
    <w:p w14:paraId="29283BBC" w14:textId="77777777" w:rsidR="001B5B05" w:rsidRDefault="00000000">
      <w:pPr>
        <w:pStyle w:val="Heading4"/>
      </w:pPr>
      <w:bookmarkStart w:id="12" w:name="subfolders-per-environment"/>
      <w:bookmarkEnd w:id="11"/>
      <w:r>
        <w:t>4.2 Subfolders (per Environment)</w:t>
      </w:r>
    </w:p>
    <w:p w14:paraId="078867BA" w14:textId="113C535D" w:rsidR="001B5B05" w:rsidRPr="00082B43" w:rsidRDefault="00000000">
      <w:pPr>
        <w:pStyle w:val="SourceCode"/>
        <w:rPr>
          <w:b/>
          <w:bCs/>
          <w:sz w:val="18"/>
          <w:szCs w:val="18"/>
        </w:rPr>
      </w:pPr>
      <w:r>
        <w:rPr>
          <w:rStyle w:val="VerbatimChar"/>
        </w:rPr>
        <w:t>/Shared/Customer360/dev/</w:t>
      </w:r>
      <w:r>
        <w:br/>
      </w:r>
      <w:r>
        <w:rPr>
          <w:rStyle w:val="VerbatimChar"/>
        </w:rPr>
        <w:t xml:space="preserve">  ├── notebooks</w:t>
      </w:r>
      <w:r w:rsidRPr="00082B43">
        <w:rPr>
          <w:rStyle w:val="VerbatimChar"/>
          <w:sz w:val="18"/>
          <w:szCs w:val="18"/>
        </w:rPr>
        <w:t>/</w:t>
      </w:r>
      <w:r w:rsidR="00082B43" w:rsidRPr="00082B43">
        <w:rPr>
          <w:rStyle w:val="VerbatimChar"/>
          <w:sz w:val="18"/>
          <w:szCs w:val="18"/>
        </w:rPr>
        <w:t xml:space="preserve">              </w:t>
      </w:r>
      <w:r w:rsidR="00082B43" w:rsidRPr="00082B43">
        <w:rPr>
          <w:rStyle w:val="VerbatimChar"/>
          <w:b/>
          <w:bCs/>
          <w:sz w:val="18"/>
          <w:szCs w:val="18"/>
        </w:rPr>
        <w:t xml:space="preserve"># </w:t>
      </w:r>
      <w:r w:rsidR="00082B43" w:rsidRPr="00082B43">
        <w:rPr>
          <w:rStyle w:val="VerbatimChar"/>
          <w:b/>
          <w:bCs/>
          <w:sz w:val="18"/>
          <w:szCs w:val="18"/>
        </w:rPr>
        <w:t>Contains exploration, transformation, or EDA notebooks</w:t>
      </w:r>
      <w:r w:rsidRPr="00082B43">
        <w:rPr>
          <w:sz w:val="18"/>
          <w:szCs w:val="18"/>
        </w:rPr>
        <w:br/>
      </w:r>
      <w:r>
        <w:rPr>
          <w:rStyle w:val="VerbatimChar"/>
        </w:rPr>
        <w:t xml:space="preserve">  ├── jobs/</w:t>
      </w:r>
      <w:r w:rsidR="00082B43">
        <w:rPr>
          <w:rStyle w:val="VerbatimChar"/>
        </w:rPr>
        <w:t xml:space="preserve">                # </w:t>
      </w:r>
      <w:r w:rsidR="00082B43" w:rsidRPr="00082B43">
        <w:rPr>
          <w:rStyle w:val="VerbatimChar"/>
          <w:b/>
          <w:bCs/>
          <w:sz w:val="18"/>
          <w:szCs w:val="18"/>
        </w:rPr>
        <w:t>Databricks job definitions and scheduled tasks</w:t>
      </w:r>
      <w:r>
        <w:br/>
      </w:r>
      <w:r>
        <w:rPr>
          <w:rStyle w:val="VerbatimChar"/>
        </w:rPr>
        <w:t xml:space="preserve">  ├── pipelines/</w:t>
      </w:r>
      <w:r w:rsidR="00082B43">
        <w:rPr>
          <w:rStyle w:val="VerbatimChar"/>
        </w:rPr>
        <w:t xml:space="preserve">           # </w:t>
      </w:r>
      <w:r w:rsidR="00082B43" w:rsidRPr="00082B43">
        <w:rPr>
          <w:rStyle w:val="VerbatimChar"/>
          <w:b/>
          <w:bCs/>
          <w:sz w:val="18"/>
          <w:szCs w:val="18"/>
        </w:rPr>
        <w:t>Delta Live Tables or structured ETL pipelines</w:t>
      </w:r>
      <w:r w:rsidRPr="00082B43">
        <w:rPr>
          <w:b/>
          <w:bCs/>
          <w:sz w:val="18"/>
          <w:szCs w:val="18"/>
        </w:rPr>
        <w:br/>
      </w:r>
      <w:r>
        <w:rPr>
          <w:rStyle w:val="VerbatimChar"/>
        </w:rPr>
        <w:t xml:space="preserve">  ├── dbt_models/</w:t>
      </w:r>
      <w:r w:rsidR="00082B43">
        <w:rPr>
          <w:rStyle w:val="VerbatimChar"/>
        </w:rPr>
        <w:t xml:space="preserve">          # </w:t>
      </w:r>
      <w:r w:rsidR="00082B43" w:rsidRPr="00082B43">
        <w:rPr>
          <w:rStyle w:val="VerbatimChar"/>
          <w:b/>
          <w:bCs/>
          <w:sz w:val="18"/>
          <w:szCs w:val="18"/>
        </w:rPr>
        <w:t>DBT models and configs if using dbt-core</w:t>
      </w:r>
      <w:r>
        <w:br/>
      </w:r>
      <w:r>
        <w:rPr>
          <w:rStyle w:val="VerbatimChar"/>
        </w:rPr>
        <w:t xml:space="preserve">  ├── tests/</w:t>
      </w:r>
      <w:r w:rsidR="00082B43">
        <w:rPr>
          <w:rStyle w:val="VerbatimChar"/>
        </w:rPr>
        <w:t xml:space="preserve">               # </w:t>
      </w:r>
      <w:r w:rsidR="00082B43" w:rsidRPr="00082B43">
        <w:rPr>
          <w:rStyle w:val="VerbatimChar"/>
          <w:b/>
          <w:bCs/>
          <w:sz w:val="18"/>
          <w:szCs w:val="18"/>
        </w:rPr>
        <w:t>Data quality and unit/integration tests</w:t>
      </w:r>
      <w:r>
        <w:br/>
      </w:r>
      <w:r>
        <w:rPr>
          <w:rStyle w:val="VerbatimChar"/>
        </w:rPr>
        <w:t xml:space="preserve">  └── docs/</w:t>
      </w:r>
      <w:r w:rsidR="00082B43">
        <w:rPr>
          <w:rStyle w:val="VerbatimChar"/>
        </w:rPr>
        <w:t xml:space="preserve">                # </w:t>
      </w:r>
      <w:r w:rsidR="00082B43" w:rsidRPr="00082B43">
        <w:rPr>
          <w:rStyle w:val="VerbatimChar"/>
          <w:b/>
          <w:bCs/>
          <w:sz w:val="18"/>
          <w:szCs w:val="18"/>
        </w:rPr>
        <w:t xml:space="preserve">Markdown files, architecture diagrams, README   </w:t>
      </w:r>
    </w:p>
    <w:p w14:paraId="775451EC" w14:textId="77777777" w:rsidR="001B5B05" w:rsidRDefault="00000000">
      <w:pPr>
        <w:pStyle w:val="Heading3"/>
      </w:pPr>
      <w:bookmarkStart w:id="13" w:name="naming-conventions"/>
      <w:bookmarkStart w:id="14" w:name="_Toc202356181"/>
      <w:bookmarkEnd w:id="9"/>
      <w:bookmarkEnd w:id="12"/>
      <w:r>
        <w:t>5. Naming Conventions</w:t>
      </w:r>
      <w:bookmarkEnd w:id="14"/>
    </w:p>
    <w:tbl>
      <w:tblPr>
        <w:tblStyle w:val="ListTable3-Accent1"/>
        <w:tblW w:w="5000" w:type="pct"/>
        <w:tblLayout w:type="fixed"/>
        <w:tblLook w:val="0020" w:firstRow="1" w:lastRow="0" w:firstColumn="0" w:lastColumn="0" w:noHBand="0" w:noVBand="0"/>
      </w:tblPr>
      <w:tblGrid>
        <w:gridCol w:w="1814"/>
        <w:gridCol w:w="7536"/>
      </w:tblGrid>
      <w:tr w:rsidR="001B5B05" w14:paraId="6E023219" w14:textId="77777777" w:rsidTr="007009B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6" w:type="dxa"/>
          </w:tcPr>
          <w:p w14:paraId="78D7C8FC" w14:textId="77777777" w:rsidR="001B5B05" w:rsidRDefault="00000000">
            <w:pPr>
              <w:pStyle w:val="Compact"/>
            </w:pPr>
            <w:r>
              <w:t>Artifact Type</w:t>
            </w:r>
          </w:p>
        </w:tc>
        <w:tc>
          <w:tcPr>
            <w:tcW w:w="6383" w:type="dxa"/>
          </w:tcPr>
          <w:p w14:paraId="09466E4D" w14:textId="77777777" w:rsidR="001B5B05" w:rsidRDefault="00000000">
            <w:pPr>
              <w:pStyle w:val="Compact"/>
              <w:cnfStyle w:val="100000000000" w:firstRow="1" w:lastRow="0" w:firstColumn="0" w:lastColumn="0" w:oddVBand="0" w:evenVBand="0" w:oddHBand="0" w:evenHBand="0" w:firstRowFirstColumn="0" w:firstRowLastColumn="0" w:lastRowFirstColumn="0" w:lastRowLastColumn="0"/>
            </w:pPr>
            <w:r>
              <w:t>Naming Convention Example</w:t>
            </w:r>
          </w:p>
        </w:tc>
      </w:tr>
      <w:tr w:rsidR="001B5B05" w14:paraId="44D57132" w14:textId="77777777" w:rsidTr="007009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6" w:type="dxa"/>
          </w:tcPr>
          <w:p w14:paraId="6548D6C6" w14:textId="77777777" w:rsidR="001B5B05" w:rsidRDefault="00000000">
            <w:pPr>
              <w:pStyle w:val="Compact"/>
            </w:pPr>
            <w:r>
              <w:t>Notebook</w:t>
            </w:r>
          </w:p>
        </w:tc>
        <w:tc>
          <w:tcPr>
            <w:tcW w:w="6383" w:type="dxa"/>
          </w:tcPr>
          <w:p w14:paraId="36646723" w14:textId="77777777" w:rsidR="001B5B05" w:rsidRDefault="00000000">
            <w:pPr>
              <w:pStyle w:val="Compact"/>
              <w:cnfStyle w:val="000000100000" w:firstRow="0" w:lastRow="0" w:firstColumn="0" w:lastColumn="0" w:oddVBand="0" w:evenVBand="0" w:oddHBand="1" w:evenHBand="0" w:firstRowFirstColumn="0" w:firstRowLastColumn="0" w:lastRowFirstColumn="0" w:lastRowLastColumn="0"/>
            </w:pPr>
            <w:r>
              <w:t>01_ingest_crm_data, 02_transform_support_tickets</w:t>
            </w:r>
          </w:p>
        </w:tc>
      </w:tr>
      <w:tr w:rsidR="001B5B05" w14:paraId="6B20FBB2" w14:textId="77777777" w:rsidTr="007009B1">
        <w:tc>
          <w:tcPr>
            <w:cnfStyle w:val="000010000000" w:firstRow="0" w:lastRow="0" w:firstColumn="0" w:lastColumn="0" w:oddVBand="1" w:evenVBand="0" w:oddHBand="0" w:evenHBand="0" w:firstRowFirstColumn="0" w:firstRowLastColumn="0" w:lastRowFirstColumn="0" w:lastRowLastColumn="0"/>
            <w:tcW w:w="1536" w:type="dxa"/>
          </w:tcPr>
          <w:p w14:paraId="4B646FF1" w14:textId="77777777" w:rsidR="001B5B05" w:rsidRDefault="00000000">
            <w:pPr>
              <w:pStyle w:val="Compact"/>
            </w:pPr>
            <w:r>
              <w:t>Job</w:t>
            </w:r>
          </w:p>
        </w:tc>
        <w:tc>
          <w:tcPr>
            <w:tcW w:w="6383" w:type="dxa"/>
          </w:tcPr>
          <w:p w14:paraId="67275627" w14:textId="77777777" w:rsidR="001B5B05" w:rsidRDefault="00000000">
            <w:pPr>
              <w:pStyle w:val="Compact"/>
              <w:cnfStyle w:val="000000000000" w:firstRow="0" w:lastRow="0" w:firstColumn="0" w:lastColumn="0" w:oddVBand="0" w:evenVBand="0" w:oddHBand="0" w:evenHBand="0" w:firstRowFirstColumn="0" w:firstRowLastColumn="0" w:lastRowFirstColumn="0" w:lastRowLastColumn="0"/>
            </w:pPr>
            <w:r>
              <w:t>load_web_events_dev</w:t>
            </w:r>
          </w:p>
        </w:tc>
      </w:tr>
      <w:tr w:rsidR="001B5B05" w14:paraId="15801B17" w14:textId="77777777" w:rsidTr="007009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6" w:type="dxa"/>
          </w:tcPr>
          <w:p w14:paraId="6B64BA39" w14:textId="77777777" w:rsidR="001B5B05" w:rsidRDefault="00000000">
            <w:pPr>
              <w:pStyle w:val="Compact"/>
            </w:pPr>
            <w:r>
              <w:t>Pipeline</w:t>
            </w:r>
          </w:p>
        </w:tc>
        <w:tc>
          <w:tcPr>
            <w:tcW w:w="6383" w:type="dxa"/>
          </w:tcPr>
          <w:p w14:paraId="1248FF8A" w14:textId="77777777" w:rsidR="001B5B05" w:rsidRDefault="00000000">
            <w:pPr>
              <w:pStyle w:val="Compact"/>
              <w:cnfStyle w:val="000000100000" w:firstRow="0" w:lastRow="0" w:firstColumn="0" w:lastColumn="0" w:oddVBand="0" w:evenVBand="0" w:oddHBand="1" w:evenHBand="0" w:firstRowFirstColumn="0" w:firstRowLastColumn="0" w:lastRowFirstColumn="0" w:lastRowLastColumn="0"/>
            </w:pPr>
            <w:r>
              <w:t>curate_customer_gold_profile_dlt</w:t>
            </w:r>
          </w:p>
        </w:tc>
      </w:tr>
      <w:tr w:rsidR="001B5B05" w14:paraId="3F492F8D" w14:textId="77777777" w:rsidTr="007009B1">
        <w:tc>
          <w:tcPr>
            <w:cnfStyle w:val="000010000000" w:firstRow="0" w:lastRow="0" w:firstColumn="0" w:lastColumn="0" w:oddVBand="1" w:evenVBand="0" w:oddHBand="0" w:evenHBand="0" w:firstRowFirstColumn="0" w:firstRowLastColumn="0" w:lastRowFirstColumn="0" w:lastRowLastColumn="0"/>
            <w:tcW w:w="1536" w:type="dxa"/>
          </w:tcPr>
          <w:p w14:paraId="6E9BFF8B" w14:textId="77777777" w:rsidR="001B5B05" w:rsidRDefault="00000000">
            <w:pPr>
              <w:pStyle w:val="Compact"/>
            </w:pPr>
            <w:r>
              <w:t>Table</w:t>
            </w:r>
          </w:p>
        </w:tc>
        <w:tc>
          <w:tcPr>
            <w:tcW w:w="6383" w:type="dxa"/>
          </w:tcPr>
          <w:p w14:paraId="71A76E8E" w14:textId="77777777" w:rsidR="001B5B05" w:rsidRDefault="00000000">
            <w:pPr>
              <w:pStyle w:val="Compact"/>
              <w:cnfStyle w:val="000000000000" w:firstRow="0" w:lastRow="0" w:firstColumn="0" w:lastColumn="0" w:oddVBand="0" w:evenVBand="0" w:oddHBand="0" w:evenHBand="0" w:firstRowFirstColumn="0" w:firstRowLastColumn="0" w:lastRowFirstColumn="0" w:lastRowLastColumn="0"/>
            </w:pPr>
            <w:r>
              <w:t>customer_bronze, customer_silver, customer_gold</w:t>
            </w:r>
          </w:p>
        </w:tc>
      </w:tr>
      <w:tr w:rsidR="001B5B05" w14:paraId="2C0223E9" w14:textId="77777777" w:rsidTr="007009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6" w:type="dxa"/>
          </w:tcPr>
          <w:p w14:paraId="75B218B3" w14:textId="77777777" w:rsidR="001B5B05" w:rsidRDefault="00000000">
            <w:pPr>
              <w:pStyle w:val="Compact"/>
            </w:pPr>
            <w:r>
              <w:t>Test Script</w:t>
            </w:r>
          </w:p>
        </w:tc>
        <w:tc>
          <w:tcPr>
            <w:tcW w:w="6383" w:type="dxa"/>
          </w:tcPr>
          <w:p w14:paraId="4C6A7B1F" w14:textId="77777777" w:rsidR="001B5B05" w:rsidRDefault="00000000">
            <w:pPr>
              <w:pStyle w:val="Compact"/>
              <w:cnfStyle w:val="000000100000" w:firstRow="0" w:lastRow="0" w:firstColumn="0" w:lastColumn="0" w:oddVBand="0" w:evenVBand="0" w:oddHBand="1" w:evenHBand="0" w:firstRowFirstColumn="0" w:firstRowLastColumn="0" w:lastRowFirstColumn="0" w:lastRowLastColumn="0"/>
            </w:pPr>
            <w:r>
              <w:t>test_missing_values_crm_customers</w:t>
            </w:r>
          </w:p>
        </w:tc>
      </w:tr>
    </w:tbl>
    <w:p w14:paraId="69287EB4" w14:textId="1CD8FF10" w:rsidR="001B5B05" w:rsidRDefault="001B5B05"/>
    <w:p w14:paraId="144E43AF" w14:textId="77777777" w:rsidR="006D5274" w:rsidRDefault="006D5274"/>
    <w:p w14:paraId="5191B028" w14:textId="77777777" w:rsidR="001B5B05" w:rsidRDefault="00000000">
      <w:pPr>
        <w:pStyle w:val="Heading3"/>
      </w:pPr>
      <w:bookmarkStart w:id="15" w:name="governance-with-unity-catalog"/>
      <w:bookmarkStart w:id="16" w:name="_Toc202356182"/>
      <w:bookmarkEnd w:id="13"/>
      <w:r>
        <w:lastRenderedPageBreak/>
        <w:t>6. Governance with Unity Catalog</w:t>
      </w:r>
      <w:bookmarkEnd w:id="16"/>
    </w:p>
    <w:p w14:paraId="5D1FD688" w14:textId="3F7C1CB0" w:rsidR="001B5B05" w:rsidRDefault="00000000">
      <w:pPr>
        <w:pStyle w:val="Compact"/>
        <w:numPr>
          <w:ilvl w:val="0"/>
          <w:numId w:val="3"/>
        </w:numPr>
      </w:pPr>
      <w:r>
        <w:t xml:space="preserve">Catalogs: </w:t>
      </w:r>
      <w:r w:rsidR="00776F1C">
        <w:rPr>
          <w:rStyle w:val="VerbatimChar"/>
        </w:rPr>
        <w:t>sbk</w:t>
      </w:r>
      <w:r>
        <w:rPr>
          <w:rStyle w:val="VerbatimChar"/>
        </w:rPr>
        <w:t>_customer360</w:t>
      </w:r>
    </w:p>
    <w:p w14:paraId="2975FDBE" w14:textId="77777777" w:rsidR="001B5B05" w:rsidRDefault="00000000">
      <w:pPr>
        <w:pStyle w:val="Compact"/>
        <w:numPr>
          <w:ilvl w:val="0"/>
          <w:numId w:val="3"/>
        </w:numPr>
      </w:pPr>
      <w:r>
        <w:t xml:space="preserve">Schemas: </w:t>
      </w:r>
      <w:r>
        <w:rPr>
          <w:rStyle w:val="VerbatimChar"/>
        </w:rPr>
        <w:t>bronze</w:t>
      </w:r>
      <w:r>
        <w:t xml:space="preserve">, </w:t>
      </w:r>
      <w:r>
        <w:rPr>
          <w:rStyle w:val="VerbatimChar"/>
        </w:rPr>
        <w:t>silver</w:t>
      </w:r>
      <w:r>
        <w:t xml:space="preserve">, </w:t>
      </w:r>
      <w:r>
        <w:rPr>
          <w:rStyle w:val="VerbatimChar"/>
        </w:rPr>
        <w:t>gold</w:t>
      </w:r>
    </w:p>
    <w:p w14:paraId="2E942FCD" w14:textId="77777777" w:rsidR="001B5B05" w:rsidRDefault="00000000">
      <w:pPr>
        <w:pStyle w:val="Compact"/>
        <w:numPr>
          <w:ilvl w:val="0"/>
          <w:numId w:val="3"/>
        </w:numPr>
      </w:pPr>
      <w:r>
        <w:t>Access Control: Role-based via Unity Catalog (e.g., marketing_read, eng_write)</w:t>
      </w:r>
    </w:p>
    <w:p w14:paraId="05FA93C8" w14:textId="77777777" w:rsidR="001B5B05" w:rsidRPr="00743884" w:rsidRDefault="00000000">
      <w:pPr>
        <w:pStyle w:val="Compact"/>
        <w:numPr>
          <w:ilvl w:val="0"/>
          <w:numId w:val="3"/>
        </w:numPr>
        <w:rPr>
          <w:rStyle w:val="VerbatimChar"/>
          <w:rFonts w:asciiTheme="minorHAnsi" w:hAnsiTheme="minorHAnsi"/>
          <w:sz w:val="24"/>
        </w:rPr>
      </w:pPr>
      <w:r>
        <w:t xml:space="preserve">Sensitive Data: Apply row/column-level access policies for fields like </w:t>
      </w:r>
      <w:r>
        <w:rPr>
          <w:rStyle w:val="VerbatimChar"/>
        </w:rPr>
        <w:t>email</w:t>
      </w:r>
      <w:r>
        <w:t xml:space="preserve">, </w:t>
      </w:r>
      <w:r>
        <w:rPr>
          <w:rStyle w:val="VerbatimChar"/>
        </w:rPr>
        <w:t>phone</w:t>
      </w:r>
      <w:r>
        <w:t xml:space="preserve">, </w:t>
      </w:r>
      <w:r>
        <w:rPr>
          <w:rStyle w:val="VerbatimChar"/>
        </w:rPr>
        <w:t>ssn</w:t>
      </w:r>
    </w:p>
    <w:p w14:paraId="6BE08C29" w14:textId="77777777" w:rsidR="00743884" w:rsidRPr="00743884" w:rsidRDefault="00743884" w:rsidP="00743884">
      <w:pPr>
        <w:pStyle w:val="Compact"/>
        <w:ind w:left="720"/>
        <w:rPr>
          <w:rStyle w:val="VerbatimChar"/>
          <w:rFonts w:asciiTheme="minorHAnsi" w:hAnsiTheme="minorHAnsi"/>
          <w:sz w:val="24"/>
        </w:rPr>
      </w:pPr>
    </w:p>
    <w:tbl>
      <w:tblPr>
        <w:tblStyle w:val="PlainTable1"/>
        <w:tblW w:w="0" w:type="auto"/>
        <w:tblLook w:val="04A0" w:firstRow="1" w:lastRow="0" w:firstColumn="1" w:lastColumn="0" w:noHBand="0" w:noVBand="1"/>
      </w:tblPr>
      <w:tblGrid>
        <w:gridCol w:w="9350"/>
      </w:tblGrid>
      <w:tr w:rsidR="00743884" w:rsidRPr="00743884" w14:paraId="0169956F" w14:textId="77777777" w:rsidTr="006D5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CAEDFB" w:themeFill="accent4" w:themeFillTint="33"/>
          </w:tcPr>
          <w:p w14:paraId="53B5D2EC" w14:textId="77777777" w:rsidR="00743884" w:rsidRPr="00743884" w:rsidRDefault="00743884" w:rsidP="006D5274">
            <w:pPr>
              <w:pStyle w:val="BodyText"/>
              <w:spacing w:before="0" w:after="0"/>
              <w:rPr>
                <w:sz w:val="22"/>
                <w:szCs w:val="22"/>
              </w:rPr>
            </w:pPr>
            <w:r w:rsidRPr="00743884">
              <w:rPr>
                <w:sz w:val="22"/>
                <w:szCs w:val="22"/>
              </w:rPr>
              <w:t>Governance with Unity Catalog</w:t>
            </w:r>
          </w:p>
        </w:tc>
      </w:tr>
      <w:tr w:rsidR="00743884" w:rsidRPr="00743884" w14:paraId="2D421BBA" w14:textId="77777777" w:rsidTr="0074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9673CD"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1. Create Catalog and Schemas</w:t>
            </w:r>
          </w:p>
          <w:p w14:paraId="08E56D53"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sql</w:t>
            </w:r>
          </w:p>
          <w:p w14:paraId="649FACAB"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CopyEdit</w:t>
            </w:r>
          </w:p>
          <w:p w14:paraId="5CAFF9B5"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Create catalog</w:t>
            </w:r>
          </w:p>
          <w:p w14:paraId="660B6992"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CREATE CATALOG IF NOT EXISTS sbk_customer360</w:t>
            </w:r>
          </w:p>
          <w:p w14:paraId="5EDDF78E"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COMMENT 'Customer 360 catalog for all customer-related data (ACME brand)';</w:t>
            </w:r>
          </w:p>
          <w:p w14:paraId="046EE38C" w14:textId="77777777" w:rsidR="00743884" w:rsidRPr="00744CB8" w:rsidRDefault="00743884" w:rsidP="00F32D0F">
            <w:pPr>
              <w:pStyle w:val="BodyText"/>
              <w:spacing w:before="0" w:after="0"/>
              <w:rPr>
                <w:b w:val="0"/>
                <w:bCs w:val="0"/>
                <w:sz w:val="20"/>
                <w:szCs w:val="20"/>
                <w:lang w:val="en-IN"/>
              </w:rPr>
            </w:pPr>
          </w:p>
          <w:p w14:paraId="2D1C26FC"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Set owner</w:t>
            </w:r>
          </w:p>
          <w:p w14:paraId="2C106312"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ALTER CATALOG sbk_customer360 OWNER TO `accountadmin`;</w:t>
            </w:r>
          </w:p>
          <w:p w14:paraId="0BB574FF" w14:textId="77777777" w:rsidR="00743884" w:rsidRPr="00744CB8" w:rsidRDefault="00743884" w:rsidP="00F32D0F">
            <w:pPr>
              <w:pStyle w:val="BodyText"/>
              <w:spacing w:before="0" w:after="0"/>
              <w:rPr>
                <w:b w:val="0"/>
                <w:bCs w:val="0"/>
                <w:sz w:val="20"/>
                <w:szCs w:val="20"/>
                <w:lang w:val="en-IN"/>
              </w:rPr>
            </w:pPr>
          </w:p>
          <w:p w14:paraId="4B560ABE"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Create schemas</w:t>
            </w:r>
          </w:p>
          <w:p w14:paraId="3EE6E607"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CREATE SCHEMA IF NOT EXISTS sbk_customer360.bronze COMMENT 'Raw landing data';</w:t>
            </w:r>
          </w:p>
          <w:p w14:paraId="3B136D90"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CREATE SCHEMA IF NOT EXISTS sbk_customer360.silver COMMENT 'Cleaned and transformed data';</w:t>
            </w:r>
          </w:p>
          <w:p w14:paraId="735F110A"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CREATE SCHEMA IF NOT EXISTS sbk_customer360.gold COMMENT 'Curated data for analytics';</w:t>
            </w:r>
          </w:p>
          <w:p w14:paraId="211DA3C5" w14:textId="77777777" w:rsidR="00743884" w:rsidRPr="00744CB8" w:rsidRDefault="00743884" w:rsidP="00F32D0F">
            <w:pPr>
              <w:pStyle w:val="BodyText"/>
              <w:spacing w:before="0" w:after="0"/>
              <w:rPr>
                <w:b w:val="0"/>
                <w:bCs w:val="0"/>
                <w:sz w:val="20"/>
                <w:szCs w:val="20"/>
                <w:lang w:val="en-IN"/>
              </w:rPr>
            </w:pPr>
          </w:p>
          <w:p w14:paraId="09208F37"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2. Grant Role-Based Access Control (RBAC)</w:t>
            </w:r>
          </w:p>
          <w:p w14:paraId="4122F1DE"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sql</w:t>
            </w:r>
          </w:p>
          <w:p w14:paraId="74A5B706"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CopyEdit</w:t>
            </w:r>
          </w:p>
          <w:p w14:paraId="146B582B"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Grant read-only </w:t>
            </w:r>
            <w:proofErr w:type="gramStart"/>
            <w:r w:rsidRPr="00744CB8">
              <w:rPr>
                <w:b w:val="0"/>
                <w:bCs w:val="0"/>
                <w:sz w:val="20"/>
                <w:szCs w:val="20"/>
                <w:lang w:val="en-IN"/>
              </w:rPr>
              <w:t>access</w:t>
            </w:r>
            <w:proofErr w:type="gramEnd"/>
            <w:r w:rsidRPr="00744CB8">
              <w:rPr>
                <w:b w:val="0"/>
                <w:bCs w:val="0"/>
                <w:sz w:val="20"/>
                <w:szCs w:val="20"/>
                <w:lang w:val="en-IN"/>
              </w:rPr>
              <w:t xml:space="preserve"> to marketing</w:t>
            </w:r>
          </w:p>
          <w:p w14:paraId="75222E2D"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GRANT USAGE ON CATALOG sbk_customer360 TO `marketing_read`;</w:t>
            </w:r>
          </w:p>
          <w:p w14:paraId="3B527C45"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GRANT SELECT ON ALL TABLES IN SCHEMA sbk_customer360.gold TO `marketing_read`;</w:t>
            </w:r>
          </w:p>
          <w:p w14:paraId="667629B9" w14:textId="77777777" w:rsidR="00743884" w:rsidRPr="00744CB8" w:rsidRDefault="00743884" w:rsidP="00F32D0F">
            <w:pPr>
              <w:pStyle w:val="BodyText"/>
              <w:spacing w:before="0" w:after="0"/>
              <w:rPr>
                <w:b w:val="0"/>
                <w:bCs w:val="0"/>
                <w:sz w:val="20"/>
                <w:szCs w:val="20"/>
                <w:lang w:val="en-IN"/>
              </w:rPr>
            </w:pPr>
          </w:p>
          <w:p w14:paraId="5E2B830F"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Grant full access to engineers</w:t>
            </w:r>
          </w:p>
          <w:p w14:paraId="464FC305"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GRANT USAGE ON CATALOG sbk_customer360 TO `eng_write`;</w:t>
            </w:r>
          </w:p>
          <w:p w14:paraId="7CF97838"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GRANT CREATE, SELECT, MODIFY ON SCHEMA sbk_customer360.silver TO `eng_write`;</w:t>
            </w:r>
          </w:p>
          <w:p w14:paraId="098601A5" w14:textId="77777777" w:rsidR="00743884" w:rsidRPr="00744CB8" w:rsidRDefault="00743884" w:rsidP="00F32D0F">
            <w:pPr>
              <w:pStyle w:val="BodyText"/>
              <w:spacing w:before="0" w:after="0"/>
              <w:rPr>
                <w:b w:val="0"/>
                <w:bCs w:val="0"/>
                <w:sz w:val="20"/>
                <w:szCs w:val="20"/>
                <w:lang w:val="en-IN"/>
              </w:rPr>
            </w:pPr>
          </w:p>
          <w:p w14:paraId="74F9CFCF"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Optional: Auto-grant on future objects</w:t>
            </w:r>
          </w:p>
          <w:p w14:paraId="2EA6333C"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GRANT SELECT ON FUTURE TABLES IN SCHEMA sbk_customer360.gold TO `marketing_read`;</w:t>
            </w:r>
          </w:p>
          <w:p w14:paraId="3908422A" w14:textId="77777777" w:rsidR="00743884" w:rsidRPr="00744CB8" w:rsidRDefault="00743884" w:rsidP="00F32D0F">
            <w:pPr>
              <w:pStyle w:val="BodyText"/>
              <w:spacing w:before="0" w:after="0"/>
              <w:rPr>
                <w:b w:val="0"/>
                <w:bCs w:val="0"/>
                <w:sz w:val="20"/>
                <w:szCs w:val="20"/>
                <w:lang w:val="en-IN"/>
              </w:rPr>
            </w:pPr>
          </w:p>
          <w:p w14:paraId="0CDF1609" w14:textId="77777777" w:rsidR="00743884" w:rsidRPr="00743884" w:rsidRDefault="00743884" w:rsidP="00F32D0F">
            <w:pPr>
              <w:pStyle w:val="BodyText"/>
              <w:spacing w:before="0" w:after="0"/>
              <w:rPr>
                <w:b w:val="0"/>
                <w:bCs w:val="0"/>
                <w:sz w:val="20"/>
                <w:szCs w:val="20"/>
                <w:lang w:val="en-IN"/>
              </w:rPr>
            </w:pPr>
            <w:r w:rsidRPr="00744CB8">
              <w:rPr>
                <w:b w:val="0"/>
                <w:bCs w:val="0"/>
                <w:sz w:val="20"/>
                <w:szCs w:val="20"/>
                <w:lang w:val="en-IN"/>
              </w:rPr>
              <w:t>3. Define and Apply Row Access Policy</w:t>
            </w:r>
          </w:p>
          <w:p w14:paraId="655D0366"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Goal: Restrict rows by region or department</w:t>
            </w:r>
          </w:p>
          <w:p w14:paraId="3C585FBC"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sql</w:t>
            </w:r>
          </w:p>
          <w:p w14:paraId="255D768E"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CopyEdit</w:t>
            </w:r>
          </w:p>
          <w:p w14:paraId="0D99F577"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Create Row Access Policy</w:t>
            </w:r>
          </w:p>
          <w:p w14:paraId="666A7B78"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CREATE OR REPLACE ROW ACCESS POLICY region_policy</w:t>
            </w:r>
          </w:p>
          <w:p w14:paraId="1E0F8F00"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AS (region STRING)</w:t>
            </w:r>
          </w:p>
          <w:p w14:paraId="55EDB5C3"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USING (CURRENT_</w:t>
            </w:r>
            <w:proofErr w:type="gramStart"/>
            <w:r w:rsidRPr="00744CB8">
              <w:rPr>
                <w:b w:val="0"/>
                <w:bCs w:val="0"/>
                <w:sz w:val="20"/>
                <w:szCs w:val="20"/>
                <w:lang w:val="en-IN"/>
              </w:rPr>
              <w:t>USER(</w:t>
            </w:r>
            <w:proofErr w:type="gramEnd"/>
            <w:r w:rsidRPr="00744CB8">
              <w:rPr>
                <w:b w:val="0"/>
                <w:bCs w:val="0"/>
                <w:sz w:val="20"/>
                <w:szCs w:val="20"/>
                <w:lang w:val="en-IN"/>
              </w:rPr>
              <w:t>) IN ('user1@example.com', 'user2@example.com') OR region = 'EMEA');</w:t>
            </w:r>
          </w:p>
          <w:p w14:paraId="1B62CD9D" w14:textId="77777777" w:rsidR="00743884" w:rsidRPr="00743884" w:rsidRDefault="00743884" w:rsidP="00F32D0F">
            <w:pPr>
              <w:pStyle w:val="BodyText"/>
              <w:spacing w:before="0" w:after="0"/>
              <w:rPr>
                <w:b w:val="0"/>
                <w:bCs w:val="0"/>
                <w:sz w:val="20"/>
                <w:szCs w:val="20"/>
                <w:lang w:val="en-IN"/>
              </w:rPr>
            </w:pPr>
          </w:p>
          <w:p w14:paraId="3876B65C" w14:textId="77777777" w:rsidR="00743884" w:rsidRPr="00743884" w:rsidRDefault="00743884" w:rsidP="00F32D0F">
            <w:pPr>
              <w:pStyle w:val="BodyText"/>
              <w:spacing w:before="0" w:after="0"/>
              <w:rPr>
                <w:b w:val="0"/>
                <w:bCs w:val="0"/>
                <w:sz w:val="20"/>
                <w:szCs w:val="20"/>
                <w:lang w:val="en-IN"/>
              </w:rPr>
            </w:pPr>
          </w:p>
          <w:p w14:paraId="3D3EB559"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Apply to table</w:t>
            </w:r>
          </w:p>
          <w:p w14:paraId="29BFED94"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sql</w:t>
            </w:r>
          </w:p>
          <w:p w14:paraId="4309FCDD"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CopyEdit</w:t>
            </w:r>
          </w:p>
          <w:p w14:paraId="713689AB"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lastRenderedPageBreak/>
              <w:t>ALTER TABLE sbk_</w:t>
            </w:r>
            <w:proofErr w:type="gramStart"/>
            <w:r w:rsidRPr="00744CB8">
              <w:rPr>
                <w:b w:val="0"/>
                <w:bCs w:val="0"/>
                <w:sz w:val="20"/>
                <w:szCs w:val="20"/>
                <w:lang w:val="en-IN"/>
              </w:rPr>
              <w:t>customer360.gold.customer</w:t>
            </w:r>
            <w:proofErr w:type="gramEnd"/>
            <w:r w:rsidRPr="00744CB8">
              <w:rPr>
                <w:b w:val="0"/>
                <w:bCs w:val="0"/>
                <w:sz w:val="20"/>
                <w:szCs w:val="20"/>
                <w:lang w:val="en-IN"/>
              </w:rPr>
              <w:t>_profile</w:t>
            </w:r>
          </w:p>
          <w:p w14:paraId="544C47BA"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ADD ROW ACCESS POLICY region_policy ON (region);</w:t>
            </w:r>
          </w:p>
          <w:p w14:paraId="0D6885E9" w14:textId="77777777" w:rsidR="00743884" w:rsidRPr="00744CB8" w:rsidRDefault="00743884" w:rsidP="00F32D0F">
            <w:pPr>
              <w:pStyle w:val="BodyText"/>
              <w:spacing w:before="0" w:after="0"/>
              <w:rPr>
                <w:b w:val="0"/>
                <w:bCs w:val="0"/>
                <w:sz w:val="20"/>
                <w:szCs w:val="20"/>
                <w:lang w:val="en-IN"/>
              </w:rPr>
            </w:pPr>
          </w:p>
          <w:p w14:paraId="7DE5FF3A"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4. Define and Apply Column Masking for Sensitive Fields</w:t>
            </w:r>
          </w:p>
          <w:p w14:paraId="7B7D4E20"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Masking Policy for Email</w:t>
            </w:r>
          </w:p>
          <w:p w14:paraId="112B1DC9"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sql</w:t>
            </w:r>
          </w:p>
          <w:p w14:paraId="3E225ABF"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CopyEdit</w:t>
            </w:r>
          </w:p>
          <w:p w14:paraId="47002A1A"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CREATE OR REPLACE MASKING POLICY email_mask</w:t>
            </w:r>
          </w:p>
          <w:p w14:paraId="6C5C03AE"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AS (email STRING) </w:t>
            </w:r>
          </w:p>
          <w:p w14:paraId="21061B0E"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USING (CASE </w:t>
            </w:r>
          </w:p>
          <w:p w14:paraId="0248B0D8"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WHEN is_account_group_member('pii_access') THEN email</w:t>
            </w:r>
          </w:p>
          <w:p w14:paraId="39B51042"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ELSE '***MASKED***' </w:t>
            </w:r>
          </w:p>
          <w:p w14:paraId="723D79E2"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END);</w:t>
            </w:r>
          </w:p>
          <w:p w14:paraId="3B79D600"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Masking Policy for SSN</w:t>
            </w:r>
          </w:p>
          <w:p w14:paraId="4C13A46D"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sql</w:t>
            </w:r>
          </w:p>
          <w:p w14:paraId="2897CF0D"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CopyEdit</w:t>
            </w:r>
          </w:p>
          <w:p w14:paraId="62EEFD50"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CREATE OR REPLACE MASKING POLICY ssn_mask</w:t>
            </w:r>
          </w:p>
          <w:p w14:paraId="0578CCDE"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AS (ssn STRING) </w:t>
            </w:r>
          </w:p>
          <w:p w14:paraId="06581C38"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USING (CASE </w:t>
            </w:r>
          </w:p>
          <w:p w14:paraId="7D3F5354"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WHEN is_account_group_member('pii_access') THEN ssn</w:t>
            </w:r>
          </w:p>
          <w:p w14:paraId="016CA632"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ELSE NULL </w:t>
            </w:r>
          </w:p>
          <w:p w14:paraId="40307633"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       END);</w:t>
            </w:r>
          </w:p>
          <w:p w14:paraId="1E33588C"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Apply to table columns</w:t>
            </w:r>
          </w:p>
          <w:p w14:paraId="32D8C5E2"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sql</w:t>
            </w:r>
          </w:p>
          <w:p w14:paraId="412C2C78"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CopyEdit</w:t>
            </w:r>
          </w:p>
          <w:p w14:paraId="56B2C85E"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ALTER TABLE sbk_customer360.gold.customer_profile</w:t>
            </w:r>
          </w:p>
          <w:p w14:paraId="23BD90A6"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ALTER COLUMN email </w:t>
            </w:r>
          </w:p>
          <w:p w14:paraId="3A62E342"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SET MASKING POLICY email_mask;</w:t>
            </w:r>
          </w:p>
          <w:p w14:paraId="7EB5223B" w14:textId="77777777" w:rsidR="00743884" w:rsidRPr="00744CB8" w:rsidRDefault="00743884" w:rsidP="00F32D0F">
            <w:pPr>
              <w:pStyle w:val="BodyText"/>
              <w:spacing w:before="0" w:after="0"/>
              <w:rPr>
                <w:b w:val="0"/>
                <w:bCs w:val="0"/>
                <w:sz w:val="20"/>
                <w:szCs w:val="20"/>
                <w:lang w:val="en-IN"/>
              </w:rPr>
            </w:pPr>
          </w:p>
          <w:p w14:paraId="05EF27AD"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ALTER TABLE sbk_customer360.gold.customer_profile</w:t>
            </w:r>
          </w:p>
          <w:p w14:paraId="42D1BD3D"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 xml:space="preserve">ALTER COLUMN ssn </w:t>
            </w:r>
          </w:p>
          <w:p w14:paraId="03559924"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SET MASKING POLICY ssn_mask;</w:t>
            </w:r>
          </w:p>
          <w:p w14:paraId="05E0B49A" w14:textId="2B443EB0" w:rsidR="00743884" w:rsidRPr="00744CB8" w:rsidRDefault="00743884" w:rsidP="00F32D0F">
            <w:pPr>
              <w:pStyle w:val="BodyText"/>
              <w:spacing w:before="0" w:after="0"/>
              <w:rPr>
                <w:b w:val="0"/>
                <w:bCs w:val="0"/>
                <w:sz w:val="20"/>
                <w:szCs w:val="20"/>
                <w:lang w:val="en-IN"/>
              </w:rPr>
            </w:pPr>
          </w:p>
          <w:p w14:paraId="187D261B"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Optional: Create Access Groups</w:t>
            </w:r>
          </w:p>
          <w:p w14:paraId="142B8917"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In the admin console (or SCIM APIs), create the following access groups:</w:t>
            </w:r>
          </w:p>
          <w:p w14:paraId="6537026F" w14:textId="77777777" w:rsidR="00743884" w:rsidRPr="00744CB8" w:rsidRDefault="00743884" w:rsidP="00F32D0F">
            <w:pPr>
              <w:pStyle w:val="BodyText"/>
              <w:numPr>
                <w:ilvl w:val="0"/>
                <w:numId w:val="11"/>
              </w:numPr>
              <w:spacing w:before="0" w:after="0"/>
              <w:rPr>
                <w:b w:val="0"/>
                <w:bCs w:val="0"/>
                <w:sz w:val="20"/>
                <w:szCs w:val="20"/>
                <w:lang w:val="en-IN"/>
              </w:rPr>
            </w:pPr>
            <w:r w:rsidRPr="00744CB8">
              <w:rPr>
                <w:b w:val="0"/>
                <w:bCs w:val="0"/>
                <w:sz w:val="20"/>
                <w:szCs w:val="20"/>
                <w:lang w:val="en-IN"/>
              </w:rPr>
              <w:t>marketing_read</w:t>
            </w:r>
          </w:p>
          <w:p w14:paraId="0A653651" w14:textId="77777777" w:rsidR="00743884" w:rsidRPr="00744CB8" w:rsidRDefault="00743884" w:rsidP="00F32D0F">
            <w:pPr>
              <w:pStyle w:val="BodyText"/>
              <w:numPr>
                <w:ilvl w:val="0"/>
                <w:numId w:val="11"/>
              </w:numPr>
              <w:spacing w:before="0" w:after="0"/>
              <w:rPr>
                <w:b w:val="0"/>
                <w:bCs w:val="0"/>
                <w:sz w:val="20"/>
                <w:szCs w:val="20"/>
                <w:lang w:val="en-IN"/>
              </w:rPr>
            </w:pPr>
            <w:r w:rsidRPr="00744CB8">
              <w:rPr>
                <w:b w:val="0"/>
                <w:bCs w:val="0"/>
                <w:sz w:val="20"/>
                <w:szCs w:val="20"/>
                <w:lang w:val="en-IN"/>
              </w:rPr>
              <w:t>eng_write</w:t>
            </w:r>
          </w:p>
          <w:p w14:paraId="67E17AAB" w14:textId="77777777" w:rsidR="00743884" w:rsidRPr="00744CB8" w:rsidRDefault="00743884" w:rsidP="00F32D0F">
            <w:pPr>
              <w:pStyle w:val="BodyText"/>
              <w:numPr>
                <w:ilvl w:val="0"/>
                <w:numId w:val="11"/>
              </w:numPr>
              <w:spacing w:before="0" w:after="0"/>
              <w:rPr>
                <w:b w:val="0"/>
                <w:bCs w:val="0"/>
                <w:sz w:val="20"/>
                <w:szCs w:val="20"/>
                <w:lang w:val="en-IN"/>
              </w:rPr>
            </w:pPr>
            <w:r w:rsidRPr="00744CB8">
              <w:rPr>
                <w:b w:val="0"/>
                <w:bCs w:val="0"/>
                <w:sz w:val="20"/>
                <w:szCs w:val="20"/>
                <w:lang w:val="en-IN"/>
              </w:rPr>
              <w:t>pii_access</w:t>
            </w:r>
          </w:p>
          <w:p w14:paraId="502BE9A2" w14:textId="77777777" w:rsidR="00743884" w:rsidRPr="00744CB8" w:rsidRDefault="00743884" w:rsidP="00F32D0F">
            <w:pPr>
              <w:pStyle w:val="BodyText"/>
              <w:spacing w:before="0" w:after="0"/>
              <w:rPr>
                <w:b w:val="0"/>
                <w:bCs w:val="0"/>
                <w:sz w:val="20"/>
                <w:szCs w:val="20"/>
                <w:lang w:val="en-IN"/>
              </w:rPr>
            </w:pPr>
            <w:r w:rsidRPr="00744CB8">
              <w:rPr>
                <w:b w:val="0"/>
                <w:bCs w:val="0"/>
                <w:sz w:val="20"/>
                <w:szCs w:val="20"/>
                <w:lang w:val="en-IN"/>
              </w:rPr>
              <w:t>Then assign users to these groups accordingly.</w:t>
            </w:r>
          </w:p>
          <w:p w14:paraId="3FAEBAD4" w14:textId="77777777" w:rsidR="00743884" w:rsidRPr="00743884" w:rsidRDefault="00743884" w:rsidP="00F32D0F">
            <w:pPr>
              <w:pStyle w:val="BodyText"/>
              <w:spacing w:after="0"/>
              <w:rPr>
                <w:b w:val="0"/>
                <w:bCs w:val="0"/>
                <w:sz w:val="20"/>
                <w:szCs w:val="20"/>
              </w:rPr>
            </w:pPr>
          </w:p>
        </w:tc>
      </w:tr>
    </w:tbl>
    <w:p w14:paraId="6D48D5CF" w14:textId="77777777" w:rsidR="00743884" w:rsidRDefault="00743884" w:rsidP="00743884">
      <w:pPr>
        <w:pStyle w:val="Compact"/>
      </w:pPr>
    </w:p>
    <w:p w14:paraId="62A91B99" w14:textId="77777777" w:rsidR="006D5274" w:rsidRDefault="006D5274" w:rsidP="00743884">
      <w:pPr>
        <w:pStyle w:val="Compact"/>
      </w:pPr>
    </w:p>
    <w:p w14:paraId="78D5B846" w14:textId="77777777" w:rsidR="006D5274" w:rsidRDefault="006D5274" w:rsidP="00743884">
      <w:pPr>
        <w:pStyle w:val="Compact"/>
      </w:pPr>
    </w:p>
    <w:p w14:paraId="020BAF62" w14:textId="77777777" w:rsidR="006D5274" w:rsidRDefault="006D5274" w:rsidP="00743884">
      <w:pPr>
        <w:pStyle w:val="Compact"/>
      </w:pPr>
    </w:p>
    <w:p w14:paraId="0F704105" w14:textId="77777777" w:rsidR="006D5274" w:rsidRDefault="006D5274" w:rsidP="00743884">
      <w:pPr>
        <w:pStyle w:val="Compact"/>
      </w:pPr>
    </w:p>
    <w:p w14:paraId="704ADB01" w14:textId="77777777" w:rsidR="006D5274" w:rsidRDefault="006D5274" w:rsidP="00743884">
      <w:pPr>
        <w:pStyle w:val="Compact"/>
      </w:pPr>
    </w:p>
    <w:p w14:paraId="7DD55345" w14:textId="77777777" w:rsidR="006D5274" w:rsidRDefault="006D5274" w:rsidP="00743884">
      <w:pPr>
        <w:pStyle w:val="Compact"/>
      </w:pPr>
    </w:p>
    <w:p w14:paraId="2DFF9E46" w14:textId="77777777" w:rsidR="001B5B05" w:rsidRDefault="00000000">
      <w:pPr>
        <w:pStyle w:val="Heading3"/>
      </w:pPr>
      <w:bookmarkStart w:id="17" w:name="git-integration-cicd"/>
      <w:bookmarkStart w:id="18" w:name="_Toc202356183"/>
      <w:bookmarkEnd w:id="15"/>
      <w:r>
        <w:lastRenderedPageBreak/>
        <w:t>7. Git Integration &amp; CI/CD</w:t>
      </w:r>
      <w:bookmarkEnd w:id="18"/>
    </w:p>
    <w:p w14:paraId="4267A6CA" w14:textId="77777777" w:rsidR="001B5B05" w:rsidRDefault="00000000">
      <w:pPr>
        <w:pStyle w:val="FirstParagraph"/>
      </w:pPr>
      <w:r>
        <w:rPr>
          <w:b/>
          <w:bCs/>
        </w:rPr>
        <w:t>Repo Structure</w:t>
      </w:r>
      <w:r>
        <w:t>:</w:t>
      </w:r>
    </w:p>
    <w:p w14:paraId="1D76788A" w14:textId="77777777" w:rsidR="001B5B05" w:rsidRDefault="00000000">
      <w:pPr>
        <w:pStyle w:val="SourceCode"/>
      </w:pPr>
      <w:r>
        <w:rPr>
          <w:rStyle w:val="VerbatimChar"/>
        </w:rPr>
        <w:t>/customer360-repo</w:t>
      </w:r>
      <w:r>
        <w:br/>
      </w:r>
      <w:r>
        <w:rPr>
          <w:rStyle w:val="VerbatimChar"/>
        </w:rPr>
        <w:t xml:space="preserve">  ├── src/</w:t>
      </w:r>
      <w:r>
        <w:br/>
      </w:r>
      <w:r>
        <w:rPr>
          <w:rStyle w:val="VerbatimChar"/>
        </w:rPr>
        <w:t xml:space="preserve">  │     ├── notebooks/</w:t>
      </w:r>
      <w:r>
        <w:br/>
      </w:r>
      <w:r>
        <w:rPr>
          <w:rStyle w:val="VerbatimChar"/>
        </w:rPr>
        <w:t xml:space="preserve">  │     ├── workflows/</w:t>
      </w:r>
      <w:r>
        <w:br/>
      </w:r>
      <w:r>
        <w:rPr>
          <w:rStyle w:val="VerbatimChar"/>
        </w:rPr>
        <w:t xml:space="preserve">  │     └── utils/</w:t>
      </w:r>
      <w:r>
        <w:br/>
      </w:r>
      <w:r>
        <w:rPr>
          <w:rStyle w:val="VerbatimChar"/>
        </w:rPr>
        <w:t xml:space="preserve">  ├── tests/</w:t>
      </w:r>
      <w:r>
        <w:br/>
      </w:r>
      <w:r>
        <w:rPr>
          <w:rStyle w:val="VerbatimChar"/>
        </w:rPr>
        <w:t xml:space="preserve">  ├── docs/</w:t>
      </w:r>
      <w:r>
        <w:br/>
      </w:r>
      <w:r>
        <w:rPr>
          <w:rStyle w:val="VerbatimChar"/>
        </w:rPr>
        <w:t xml:space="preserve">  └── .github/</w:t>
      </w:r>
      <w:r>
        <w:br/>
      </w:r>
      <w:r>
        <w:rPr>
          <w:rStyle w:val="VerbatimChar"/>
        </w:rPr>
        <w:t xml:space="preserve">        └── workflows/</w:t>
      </w:r>
    </w:p>
    <w:p w14:paraId="64FB01D9" w14:textId="77777777" w:rsidR="001B5B05" w:rsidRDefault="00000000">
      <w:pPr>
        <w:pStyle w:val="FirstParagraph"/>
      </w:pPr>
      <w:r>
        <w:t xml:space="preserve">Versioning Format: </w:t>
      </w:r>
      <w:r>
        <w:rPr>
          <w:rStyle w:val="VerbatimChar"/>
        </w:rPr>
        <w:t>.py</w:t>
      </w:r>
      <w:r>
        <w:t xml:space="preserve"> for production workflows, </w:t>
      </w:r>
      <w:r>
        <w:rPr>
          <w:rStyle w:val="VerbatimChar"/>
        </w:rPr>
        <w:t>.ipynb</w:t>
      </w:r>
      <w:r>
        <w:t xml:space="preserve"> for exploration.</w:t>
      </w:r>
    </w:p>
    <w:p w14:paraId="26E825B6" w14:textId="05ACB1DF" w:rsidR="002D54FC" w:rsidRPr="002D54FC" w:rsidRDefault="002D54FC" w:rsidP="002D54FC">
      <w:pPr>
        <w:rPr>
          <w:b/>
          <w:bCs/>
          <w:lang w:val="en-IN"/>
        </w:rPr>
      </w:pPr>
      <w:r w:rsidRPr="002D54FC">
        <w:rPr>
          <w:b/>
          <w:bCs/>
          <w:lang w:val="en-IN"/>
        </w:rPr>
        <w:t>/customer360-repo Folder Structure</w:t>
      </w:r>
    </w:p>
    <w:tbl>
      <w:tblPr>
        <w:tblStyle w:val="PlainTable1"/>
        <w:tblW w:w="0" w:type="auto"/>
        <w:tblLook w:val="04A0" w:firstRow="1" w:lastRow="0" w:firstColumn="1" w:lastColumn="0" w:noHBand="0" w:noVBand="1"/>
      </w:tblPr>
      <w:tblGrid>
        <w:gridCol w:w="1743"/>
        <w:gridCol w:w="7125"/>
      </w:tblGrid>
      <w:tr w:rsidR="002D54FC" w:rsidRPr="002D54FC" w14:paraId="335000AD" w14:textId="77777777" w:rsidTr="006D5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hideMark/>
          </w:tcPr>
          <w:p w14:paraId="32FB6FC4" w14:textId="77777777" w:rsidR="002D54FC" w:rsidRPr="002D54FC" w:rsidRDefault="002D54FC" w:rsidP="006D5274">
            <w:pPr>
              <w:rPr>
                <w:sz w:val="22"/>
                <w:szCs w:val="22"/>
                <w:lang w:val="en-IN"/>
              </w:rPr>
            </w:pPr>
            <w:r w:rsidRPr="002D54FC">
              <w:rPr>
                <w:sz w:val="22"/>
                <w:szCs w:val="22"/>
                <w:lang w:val="en-IN"/>
              </w:rPr>
              <w:t>Folder Path</w:t>
            </w:r>
          </w:p>
        </w:tc>
        <w:tc>
          <w:tcPr>
            <w:tcW w:w="0" w:type="auto"/>
            <w:shd w:val="clear" w:color="auto" w:fill="CAEDFB" w:themeFill="accent4" w:themeFillTint="33"/>
            <w:hideMark/>
          </w:tcPr>
          <w:p w14:paraId="72FB71F7" w14:textId="77777777" w:rsidR="002D54FC" w:rsidRPr="002D54FC" w:rsidRDefault="002D54FC" w:rsidP="006D5274">
            <w:pPr>
              <w:cnfStyle w:val="100000000000" w:firstRow="1" w:lastRow="0" w:firstColumn="0" w:lastColumn="0" w:oddVBand="0" w:evenVBand="0" w:oddHBand="0" w:evenHBand="0" w:firstRowFirstColumn="0" w:firstRowLastColumn="0" w:lastRowFirstColumn="0" w:lastRowLastColumn="0"/>
              <w:rPr>
                <w:sz w:val="22"/>
                <w:szCs w:val="22"/>
                <w:lang w:val="en-IN"/>
              </w:rPr>
            </w:pPr>
            <w:r w:rsidRPr="002D54FC">
              <w:rPr>
                <w:sz w:val="22"/>
                <w:szCs w:val="22"/>
                <w:lang w:val="en-IN"/>
              </w:rPr>
              <w:t>Purpose</w:t>
            </w:r>
          </w:p>
        </w:tc>
      </w:tr>
      <w:tr w:rsidR="002D54FC" w:rsidRPr="002D54FC" w14:paraId="1DD2200D" w14:textId="77777777" w:rsidTr="002D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6AEB6" w14:textId="77777777" w:rsidR="002D54FC" w:rsidRPr="002D54FC" w:rsidRDefault="002D54FC" w:rsidP="002D54FC">
            <w:pPr>
              <w:spacing w:after="200"/>
              <w:rPr>
                <w:sz w:val="22"/>
                <w:szCs w:val="22"/>
                <w:lang w:val="en-IN"/>
              </w:rPr>
            </w:pPr>
            <w:r w:rsidRPr="002D54FC">
              <w:rPr>
                <w:sz w:val="22"/>
                <w:szCs w:val="22"/>
                <w:lang w:val="en-IN"/>
              </w:rPr>
              <w:t>src/</w:t>
            </w:r>
          </w:p>
        </w:tc>
        <w:tc>
          <w:tcPr>
            <w:tcW w:w="0" w:type="auto"/>
            <w:hideMark/>
          </w:tcPr>
          <w:p w14:paraId="0FD948FF" w14:textId="77777777" w:rsidR="002D54FC" w:rsidRPr="002D54FC" w:rsidRDefault="002D54FC" w:rsidP="002D54FC">
            <w:pPr>
              <w:spacing w:after="200"/>
              <w:cnfStyle w:val="000000100000" w:firstRow="0" w:lastRow="0" w:firstColumn="0" w:lastColumn="0" w:oddVBand="0" w:evenVBand="0" w:oddHBand="1" w:evenHBand="0" w:firstRowFirstColumn="0" w:firstRowLastColumn="0" w:lastRowFirstColumn="0" w:lastRowLastColumn="0"/>
              <w:rPr>
                <w:sz w:val="22"/>
                <w:szCs w:val="22"/>
                <w:lang w:val="en-IN"/>
              </w:rPr>
            </w:pPr>
            <w:r w:rsidRPr="002D54FC">
              <w:rPr>
                <w:sz w:val="22"/>
                <w:szCs w:val="22"/>
                <w:lang w:val="en-IN"/>
              </w:rPr>
              <w:t>Source code directory for all core data workflows and assets</w:t>
            </w:r>
          </w:p>
        </w:tc>
      </w:tr>
      <w:tr w:rsidR="002D54FC" w:rsidRPr="002D54FC" w14:paraId="38C783E2" w14:textId="77777777" w:rsidTr="002D54FC">
        <w:tc>
          <w:tcPr>
            <w:cnfStyle w:val="001000000000" w:firstRow="0" w:lastRow="0" w:firstColumn="1" w:lastColumn="0" w:oddVBand="0" w:evenVBand="0" w:oddHBand="0" w:evenHBand="0" w:firstRowFirstColumn="0" w:firstRowLastColumn="0" w:lastRowFirstColumn="0" w:lastRowLastColumn="0"/>
            <w:tcW w:w="0" w:type="auto"/>
            <w:hideMark/>
          </w:tcPr>
          <w:p w14:paraId="21245C28" w14:textId="77777777" w:rsidR="002D54FC" w:rsidRPr="002D54FC" w:rsidRDefault="002D54FC" w:rsidP="002D54FC">
            <w:pPr>
              <w:spacing w:after="200"/>
              <w:rPr>
                <w:sz w:val="22"/>
                <w:szCs w:val="22"/>
                <w:lang w:val="en-IN"/>
              </w:rPr>
            </w:pPr>
            <w:r w:rsidRPr="002D54FC">
              <w:rPr>
                <w:sz w:val="22"/>
                <w:szCs w:val="22"/>
                <w:lang w:val="en-IN"/>
              </w:rPr>
              <w:t>└── notebooks/</w:t>
            </w:r>
          </w:p>
        </w:tc>
        <w:tc>
          <w:tcPr>
            <w:tcW w:w="0" w:type="auto"/>
            <w:hideMark/>
          </w:tcPr>
          <w:p w14:paraId="0AF01E4F" w14:textId="77777777" w:rsidR="002D54FC" w:rsidRPr="002D54FC" w:rsidRDefault="002D54FC" w:rsidP="002D54FC">
            <w:pPr>
              <w:spacing w:after="200"/>
              <w:cnfStyle w:val="000000000000" w:firstRow="0" w:lastRow="0" w:firstColumn="0" w:lastColumn="0" w:oddVBand="0" w:evenVBand="0" w:oddHBand="0" w:evenHBand="0" w:firstRowFirstColumn="0" w:firstRowLastColumn="0" w:lastRowFirstColumn="0" w:lastRowLastColumn="0"/>
              <w:rPr>
                <w:sz w:val="22"/>
                <w:szCs w:val="22"/>
                <w:lang w:val="en-IN"/>
              </w:rPr>
            </w:pPr>
            <w:r w:rsidRPr="002D54FC">
              <w:rPr>
                <w:sz w:val="22"/>
                <w:szCs w:val="22"/>
                <w:lang w:val="en-IN"/>
              </w:rPr>
              <w:t>Reusable notebooks for ingestion, transformation, and exploration</w:t>
            </w:r>
          </w:p>
        </w:tc>
      </w:tr>
      <w:tr w:rsidR="002D54FC" w:rsidRPr="002D54FC" w14:paraId="3632F9CF" w14:textId="77777777" w:rsidTr="002D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B3E01" w14:textId="77777777" w:rsidR="002D54FC" w:rsidRPr="002D54FC" w:rsidRDefault="002D54FC" w:rsidP="002D54FC">
            <w:pPr>
              <w:spacing w:after="200"/>
              <w:rPr>
                <w:sz w:val="22"/>
                <w:szCs w:val="22"/>
                <w:lang w:val="en-IN"/>
              </w:rPr>
            </w:pPr>
            <w:r w:rsidRPr="002D54FC">
              <w:rPr>
                <w:sz w:val="22"/>
                <w:szCs w:val="22"/>
                <w:lang w:val="en-IN"/>
              </w:rPr>
              <w:t>└── workflows/</w:t>
            </w:r>
          </w:p>
        </w:tc>
        <w:tc>
          <w:tcPr>
            <w:tcW w:w="0" w:type="auto"/>
            <w:hideMark/>
          </w:tcPr>
          <w:p w14:paraId="0526A274" w14:textId="77777777" w:rsidR="002D54FC" w:rsidRPr="002D54FC" w:rsidRDefault="002D54FC" w:rsidP="002D54FC">
            <w:pPr>
              <w:spacing w:after="200"/>
              <w:cnfStyle w:val="000000100000" w:firstRow="0" w:lastRow="0" w:firstColumn="0" w:lastColumn="0" w:oddVBand="0" w:evenVBand="0" w:oddHBand="1" w:evenHBand="0" w:firstRowFirstColumn="0" w:firstRowLastColumn="0" w:lastRowFirstColumn="0" w:lastRowLastColumn="0"/>
              <w:rPr>
                <w:sz w:val="22"/>
                <w:szCs w:val="22"/>
                <w:lang w:val="en-IN"/>
              </w:rPr>
            </w:pPr>
            <w:r w:rsidRPr="002D54FC">
              <w:rPr>
                <w:sz w:val="22"/>
                <w:szCs w:val="22"/>
                <w:lang w:val="en-IN"/>
              </w:rPr>
              <w:t>Production-ready pipeline scripts (DLT, batch jobs, streaming)</w:t>
            </w:r>
          </w:p>
        </w:tc>
      </w:tr>
      <w:tr w:rsidR="002D54FC" w:rsidRPr="002D54FC" w14:paraId="5823F543" w14:textId="77777777" w:rsidTr="002D54FC">
        <w:tc>
          <w:tcPr>
            <w:cnfStyle w:val="001000000000" w:firstRow="0" w:lastRow="0" w:firstColumn="1" w:lastColumn="0" w:oddVBand="0" w:evenVBand="0" w:oddHBand="0" w:evenHBand="0" w:firstRowFirstColumn="0" w:firstRowLastColumn="0" w:lastRowFirstColumn="0" w:lastRowLastColumn="0"/>
            <w:tcW w:w="0" w:type="auto"/>
            <w:hideMark/>
          </w:tcPr>
          <w:p w14:paraId="5CA6407B" w14:textId="77777777" w:rsidR="002D54FC" w:rsidRPr="002D54FC" w:rsidRDefault="002D54FC" w:rsidP="002D54FC">
            <w:pPr>
              <w:spacing w:after="200"/>
              <w:rPr>
                <w:sz w:val="22"/>
                <w:szCs w:val="22"/>
                <w:lang w:val="en-IN"/>
              </w:rPr>
            </w:pPr>
            <w:r w:rsidRPr="002D54FC">
              <w:rPr>
                <w:sz w:val="22"/>
                <w:szCs w:val="22"/>
                <w:lang w:val="en-IN"/>
              </w:rPr>
              <w:t>└── utils/</w:t>
            </w:r>
          </w:p>
        </w:tc>
        <w:tc>
          <w:tcPr>
            <w:tcW w:w="0" w:type="auto"/>
            <w:hideMark/>
          </w:tcPr>
          <w:p w14:paraId="7104970E" w14:textId="77777777" w:rsidR="002D54FC" w:rsidRPr="002D54FC" w:rsidRDefault="002D54FC" w:rsidP="002D54FC">
            <w:pPr>
              <w:spacing w:after="200"/>
              <w:cnfStyle w:val="000000000000" w:firstRow="0" w:lastRow="0" w:firstColumn="0" w:lastColumn="0" w:oddVBand="0" w:evenVBand="0" w:oddHBand="0" w:evenHBand="0" w:firstRowFirstColumn="0" w:firstRowLastColumn="0" w:lastRowFirstColumn="0" w:lastRowLastColumn="0"/>
              <w:rPr>
                <w:sz w:val="22"/>
                <w:szCs w:val="22"/>
                <w:lang w:val="en-IN"/>
              </w:rPr>
            </w:pPr>
            <w:r w:rsidRPr="002D54FC">
              <w:rPr>
                <w:sz w:val="22"/>
                <w:szCs w:val="22"/>
                <w:lang w:val="en-IN"/>
              </w:rPr>
              <w:t>Shared utility functions and helper modules (e.g., logging, schema defs)</w:t>
            </w:r>
          </w:p>
        </w:tc>
      </w:tr>
      <w:tr w:rsidR="002D54FC" w:rsidRPr="002D54FC" w14:paraId="2198E3D5" w14:textId="77777777" w:rsidTr="002D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84EADF" w14:textId="77777777" w:rsidR="002D54FC" w:rsidRPr="002D54FC" w:rsidRDefault="002D54FC" w:rsidP="002D54FC">
            <w:pPr>
              <w:spacing w:after="200"/>
              <w:rPr>
                <w:sz w:val="22"/>
                <w:szCs w:val="22"/>
                <w:lang w:val="en-IN"/>
              </w:rPr>
            </w:pPr>
            <w:r w:rsidRPr="002D54FC">
              <w:rPr>
                <w:sz w:val="22"/>
                <w:szCs w:val="22"/>
                <w:lang w:val="en-IN"/>
              </w:rPr>
              <w:t>tests/</w:t>
            </w:r>
          </w:p>
        </w:tc>
        <w:tc>
          <w:tcPr>
            <w:tcW w:w="0" w:type="auto"/>
            <w:hideMark/>
          </w:tcPr>
          <w:p w14:paraId="64335D8D" w14:textId="77777777" w:rsidR="002D54FC" w:rsidRPr="002D54FC" w:rsidRDefault="002D54FC" w:rsidP="002D54FC">
            <w:pPr>
              <w:spacing w:after="200"/>
              <w:cnfStyle w:val="000000100000" w:firstRow="0" w:lastRow="0" w:firstColumn="0" w:lastColumn="0" w:oddVBand="0" w:evenVBand="0" w:oddHBand="1" w:evenHBand="0" w:firstRowFirstColumn="0" w:firstRowLastColumn="0" w:lastRowFirstColumn="0" w:lastRowLastColumn="0"/>
              <w:rPr>
                <w:sz w:val="22"/>
                <w:szCs w:val="22"/>
                <w:lang w:val="en-IN"/>
              </w:rPr>
            </w:pPr>
            <w:r w:rsidRPr="002D54FC">
              <w:rPr>
                <w:sz w:val="22"/>
                <w:szCs w:val="22"/>
                <w:lang w:val="en-IN"/>
              </w:rPr>
              <w:t>Unit tests and data validation scripts for CI pipelines</w:t>
            </w:r>
          </w:p>
        </w:tc>
      </w:tr>
      <w:tr w:rsidR="002D54FC" w:rsidRPr="002D54FC" w14:paraId="26EA65E3" w14:textId="77777777" w:rsidTr="002D54FC">
        <w:tc>
          <w:tcPr>
            <w:cnfStyle w:val="001000000000" w:firstRow="0" w:lastRow="0" w:firstColumn="1" w:lastColumn="0" w:oddVBand="0" w:evenVBand="0" w:oddHBand="0" w:evenHBand="0" w:firstRowFirstColumn="0" w:firstRowLastColumn="0" w:lastRowFirstColumn="0" w:lastRowLastColumn="0"/>
            <w:tcW w:w="0" w:type="auto"/>
            <w:hideMark/>
          </w:tcPr>
          <w:p w14:paraId="016934A8" w14:textId="77777777" w:rsidR="002D54FC" w:rsidRPr="002D54FC" w:rsidRDefault="002D54FC" w:rsidP="002D54FC">
            <w:pPr>
              <w:spacing w:after="200"/>
              <w:rPr>
                <w:sz w:val="22"/>
                <w:szCs w:val="22"/>
                <w:lang w:val="en-IN"/>
              </w:rPr>
            </w:pPr>
            <w:r w:rsidRPr="002D54FC">
              <w:rPr>
                <w:sz w:val="22"/>
                <w:szCs w:val="22"/>
                <w:lang w:val="en-IN"/>
              </w:rPr>
              <w:t>docs/</w:t>
            </w:r>
          </w:p>
        </w:tc>
        <w:tc>
          <w:tcPr>
            <w:tcW w:w="0" w:type="auto"/>
            <w:hideMark/>
          </w:tcPr>
          <w:p w14:paraId="3C15AF14" w14:textId="77777777" w:rsidR="002D54FC" w:rsidRPr="002D54FC" w:rsidRDefault="002D54FC" w:rsidP="002D54FC">
            <w:pPr>
              <w:spacing w:after="200"/>
              <w:cnfStyle w:val="000000000000" w:firstRow="0" w:lastRow="0" w:firstColumn="0" w:lastColumn="0" w:oddVBand="0" w:evenVBand="0" w:oddHBand="0" w:evenHBand="0" w:firstRowFirstColumn="0" w:firstRowLastColumn="0" w:lastRowFirstColumn="0" w:lastRowLastColumn="0"/>
              <w:rPr>
                <w:sz w:val="22"/>
                <w:szCs w:val="22"/>
                <w:lang w:val="en-IN"/>
              </w:rPr>
            </w:pPr>
            <w:r w:rsidRPr="002D54FC">
              <w:rPr>
                <w:sz w:val="22"/>
                <w:szCs w:val="22"/>
                <w:lang w:val="en-IN"/>
              </w:rPr>
              <w:t>Architecture diagrams, onboarding notes, and markdown documentation</w:t>
            </w:r>
          </w:p>
        </w:tc>
      </w:tr>
      <w:tr w:rsidR="002D54FC" w:rsidRPr="002D54FC" w14:paraId="71CEB891" w14:textId="77777777" w:rsidTr="002D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538FAF" w14:textId="77777777" w:rsidR="002D54FC" w:rsidRPr="002D54FC" w:rsidRDefault="002D54FC" w:rsidP="002D54FC">
            <w:pPr>
              <w:spacing w:after="200"/>
              <w:rPr>
                <w:sz w:val="22"/>
                <w:szCs w:val="22"/>
                <w:lang w:val="en-IN"/>
              </w:rPr>
            </w:pPr>
            <w:proofErr w:type="gramStart"/>
            <w:r w:rsidRPr="002D54FC">
              <w:rPr>
                <w:sz w:val="22"/>
                <w:szCs w:val="22"/>
                <w:lang w:val="en-IN"/>
              </w:rPr>
              <w:t>.github</w:t>
            </w:r>
            <w:proofErr w:type="gramEnd"/>
            <w:r w:rsidRPr="002D54FC">
              <w:rPr>
                <w:sz w:val="22"/>
                <w:szCs w:val="22"/>
                <w:lang w:val="en-IN"/>
              </w:rPr>
              <w:t>/</w:t>
            </w:r>
          </w:p>
        </w:tc>
        <w:tc>
          <w:tcPr>
            <w:tcW w:w="0" w:type="auto"/>
            <w:hideMark/>
          </w:tcPr>
          <w:p w14:paraId="65BBD45C" w14:textId="77777777" w:rsidR="002D54FC" w:rsidRPr="002D54FC" w:rsidRDefault="002D54FC" w:rsidP="002D54FC">
            <w:pPr>
              <w:spacing w:after="200"/>
              <w:cnfStyle w:val="000000100000" w:firstRow="0" w:lastRow="0" w:firstColumn="0" w:lastColumn="0" w:oddVBand="0" w:evenVBand="0" w:oddHBand="1" w:evenHBand="0" w:firstRowFirstColumn="0" w:firstRowLastColumn="0" w:lastRowFirstColumn="0" w:lastRowLastColumn="0"/>
              <w:rPr>
                <w:sz w:val="22"/>
                <w:szCs w:val="22"/>
                <w:lang w:val="en-IN"/>
              </w:rPr>
            </w:pPr>
            <w:r w:rsidRPr="002D54FC">
              <w:rPr>
                <w:sz w:val="22"/>
                <w:szCs w:val="22"/>
                <w:lang w:val="en-IN"/>
              </w:rPr>
              <w:t>GitHub-specific folder for CI/CD automation</w:t>
            </w:r>
          </w:p>
        </w:tc>
      </w:tr>
      <w:tr w:rsidR="002D54FC" w:rsidRPr="002D54FC" w14:paraId="7BFB169D" w14:textId="77777777" w:rsidTr="002D54FC">
        <w:tc>
          <w:tcPr>
            <w:cnfStyle w:val="001000000000" w:firstRow="0" w:lastRow="0" w:firstColumn="1" w:lastColumn="0" w:oddVBand="0" w:evenVBand="0" w:oddHBand="0" w:evenHBand="0" w:firstRowFirstColumn="0" w:firstRowLastColumn="0" w:lastRowFirstColumn="0" w:lastRowLastColumn="0"/>
            <w:tcW w:w="0" w:type="auto"/>
            <w:hideMark/>
          </w:tcPr>
          <w:p w14:paraId="228B8924" w14:textId="77777777" w:rsidR="002D54FC" w:rsidRPr="002D54FC" w:rsidRDefault="002D54FC" w:rsidP="002D54FC">
            <w:pPr>
              <w:spacing w:after="200"/>
              <w:rPr>
                <w:sz w:val="22"/>
                <w:szCs w:val="22"/>
                <w:lang w:val="en-IN"/>
              </w:rPr>
            </w:pPr>
            <w:r w:rsidRPr="002D54FC">
              <w:rPr>
                <w:sz w:val="22"/>
                <w:szCs w:val="22"/>
                <w:lang w:val="en-IN"/>
              </w:rPr>
              <w:t>└── workflows/</w:t>
            </w:r>
          </w:p>
        </w:tc>
        <w:tc>
          <w:tcPr>
            <w:tcW w:w="0" w:type="auto"/>
            <w:hideMark/>
          </w:tcPr>
          <w:p w14:paraId="5E18E44C" w14:textId="77777777" w:rsidR="002D54FC" w:rsidRPr="002D54FC" w:rsidRDefault="002D54FC" w:rsidP="002D54FC">
            <w:pPr>
              <w:spacing w:after="200"/>
              <w:cnfStyle w:val="000000000000" w:firstRow="0" w:lastRow="0" w:firstColumn="0" w:lastColumn="0" w:oddVBand="0" w:evenVBand="0" w:oddHBand="0" w:evenHBand="0" w:firstRowFirstColumn="0" w:firstRowLastColumn="0" w:lastRowFirstColumn="0" w:lastRowLastColumn="0"/>
              <w:rPr>
                <w:sz w:val="22"/>
                <w:szCs w:val="22"/>
                <w:lang w:val="en-IN"/>
              </w:rPr>
            </w:pPr>
            <w:r w:rsidRPr="002D54FC">
              <w:rPr>
                <w:sz w:val="22"/>
                <w:szCs w:val="22"/>
                <w:lang w:val="en-IN"/>
              </w:rPr>
              <w:t>YAML pipelines for Databricks job deployment, DBT builds, code checks</w:t>
            </w:r>
          </w:p>
        </w:tc>
      </w:tr>
    </w:tbl>
    <w:p w14:paraId="0C82D91F" w14:textId="2960DEEC" w:rsidR="001B5B05" w:rsidRDefault="001B5B05"/>
    <w:p w14:paraId="12D03456" w14:textId="77777777" w:rsidR="001B5B05" w:rsidRDefault="00000000">
      <w:pPr>
        <w:pStyle w:val="Heading3"/>
      </w:pPr>
      <w:bookmarkStart w:id="19" w:name="job-management"/>
      <w:bookmarkStart w:id="20" w:name="_Toc202356184"/>
      <w:bookmarkEnd w:id="17"/>
      <w:r>
        <w:t>8. Job Management</w:t>
      </w:r>
      <w:bookmarkEnd w:id="20"/>
    </w:p>
    <w:p w14:paraId="587471F3" w14:textId="77777777" w:rsidR="001B5B05" w:rsidRDefault="00000000">
      <w:pPr>
        <w:pStyle w:val="Compact"/>
        <w:numPr>
          <w:ilvl w:val="0"/>
          <w:numId w:val="4"/>
        </w:numPr>
      </w:pPr>
      <w:r>
        <w:t xml:space="preserve">Use Tags: </w:t>
      </w:r>
      <w:r>
        <w:rPr>
          <w:rStyle w:val="VerbatimChar"/>
        </w:rPr>
        <w:t>env: dev</w:t>
      </w:r>
      <w:r>
        <w:t xml:space="preserve">, </w:t>
      </w:r>
      <w:r>
        <w:rPr>
          <w:rStyle w:val="VerbatimChar"/>
        </w:rPr>
        <w:t>project: customer360</w:t>
      </w:r>
    </w:p>
    <w:p w14:paraId="064465A7" w14:textId="77777777" w:rsidR="001B5B05" w:rsidRDefault="00000000">
      <w:pPr>
        <w:pStyle w:val="Compact"/>
        <w:numPr>
          <w:ilvl w:val="0"/>
          <w:numId w:val="4"/>
        </w:numPr>
      </w:pPr>
      <w:r>
        <w:t xml:space="preserve">Naming: </w:t>
      </w:r>
      <w:r>
        <w:rPr>
          <w:rStyle w:val="VerbatimChar"/>
        </w:rPr>
        <w:t>load_customer_demographics_prod</w:t>
      </w:r>
      <w:r>
        <w:t xml:space="preserve">, </w:t>
      </w:r>
      <w:r>
        <w:rPr>
          <w:rStyle w:val="VerbatimChar"/>
        </w:rPr>
        <w:t>sync_support_data_test</w:t>
      </w:r>
    </w:p>
    <w:p w14:paraId="08FC5A24" w14:textId="77777777" w:rsidR="001B5B05" w:rsidRDefault="00000000">
      <w:pPr>
        <w:pStyle w:val="Compact"/>
        <w:numPr>
          <w:ilvl w:val="0"/>
          <w:numId w:val="4"/>
        </w:numPr>
      </w:pPr>
      <w:r>
        <w:t xml:space="preserve">Folder Grouping: Jobs organized under </w:t>
      </w:r>
      <w:r>
        <w:rPr>
          <w:rStyle w:val="VerbatimChar"/>
        </w:rPr>
        <w:t>/jobs/</w:t>
      </w:r>
      <w:r>
        <w:t xml:space="preserve"> per environment with alert policies configured</w:t>
      </w:r>
    </w:p>
    <w:p w14:paraId="541AB978" w14:textId="420FDFAC" w:rsidR="001B5B05" w:rsidRDefault="001B5B05"/>
    <w:p w14:paraId="469AAD64" w14:textId="77777777" w:rsidR="006D5274" w:rsidRDefault="006D5274"/>
    <w:p w14:paraId="49D139C9" w14:textId="77777777" w:rsidR="006D5274" w:rsidRDefault="006D5274"/>
    <w:p w14:paraId="4D50C9F7" w14:textId="77777777" w:rsidR="006D5274" w:rsidRDefault="006D5274"/>
    <w:p w14:paraId="42567878" w14:textId="77777777" w:rsidR="00CA7E85" w:rsidRPr="00CA7E85" w:rsidRDefault="00CA7E85" w:rsidP="00CA7E85">
      <w:pPr>
        <w:rPr>
          <w:b/>
          <w:bCs/>
          <w:lang w:val="en-IN"/>
        </w:rPr>
      </w:pPr>
      <w:r w:rsidRPr="00CA7E85">
        <w:rPr>
          <w:b/>
          <w:bCs/>
          <w:lang w:val="en-IN"/>
        </w:rPr>
        <w:lastRenderedPageBreak/>
        <w:t>Job Management Standards</w:t>
      </w:r>
    </w:p>
    <w:tbl>
      <w:tblPr>
        <w:tblStyle w:val="PlainTable1"/>
        <w:tblW w:w="0" w:type="auto"/>
        <w:tblLook w:val="04A0" w:firstRow="1" w:lastRow="0" w:firstColumn="1" w:lastColumn="0" w:noHBand="0" w:noVBand="1"/>
      </w:tblPr>
      <w:tblGrid>
        <w:gridCol w:w="1417"/>
        <w:gridCol w:w="7933"/>
      </w:tblGrid>
      <w:tr w:rsidR="00CA7E85" w:rsidRPr="00CA7E85" w14:paraId="1B219029" w14:textId="77777777" w:rsidTr="006D5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hideMark/>
          </w:tcPr>
          <w:p w14:paraId="0A585B87" w14:textId="77777777" w:rsidR="00CA7E85" w:rsidRPr="00CA7E85" w:rsidRDefault="00CA7E85" w:rsidP="006D5274">
            <w:pPr>
              <w:rPr>
                <w:sz w:val="22"/>
                <w:szCs w:val="22"/>
                <w:lang w:val="en-IN"/>
              </w:rPr>
            </w:pPr>
            <w:r w:rsidRPr="00CA7E85">
              <w:rPr>
                <w:sz w:val="22"/>
                <w:szCs w:val="22"/>
                <w:lang w:val="en-IN"/>
              </w:rPr>
              <w:t>Practice</w:t>
            </w:r>
          </w:p>
        </w:tc>
        <w:tc>
          <w:tcPr>
            <w:tcW w:w="0" w:type="auto"/>
            <w:shd w:val="clear" w:color="auto" w:fill="CAEDFB" w:themeFill="accent4" w:themeFillTint="33"/>
            <w:hideMark/>
          </w:tcPr>
          <w:p w14:paraId="7ABC0BE7" w14:textId="77777777" w:rsidR="00CA7E85" w:rsidRPr="00CA7E85" w:rsidRDefault="00CA7E85" w:rsidP="006D5274">
            <w:pPr>
              <w:cnfStyle w:val="100000000000" w:firstRow="1" w:lastRow="0" w:firstColumn="0" w:lastColumn="0" w:oddVBand="0" w:evenVBand="0" w:oddHBand="0" w:evenHBand="0" w:firstRowFirstColumn="0" w:firstRowLastColumn="0" w:lastRowFirstColumn="0" w:lastRowLastColumn="0"/>
              <w:rPr>
                <w:sz w:val="22"/>
                <w:szCs w:val="22"/>
                <w:lang w:val="en-IN"/>
              </w:rPr>
            </w:pPr>
            <w:r w:rsidRPr="00CA7E85">
              <w:rPr>
                <w:sz w:val="22"/>
                <w:szCs w:val="22"/>
                <w:lang w:val="en-IN"/>
              </w:rPr>
              <w:t>Description</w:t>
            </w:r>
          </w:p>
        </w:tc>
      </w:tr>
      <w:tr w:rsidR="00CA7E85" w:rsidRPr="00CA7E85" w14:paraId="371D260F" w14:textId="77777777" w:rsidTr="00CA7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43674" w14:textId="77777777" w:rsidR="00CA7E85" w:rsidRPr="00CA7E85" w:rsidRDefault="00CA7E85" w:rsidP="00CA7E85">
            <w:pPr>
              <w:spacing w:after="200"/>
              <w:rPr>
                <w:sz w:val="22"/>
                <w:szCs w:val="22"/>
                <w:lang w:val="en-IN"/>
              </w:rPr>
            </w:pPr>
            <w:r w:rsidRPr="00CA7E85">
              <w:rPr>
                <w:sz w:val="22"/>
                <w:szCs w:val="22"/>
                <w:lang w:val="en-IN"/>
              </w:rPr>
              <w:t>Use Tags</w:t>
            </w:r>
          </w:p>
        </w:tc>
        <w:tc>
          <w:tcPr>
            <w:tcW w:w="0" w:type="auto"/>
            <w:hideMark/>
          </w:tcPr>
          <w:p w14:paraId="43C9FDDF" w14:textId="77777777" w:rsidR="00CA7E85" w:rsidRPr="00CA7E85" w:rsidRDefault="00CA7E85" w:rsidP="00CA7E85">
            <w:pPr>
              <w:spacing w:after="200"/>
              <w:cnfStyle w:val="000000100000" w:firstRow="0" w:lastRow="0" w:firstColumn="0" w:lastColumn="0" w:oddVBand="0" w:evenVBand="0" w:oddHBand="1" w:evenHBand="0" w:firstRowFirstColumn="0" w:firstRowLastColumn="0" w:lastRowFirstColumn="0" w:lastRowLastColumn="0"/>
              <w:rPr>
                <w:sz w:val="22"/>
                <w:szCs w:val="22"/>
                <w:lang w:val="en-IN"/>
              </w:rPr>
            </w:pPr>
            <w:r w:rsidRPr="00CA7E85">
              <w:rPr>
                <w:sz w:val="22"/>
                <w:szCs w:val="22"/>
                <w:lang w:val="en-IN"/>
              </w:rPr>
              <w:t>Assign tags such as env: dev, env: prod, and project: customer360 to all jobs for better filtering, traceability, and automation triggers.</w:t>
            </w:r>
          </w:p>
        </w:tc>
      </w:tr>
      <w:tr w:rsidR="00CA7E85" w:rsidRPr="00CA7E85" w14:paraId="613EDBD8" w14:textId="77777777" w:rsidTr="00CA7E85">
        <w:tc>
          <w:tcPr>
            <w:cnfStyle w:val="001000000000" w:firstRow="0" w:lastRow="0" w:firstColumn="1" w:lastColumn="0" w:oddVBand="0" w:evenVBand="0" w:oddHBand="0" w:evenHBand="0" w:firstRowFirstColumn="0" w:firstRowLastColumn="0" w:lastRowFirstColumn="0" w:lastRowLastColumn="0"/>
            <w:tcW w:w="0" w:type="auto"/>
            <w:hideMark/>
          </w:tcPr>
          <w:p w14:paraId="7449E350" w14:textId="77777777" w:rsidR="00CA7E85" w:rsidRPr="00CA7E85" w:rsidRDefault="00CA7E85" w:rsidP="00CA7E85">
            <w:pPr>
              <w:spacing w:after="200"/>
              <w:rPr>
                <w:sz w:val="22"/>
                <w:szCs w:val="22"/>
                <w:lang w:val="en-IN"/>
              </w:rPr>
            </w:pPr>
            <w:r w:rsidRPr="00CA7E85">
              <w:rPr>
                <w:sz w:val="22"/>
                <w:szCs w:val="22"/>
                <w:lang w:val="en-IN"/>
              </w:rPr>
              <w:t>Naming</w:t>
            </w:r>
          </w:p>
        </w:tc>
        <w:tc>
          <w:tcPr>
            <w:tcW w:w="0" w:type="auto"/>
            <w:hideMark/>
          </w:tcPr>
          <w:p w14:paraId="51A27A68" w14:textId="77777777" w:rsidR="00CA7E85" w:rsidRPr="00CA7E85" w:rsidRDefault="00CA7E85" w:rsidP="00CA7E85">
            <w:pPr>
              <w:spacing w:after="200"/>
              <w:cnfStyle w:val="000000000000" w:firstRow="0" w:lastRow="0" w:firstColumn="0" w:lastColumn="0" w:oddVBand="0" w:evenVBand="0" w:oddHBand="0" w:evenHBand="0" w:firstRowFirstColumn="0" w:firstRowLastColumn="0" w:lastRowFirstColumn="0" w:lastRowLastColumn="0"/>
              <w:rPr>
                <w:sz w:val="22"/>
                <w:szCs w:val="22"/>
                <w:lang w:val="en-IN"/>
              </w:rPr>
            </w:pPr>
            <w:r w:rsidRPr="00CA7E85">
              <w:rPr>
                <w:sz w:val="22"/>
                <w:szCs w:val="22"/>
                <w:lang w:val="en-IN"/>
              </w:rPr>
              <w:t>Use descriptive, lowercase names with underscores for clarity. Example job names: load_customer_demographics_prod, sync_support_data_test.</w:t>
            </w:r>
          </w:p>
        </w:tc>
      </w:tr>
      <w:tr w:rsidR="00CA7E85" w:rsidRPr="00CA7E85" w14:paraId="500DE2AC" w14:textId="77777777" w:rsidTr="00CA7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84D52B" w14:textId="77777777" w:rsidR="00CA7E85" w:rsidRPr="00CA7E85" w:rsidRDefault="00CA7E85" w:rsidP="00CA7E85">
            <w:pPr>
              <w:spacing w:after="200"/>
              <w:rPr>
                <w:sz w:val="22"/>
                <w:szCs w:val="22"/>
                <w:lang w:val="en-IN"/>
              </w:rPr>
            </w:pPr>
            <w:r w:rsidRPr="00CA7E85">
              <w:rPr>
                <w:sz w:val="22"/>
                <w:szCs w:val="22"/>
                <w:lang w:val="en-IN"/>
              </w:rPr>
              <w:t>Folder Grouping</w:t>
            </w:r>
          </w:p>
        </w:tc>
        <w:tc>
          <w:tcPr>
            <w:tcW w:w="0" w:type="auto"/>
            <w:hideMark/>
          </w:tcPr>
          <w:p w14:paraId="59F2BB72" w14:textId="77777777" w:rsidR="00CA7E85" w:rsidRPr="00CA7E85" w:rsidRDefault="00CA7E85" w:rsidP="00CA7E85">
            <w:pPr>
              <w:spacing w:after="200"/>
              <w:cnfStyle w:val="000000100000" w:firstRow="0" w:lastRow="0" w:firstColumn="0" w:lastColumn="0" w:oddVBand="0" w:evenVBand="0" w:oddHBand="1" w:evenHBand="0" w:firstRowFirstColumn="0" w:firstRowLastColumn="0" w:lastRowFirstColumn="0" w:lastRowLastColumn="0"/>
              <w:rPr>
                <w:sz w:val="22"/>
                <w:szCs w:val="22"/>
                <w:lang w:val="en-IN"/>
              </w:rPr>
            </w:pPr>
            <w:r w:rsidRPr="00CA7E85">
              <w:rPr>
                <w:sz w:val="22"/>
                <w:szCs w:val="22"/>
                <w:lang w:val="en-IN"/>
              </w:rPr>
              <w:t>Organize jobs under environment-specific folders (e.g., /jobs/dev/, /jobs/prod/) and configure alert policies for monitoring SLA violations or failures.</w:t>
            </w:r>
          </w:p>
        </w:tc>
      </w:tr>
    </w:tbl>
    <w:p w14:paraId="3FBDCDA8" w14:textId="03C8C999" w:rsidR="00CA7E85" w:rsidRPr="00CA7E85" w:rsidRDefault="00CA7E85" w:rsidP="00CA7E85">
      <w:pPr>
        <w:rPr>
          <w:lang w:val="en-IN"/>
        </w:rPr>
      </w:pPr>
    </w:p>
    <w:p w14:paraId="6F877275" w14:textId="77777777" w:rsidR="00CA7E85" w:rsidRPr="00CA7E85" w:rsidRDefault="00CA7E85" w:rsidP="00CA7E85">
      <w:pPr>
        <w:rPr>
          <w:lang w:val="en-IN"/>
        </w:rPr>
      </w:pPr>
      <w:r w:rsidRPr="00CA7E85">
        <w:rPr>
          <w:lang w:val="en-IN"/>
        </w:rPr>
        <w:t>This helps ensure:</w:t>
      </w:r>
    </w:p>
    <w:p w14:paraId="3A3ED6D5" w14:textId="48EAB306" w:rsidR="00CA7E85" w:rsidRPr="00CA7E85" w:rsidRDefault="00CA7E85" w:rsidP="00743884">
      <w:pPr>
        <w:numPr>
          <w:ilvl w:val="0"/>
          <w:numId w:val="12"/>
        </w:numPr>
        <w:spacing w:after="0"/>
        <w:rPr>
          <w:lang w:val="en-IN"/>
        </w:rPr>
      </w:pPr>
      <w:r w:rsidRPr="00CA7E85">
        <w:rPr>
          <w:lang w:val="en-IN"/>
        </w:rPr>
        <w:t xml:space="preserve"> Easier job search and filtering in the UI</w:t>
      </w:r>
    </w:p>
    <w:p w14:paraId="17C48B9D" w14:textId="0BE2AD06" w:rsidR="00CA7E85" w:rsidRPr="00CA7E85" w:rsidRDefault="00CA7E85" w:rsidP="00743884">
      <w:pPr>
        <w:numPr>
          <w:ilvl w:val="0"/>
          <w:numId w:val="12"/>
        </w:numPr>
        <w:spacing w:after="0"/>
        <w:rPr>
          <w:lang w:val="en-IN"/>
        </w:rPr>
      </w:pPr>
      <w:r w:rsidRPr="00CA7E85">
        <w:rPr>
          <w:lang w:val="en-IN"/>
        </w:rPr>
        <w:t>Cleaner DevOps workflows with consistent identifiers</w:t>
      </w:r>
    </w:p>
    <w:p w14:paraId="6A2CBE87" w14:textId="378A912B" w:rsidR="00CA7E85" w:rsidRPr="00CA7E85" w:rsidRDefault="00CA7E85" w:rsidP="00743884">
      <w:pPr>
        <w:numPr>
          <w:ilvl w:val="0"/>
          <w:numId w:val="12"/>
        </w:numPr>
        <w:spacing w:after="0"/>
        <w:rPr>
          <w:lang w:val="en-IN"/>
        </w:rPr>
      </w:pPr>
      <w:r w:rsidRPr="00CA7E85">
        <w:rPr>
          <w:lang w:val="en-IN"/>
        </w:rPr>
        <w:t>Better observability via alerts and notifications</w:t>
      </w:r>
    </w:p>
    <w:p w14:paraId="17A5B000" w14:textId="77777777" w:rsidR="00CA7E85" w:rsidRDefault="00CA7E85"/>
    <w:p w14:paraId="204A18BF" w14:textId="77777777" w:rsidR="001B5B05" w:rsidRDefault="00000000">
      <w:pPr>
        <w:pStyle w:val="Heading3"/>
      </w:pPr>
      <w:bookmarkStart w:id="21" w:name="delta-live-tables-dlt"/>
      <w:bookmarkStart w:id="22" w:name="_Toc202356185"/>
      <w:bookmarkEnd w:id="19"/>
      <w:r>
        <w:t>9. Delta Live Tables (DLT)</w:t>
      </w:r>
      <w:bookmarkEnd w:id="22"/>
    </w:p>
    <w:p w14:paraId="55A41D4B" w14:textId="18D9780B" w:rsidR="001B5B05" w:rsidRDefault="00000000">
      <w:pPr>
        <w:pStyle w:val="SourceCode"/>
      </w:pPr>
      <w:r>
        <w:rPr>
          <w:rStyle w:val="VerbatimChar"/>
        </w:rPr>
        <w:t>/Shared/Customer360/prod/pipelines/</w:t>
      </w:r>
      <w:r>
        <w:br/>
      </w:r>
      <w:r>
        <w:rPr>
          <w:rStyle w:val="VerbatimChar"/>
        </w:rPr>
        <w:t xml:space="preserve">  ├── dlt_ingest_web_events.py</w:t>
      </w:r>
      <w:r>
        <w:br/>
      </w:r>
      <w:r>
        <w:rPr>
          <w:rStyle w:val="VerbatimChar"/>
        </w:rPr>
        <w:t xml:space="preserve">  ├── dlt_curate_crm.py</w:t>
      </w:r>
      <w:r>
        <w:br/>
      </w:r>
      <w:r>
        <w:rPr>
          <w:rStyle w:val="VerbatimChar"/>
        </w:rPr>
        <w:t xml:space="preserve">  └── dlt_build_customer_gold.py</w:t>
      </w:r>
    </w:p>
    <w:p w14:paraId="1404B225" w14:textId="77777777" w:rsidR="001B5B05" w:rsidRDefault="00000000">
      <w:pPr>
        <w:pStyle w:val="FirstParagraph"/>
      </w:pPr>
      <w:r>
        <w:t xml:space="preserve">Use </w:t>
      </w:r>
      <w:r>
        <w:rPr>
          <w:rStyle w:val="VerbatimChar"/>
        </w:rPr>
        <w:t>@dlt.table</w:t>
      </w:r>
      <w:r>
        <w:t xml:space="preserve">, </w:t>
      </w:r>
      <w:r>
        <w:rPr>
          <w:rStyle w:val="VerbatimChar"/>
        </w:rPr>
        <w:t>@dlt.expect</w:t>
      </w:r>
      <w:r>
        <w:t xml:space="preserve"> decorators for schema enforcement and SLAs.</w:t>
      </w:r>
    </w:p>
    <w:p w14:paraId="7FF144DE" w14:textId="77777777" w:rsidR="0001761C" w:rsidRPr="0001761C" w:rsidRDefault="0001761C" w:rsidP="0001761C">
      <w:pPr>
        <w:pStyle w:val="BodyText"/>
        <w:rPr>
          <w:b/>
          <w:bCs/>
          <w:sz w:val="20"/>
          <w:szCs w:val="20"/>
          <w:lang w:val="en-IN"/>
        </w:rPr>
      </w:pPr>
      <w:r w:rsidRPr="0001761C">
        <w:rPr>
          <w:b/>
          <w:bCs/>
          <w:sz w:val="20"/>
          <w:szCs w:val="20"/>
          <w:lang w:val="en-IN"/>
        </w:rPr>
        <w:t>Delta Live Tables (DLT) Pipeline Structure</w:t>
      </w:r>
    </w:p>
    <w:tbl>
      <w:tblPr>
        <w:tblStyle w:val="PlainTable1"/>
        <w:tblW w:w="0" w:type="auto"/>
        <w:tblLook w:val="04A0" w:firstRow="1" w:lastRow="0" w:firstColumn="1" w:lastColumn="0" w:noHBand="0" w:noVBand="1"/>
      </w:tblPr>
      <w:tblGrid>
        <w:gridCol w:w="2751"/>
        <w:gridCol w:w="6599"/>
      </w:tblGrid>
      <w:tr w:rsidR="0001761C" w:rsidRPr="0001761C" w14:paraId="07D300CF" w14:textId="77777777" w:rsidTr="006D5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hideMark/>
          </w:tcPr>
          <w:p w14:paraId="65EBE66B" w14:textId="77777777" w:rsidR="0001761C" w:rsidRPr="0001761C" w:rsidRDefault="0001761C" w:rsidP="006D5274">
            <w:pPr>
              <w:pStyle w:val="BodyText"/>
              <w:spacing w:after="0"/>
              <w:rPr>
                <w:sz w:val="20"/>
                <w:szCs w:val="20"/>
                <w:lang w:val="en-IN"/>
              </w:rPr>
            </w:pPr>
            <w:r w:rsidRPr="0001761C">
              <w:rPr>
                <w:sz w:val="20"/>
                <w:szCs w:val="20"/>
                <w:lang w:val="en-IN"/>
              </w:rPr>
              <w:t>File Path</w:t>
            </w:r>
          </w:p>
        </w:tc>
        <w:tc>
          <w:tcPr>
            <w:tcW w:w="0" w:type="auto"/>
            <w:shd w:val="clear" w:color="auto" w:fill="CAEDFB" w:themeFill="accent4" w:themeFillTint="33"/>
            <w:hideMark/>
          </w:tcPr>
          <w:p w14:paraId="25F374C2" w14:textId="77777777" w:rsidR="0001761C" w:rsidRPr="0001761C" w:rsidRDefault="0001761C" w:rsidP="006D5274">
            <w:pPr>
              <w:pStyle w:val="BodyText"/>
              <w:spacing w:after="0"/>
              <w:cnfStyle w:val="100000000000" w:firstRow="1" w:lastRow="0" w:firstColumn="0" w:lastColumn="0" w:oddVBand="0" w:evenVBand="0" w:oddHBand="0" w:evenHBand="0" w:firstRowFirstColumn="0" w:firstRowLastColumn="0" w:lastRowFirstColumn="0" w:lastRowLastColumn="0"/>
              <w:rPr>
                <w:sz w:val="20"/>
                <w:szCs w:val="20"/>
                <w:lang w:val="en-IN"/>
              </w:rPr>
            </w:pPr>
            <w:r w:rsidRPr="0001761C">
              <w:rPr>
                <w:sz w:val="20"/>
                <w:szCs w:val="20"/>
                <w:lang w:val="en-IN"/>
              </w:rPr>
              <w:t>Purpose</w:t>
            </w:r>
          </w:p>
        </w:tc>
      </w:tr>
      <w:tr w:rsidR="0001761C" w:rsidRPr="0001761C" w14:paraId="7619FB35" w14:textId="77777777" w:rsidTr="0001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D2BFDE" w14:textId="77777777" w:rsidR="0001761C" w:rsidRPr="0001761C" w:rsidRDefault="0001761C" w:rsidP="0001761C">
            <w:pPr>
              <w:pStyle w:val="BodyText"/>
              <w:rPr>
                <w:sz w:val="20"/>
                <w:szCs w:val="20"/>
                <w:lang w:val="en-IN"/>
              </w:rPr>
            </w:pPr>
            <w:r w:rsidRPr="0001761C">
              <w:rPr>
                <w:sz w:val="20"/>
                <w:szCs w:val="20"/>
                <w:lang w:val="en-IN"/>
              </w:rPr>
              <w:t>dlt_ingest_web_events.py</w:t>
            </w:r>
          </w:p>
        </w:tc>
        <w:tc>
          <w:tcPr>
            <w:tcW w:w="0" w:type="auto"/>
            <w:hideMark/>
          </w:tcPr>
          <w:p w14:paraId="64178A1A" w14:textId="77777777" w:rsidR="0001761C" w:rsidRPr="0001761C" w:rsidRDefault="0001761C" w:rsidP="0001761C">
            <w:pPr>
              <w:pStyle w:val="BodyText"/>
              <w:cnfStyle w:val="000000100000" w:firstRow="0" w:lastRow="0" w:firstColumn="0" w:lastColumn="0" w:oddVBand="0" w:evenVBand="0" w:oddHBand="1" w:evenHBand="0" w:firstRowFirstColumn="0" w:firstRowLastColumn="0" w:lastRowFirstColumn="0" w:lastRowLastColumn="0"/>
              <w:rPr>
                <w:sz w:val="20"/>
                <w:szCs w:val="20"/>
                <w:lang w:val="en-IN"/>
              </w:rPr>
            </w:pPr>
            <w:r w:rsidRPr="0001761C">
              <w:rPr>
                <w:sz w:val="20"/>
                <w:szCs w:val="20"/>
                <w:lang w:val="en-IN"/>
              </w:rPr>
              <w:t>Ingests raw website event data from tracking systems into the bronze layer using @dlt.table decorators.</w:t>
            </w:r>
          </w:p>
        </w:tc>
      </w:tr>
      <w:tr w:rsidR="0001761C" w:rsidRPr="0001761C" w14:paraId="6CFF102E" w14:textId="77777777" w:rsidTr="0001761C">
        <w:tc>
          <w:tcPr>
            <w:cnfStyle w:val="001000000000" w:firstRow="0" w:lastRow="0" w:firstColumn="1" w:lastColumn="0" w:oddVBand="0" w:evenVBand="0" w:oddHBand="0" w:evenHBand="0" w:firstRowFirstColumn="0" w:firstRowLastColumn="0" w:lastRowFirstColumn="0" w:lastRowLastColumn="0"/>
            <w:tcW w:w="0" w:type="auto"/>
            <w:hideMark/>
          </w:tcPr>
          <w:p w14:paraId="5DC71271" w14:textId="77777777" w:rsidR="0001761C" w:rsidRPr="0001761C" w:rsidRDefault="0001761C" w:rsidP="0001761C">
            <w:pPr>
              <w:pStyle w:val="BodyText"/>
              <w:rPr>
                <w:sz w:val="20"/>
                <w:szCs w:val="20"/>
                <w:lang w:val="en-IN"/>
              </w:rPr>
            </w:pPr>
            <w:r w:rsidRPr="0001761C">
              <w:rPr>
                <w:sz w:val="20"/>
                <w:szCs w:val="20"/>
                <w:lang w:val="en-IN"/>
              </w:rPr>
              <w:t>dlt_curate_crm.py</w:t>
            </w:r>
          </w:p>
        </w:tc>
        <w:tc>
          <w:tcPr>
            <w:tcW w:w="0" w:type="auto"/>
            <w:hideMark/>
          </w:tcPr>
          <w:p w14:paraId="391B725C" w14:textId="77777777" w:rsidR="0001761C" w:rsidRPr="0001761C" w:rsidRDefault="0001761C" w:rsidP="0001761C">
            <w:pPr>
              <w:pStyle w:val="BodyText"/>
              <w:cnfStyle w:val="000000000000" w:firstRow="0" w:lastRow="0" w:firstColumn="0" w:lastColumn="0" w:oddVBand="0" w:evenVBand="0" w:oddHBand="0" w:evenHBand="0" w:firstRowFirstColumn="0" w:firstRowLastColumn="0" w:lastRowFirstColumn="0" w:lastRowLastColumn="0"/>
              <w:rPr>
                <w:sz w:val="20"/>
                <w:szCs w:val="20"/>
                <w:lang w:val="en-IN"/>
              </w:rPr>
            </w:pPr>
            <w:r w:rsidRPr="0001761C">
              <w:rPr>
                <w:sz w:val="20"/>
                <w:szCs w:val="20"/>
                <w:lang w:val="en-IN"/>
              </w:rPr>
              <w:t>Applies transformation logic to CRM records, filters invalid rows, and writes curated data to the silver layer.</w:t>
            </w:r>
          </w:p>
        </w:tc>
      </w:tr>
      <w:tr w:rsidR="0001761C" w:rsidRPr="0001761C" w14:paraId="4C60EDB0" w14:textId="77777777" w:rsidTr="0001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1CAFF9" w14:textId="77777777" w:rsidR="0001761C" w:rsidRPr="0001761C" w:rsidRDefault="0001761C" w:rsidP="0001761C">
            <w:pPr>
              <w:pStyle w:val="BodyText"/>
              <w:rPr>
                <w:sz w:val="20"/>
                <w:szCs w:val="20"/>
                <w:lang w:val="en-IN"/>
              </w:rPr>
            </w:pPr>
            <w:r w:rsidRPr="0001761C">
              <w:rPr>
                <w:sz w:val="20"/>
                <w:szCs w:val="20"/>
                <w:lang w:val="en-IN"/>
              </w:rPr>
              <w:t>dlt_build_customer_gold.py</w:t>
            </w:r>
          </w:p>
        </w:tc>
        <w:tc>
          <w:tcPr>
            <w:tcW w:w="0" w:type="auto"/>
            <w:hideMark/>
          </w:tcPr>
          <w:p w14:paraId="37978F4A" w14:textId="77777777" w:rsidR="0001761C" w:rsidRPr="0001761C" w:rsidRDefault="0001761C" w:rsidP="0001761C">
            <w:pPr>
              <w:pStyle w:val="BodyText"/>
              <w:cnfStyle w:val="000000100000" w:firstRow="0" w:lastRow="0" w:firstColumn="0" w:lastColumn="0" w:oddVBand="0" w:evenVBand="0" w:oddHBand="1" w:evenHBand="0" w:firstRowFirstColumn="0" w:firstRowLastColumn="0" w:lastRowFirstColumn="0" w:lastRowLastColumn="0"/>
              <w:rPr>
                <w:sz w:val="20"/>
                <w:szCs w:val="20"/>
                <w:lang w:val="en-IN"/>
              </w:rPr>
            </w:pPr>
            <w:r w:rsidRPr="0001761C">
              <w:rPr>
                <w:sz w:val="20"/>
                <w:szCs w:val="20"/>
                <w:lang w:val="en-IN"/>
              </w:rPr>
              <w:t>Joins CRM, support, and web data to produce a unified customer profile in the gold layer for analytics.</w:t>
            </w:r>
          </w:p>
        </w:tc>
      </w:tr>
    </w:tbl>
    <w:p w14:paraId="3D8B50AE" w14:textId="6FF97CA1" w:rsidR="0001761C" w:rsidRPr="0001761C" w:rsidRDefault="0001761C" w:rsidP="0001761C">
      <w:pPr>
        <w:pStyle w:val="BodyText"/>
        <w:rPr>
          <w:lang w:val="en-IN"/>
        </w:rPr>
      </w:pPr>
    </w:p>
    <w:p w14:paraId="24A2F197" w14:textId="77777777" w:rsidR="0001761C" w:rsidRPr="0001761C" w:rsidRDefault="0001761C" w:rsidP="0001761C">
      <w:pPr>
        <w:pStyle w:val="BodyText"/>
        <w:rPr>
          <w:lang w:val="en-IN"/>
        </w:rPr>
      </w:pPr>
      <w:r w:rsidRPr="0001761C">
        <w:rPr>
          <w:lang w:val="en-IN"/>
        </w:rPr>
        <w:t>This layout enables:</w:t>
      </w:r>
    </w:p>
    <w:p w14:paraId="1A1AE12F" w14:textId="165FDBAE" w:rsidR="0001761C" w:rsidRPr="0001761C" w:rsidRDefault="0001761C" w:rsidP="00743884">
      <w:pPr>
        <w:pStyle w:val="BodyText"/>
        <w:numPr>
          <w:ilvl w:val="0"/>
          <w:numId w:val="13"/>
        </w:numPr>
        <w:spacing w:before="0" w:after="0"/>
        <w:rPr>
          <w:lang w:val="en-IN"/>
        </w:rPr>
      </w:pPr>
      <w:r w:rsidRPr="0001761C">
        <w:rPr>
          <w:lang w:val="en-IN"/>
        </w:rPr>
        <w:t>Modular pipeline development by domain/stage</w:t>
      </w:r>
    </w:p>
    <w:p w14:paraId="143D8BD0" w14:textId="746234CE" w:rsidR="0001761C" w:rsidRPr="0001761C" w:rsidRDefault="0001761C" w:rsidP="00743884">
      <w:pPr>
        <w:pStyle w:val="BodyText"/>
        <w:numPr>
          <w:ilvl w:val="0"/>
          <w:numId w:val="13"/>
        </w:numPr>
        <w:spacing w:before="0" w:after="0"/>
        <w:rPr>
          <w:lang w:val="en-IN"/>
        </w:rPr>
      </w:pPr>
      <w:r w:rsidRPr="0001761C">
        <w:rPr>
          <w:lang w:val="en-IN"/>
        </w:rPr>
        <w:t>Easier monitoring and SLA enforcement</w:t>
      </w:r>
    </w:p>
    <w:p w14:paraId="182965D5" w14:textId="2988F48A" w:rsidR="0001761C" w:rsidRPr="0001761C" w:rsidRDefault="0001761C" w:rsidP="00743884">
      <w:pPr>
        <w:pStyle w:val="BodyText"/>
        <w:numPr>
          <w:ilvl w:val="0"/>
          <w:numId w:val="13"/>
        </w:numPr>
        <w:spacing w:before="0" w:after="0"/>
        <w:rPr>
          <w:lang w:val="en-IN"/>
        </w:rPr>
      </w:pPr>
      <w:r w:rsidRPr="0001761C">
        <w:rPr>
          <w:lang w:val="en-IN"/>
        </w:rPr>
        <w:t>Reusability across environments via parameterized configs</w:t>
      </w:r>
    </w:p>
    <w:p w14:paraId="265A2BCD" w14:textId="77777777" w:rsidR="001B5B05" w:rsidRDefault="00000000">
      <w:pPr>
        <w:pStyle w:val="Heading3"/>
      </w:pPr>
      <w:bookmarkStart w:id="23" w:name="permissions-and-access-control"/>
      <w:bookmarkStart w:id="24" w:name="_Toc202356186"/>
      <w:bookmarkEnd w:id="21"/>
      <w:r>
        <w:lastRenderedPageBreak/>
        <w:t>10. Permissions and Access Control</w:t>
      </w:r>
      <w:bookmarkEnd w:id="24"/>
    </w:p>
    <w:p w14:paraId="6C4F0CE5" w14:textId="77777777" w:rsidR="001B5B05" w:rsidRDefault="00000000">
      <w:pPr>
        <w:pStyle w:val="Compact"/>
        <w:numPr>
          <w:ilvl w:val="0"/>
          <w:numId w:val="5"/>
        </w:numPr>
      </w:pPr>
      <w:r>
        <w:t>Folder-level and notebook-level ACLs per team</w:t>
      </w:r>
    </w:p>
    <w:p w14:paraId="2FAE9A97" w14:textId="77777777" w:rsidR="001B5B05" w:rsidRDefault="00000000">
      <w:pPr>
        <w:pStyle w:val="Compact"/>
        <w:numPr>
          <w:ilvl w:val="0"/>
          <w:numId w:val="5"/>
        </w:numPr>
      </w:pPr>
      <w:r>
        <w:t>Unity Catalog governance via group policies</w:t>
      </w:r>
    </w:p>
    <w:p w14:paraId="586D4DD3" w14:textId="77777777" w:rsidR="001B5B05" w:rsidRPr="003C07CE" w:rsidRDefault="00000000">
      <w:pPr>
        <w:pStyle w:val="Compact"/>
        <w:numPr>
          <w:ilvl w:val="0"/>
          <w:numId w:val="5"/>
        </w:numPr>
        <w:rPr>
          <w:rStyle w:val="VerbatimChar"/>
          <w:rFonts w:asciiTheme="minorHAnsi" w:hAnsiTheme="minorHAnsi"/>
          <w:sz w:val="24"/>
        </w:rPr>
      </w:pPr>
      <w:r>
        <w:t xml:space="preserve">RBAC for roles like </w:t>
      </w:r>
      <w:r>
        <w:rPr>
          <w:rStyle w:val="VerbatimChar"/>
        </w:rPr>
        <w:t>marketing_analyst</w:t>
      </w:r>
      <w:r>
        <w:t xml:space="preserve">, </w:t>
      </w:r>
      <w:r>
        <w:rPr>
          <w:rStyle w:val="VerbatimChar"/>
        </w:rPr>
        <w:t>data_engineer</w:t>
      </w:r>
      <w:r>
        <w:t xml:space="preserve">, </w:t>
      </w:r>
      <w:r>
        <w:rPr>
          <w:rStyle w:val="VerbatimChar"/>
        </w:rPr>
        <w:t>auditor</w:t>
      </w:r>
    </w:p>
    <w:p w14:paraId="72047D59" w14:textId="77777777" w:rsidR="003C07CE" w:rsidRDefault="003C07CE" w:rsidP="003C07CE">
      <w:pPr>
        <w:pStyle w:val="Compact"/>
        <w:rPr>
          <w:b/>
          <w:bCs/>
          <w:sz w:val="20"/>
          <w:szCs w:val="20"/>
          <w:lang w:val="en-IN"/>
        </w:rPr>
      </w:pPr>
    </w:p>
    <w:p w14:paraId="35B5AEA9" w14:textId="7BB1E0A8" w:rsidR="003C07CE" w:rsidRDefault="003C07CE" w:rsidP="003C07CE">
      <w:pPr>
        <w:pStyle w:val="Compact"/>
        <w:rPr>
          <w:b/>
          <w:bCs/>
          <w:sz w:val="20"/>
          <w:szCs w:val="20"/>
          <w:lang w:val="en-IN"/>
        </w:rPr>
      </w:pPr>
      <w:r w:rsidRPr="003C07CE">
        <w:rPr>
          <w:b/>
          <w:bCs/>
          <w:sz w:val="20"/>
          <w:szCs w:val="20"/>
          <w:lang w:val="en-IN"/>
        </w:rPr>
        <w:t>Permissions and Access Control</w:t>
      </w:r>
    </w:p>
    <w:p w14:paraId="7123EC1B" w14:textId="77777777" w:rsidR="003C07CE" w:rsidRPr="003C07CE" w:rsidRDefault="003C07CE" w:rsidP="003C07CE">
      <w:pPr>
        <w:pStyle w:val="Compact"/>
        <w:rPr>
          <w:b/>
          <w:bCs/>
          <w:sz w:val="20"/>
          <w:szCs w:val="20"/>
          <w:lang w:val="en-IN"/>
        </w:rPr>
      </w:pPr>
    </w:p>
    <w:tbl>
      <w:tblPr>
        <w:tblStyle w:val="PlainTable1"/>
        <w:tblW w:w="9776" w:type="dxa"/>
        <w:tblLook w:val="04A0" w:firstRow="1" w:lastRow="0" w:firstColumn="1" w:lastColumn="0" w:noHBand="0" w:noVBand="1"/>
      </w:tblPr>
      <w:tblGrid>
        <w:gridCol w:w="2300"/>
        <w:gridCol w:w="7476"/>
      </w:tblGrid>
      <w:tr w:rsidR="003C07CE" w:rsidRPr="003C07CE" w14:paraId="18DF4B27" w14:textId="77777777" w:rsidTr="006D5274">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hideMark/>
          </w:tcPr>
          <w:p w14:paraId="15FA5C45" w14:textId="77777777" w:rsidR="003C07CE" w:rsidRPr="003C07CE" w:rsidRDefault="003C07CE" w:rsidP="006D5274">
            <w:pPr>
              <w:pStyle w:val="Compact"/>
              <w:spacing w:before="0" w:after="0"/>
              <w:rPr>
                <w:sz w:val="20"/>
                <w:szCs w:val="20"/>
                <w:lang w:val="en-IN"/>
              </w:rPr>
            </w:pPr>
            <w:r w:rsidRPr="003C07CE">
              <w:rPr>
                <w:sz w:val="20"/>
                <w:szCs w:val="20"/>
                <w:lang w:val="en-IN"/>
              </w:rPr>
              <w:t>Control Mechanism</w:t>
            </w:r>
          </w:p>
        </w:tc>
        <w:tc>
          <w:tcPr>
            <w:tcW w:w="7476" w:type="dxa"/>
            <w:shd w:val="clear" w:color="auto" w:fill="CAEDFB" w:themeFill="accent4" w:themeFillTint="33"/>
            <w:hideMark/>
          </w:tcPr>
          <w:p w14:paraId="40B2727F" w14:textId="77777777" w:rsidR="003C07CE" w:rsidRPr="003C07CE" w:rsidRDefault="003C07CE" w:rsidP="006D5274">
            <w:pPr>
              <w:pStyle w:val="Compact"/>
              <w:spacing w:before="0" w:after="0"/>
              <w:cnfStyle w:val="100000000000" w:firstRow="1" w:lastRow="0" w:firstColumn="0" w:lastColumn="0" w:oddVBand="0" w:evenVBand="0" w:oddHBand="0" w:evenHBand="0" w:firstRowFirstColumn="0" w:firstRowLastColumn="0" w:lastRowFirstColumn="0" w:lastRowLastColumn="0"/>
              <w:rPr>
                <w:sz w:val="20"/>
                <w:szCs w:val="20"/>
                <w:lang w:val="en-IN"/>
              </w:rPr>
            </w:pPr>
            <w:r w:rsidRPr="003C07CE">
              <w:rPr>
                <w:sz w:val="20"/>
                <w:szCs w:val="20"/>
                <w:lang w:val="en-IN"/>
              </w:rPr>
              <w:t>Description</w:t>
            </w:r>
          </w:p>
        </w:tc>
      </w:tr>
      <w:tr w:rsidR="003C07CE" w:rsidRPr="003C07CE" w14:paraId="78AB9540" w14:textId="77777777" w:rsidTr="00960BFF">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4952E8EA" w14:textId="77777777" w:rsidR="003C07CE" w:rsidRPr="003C07CE" w:rsidRDefault="003C07CE" w:rsidP="003C07CE">
            <w:pPr>
              <w:pStyle w:val="Compact"/>
              <w:rPr>
                <w:sz w:val="20"/>
                <w:szCs w:val="20"/>
                <w:lang w:val="en-IN"/>
              </w:rPr>
            </w:pPr>
            <w:r w:rsidRPr="003C07CE">
              <w:rPr>
                <w:sz w:val="20"/>
                <w:szCs w:val="20"/>
                <w:lang w:val="en-IN"/>
              </w:rPr>
              <w:t>Folder &amp; Notebook ACLs</w:t>
            </w:r>
          </w:p>
        </w:tc>
        <w:tc>
          <w:tcPr>
            <w:tcW w:w="7476" w:type="dxa"/>
            <w:hideMark/>
          </w:tcPr>
          <w:p w14:paraId="0CBE395E" w14:textId="77777777" w:rsidR="003C07CE" w:rsidRPr="003C07CE" w:rsidRDefault="003C07CE" w:rsidP="003C07CE">
            <w:pPr>
              <w:pStyle w:val="Compact"/>
              <w:cnfStyle w:val="000000100000" w:firstRow="0" w:lastRow="0" w:firstColumn="0" w:lastColumn="0" w:oddVBand="0" w:evenVBand="0" w:oddHBand="1" w:evenHBand="0" w:firstRowFirstColumn="0" w:firstRowLastColumn="0" w:lastRowFirstColumn="0" w:lastRowLastColumn="0"/>
              <w:rPr>
                <w:sz w:val="20"/>
                <w:szCs w:val="20"/>
                <w:lang w:val="en-IN"/>
              </w:rPr>
            </w:pPr>
            <w:r w:rsidRPr="003C07CE">
              <w:rPr>
                <w:sz w:val="20"/>
                <w:szCs w:val="20"/>
                <w:lang w:val="en-IN"/>
              </w:rPr>
              <w:t xml:space="preserve">Set </w:t>
            </w:r>
            <w:r w:rsidRPr="003C07CE">
              <w:rPr>
                <w:b/>
                <w:bCs/>
                <w:sz w:val="20"/>
                <w:szCs w:val="20"/>
                <w:lang w:val="en-IN"/>
              </w:rPr>
              <w:t>folder-level and notebook-level access controls</w:t>
            </w:r>
            <w:r w:rsidRPr="003C07CE">
              <w:rPr>
                <w:sz w:val="20"/>
                <w:szCs w:val="20"/>
                <w:lang w:val="en-IN"/>
              </w:rPr>
              <w:t xml:space="preserve"> to restrict visibility and edit rights by team or individual contributor.</w:t>
            </w:r>
          </w:p>
        </w:tc>
      </w:tr>
      <w:tr w:rsidR="003C07CE" w:rsidRPr="003C07CE" w14:paraId="6E5A51F5" w14:textId="77777777" w:rsidTr="00960BFF">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6989AABD" w14:textId="77777777" w:rsidR="003C07CE" w:rsidRPr="003C07CE" w:rsidRDefault="003C07CE" w:rsidP="003C07CE">
            <w:pPr>
              <w:pStyle w:val="Compact"/>
              <w:rPr>
                <w:sz w:val="20"/>
                <w:szCs w:val="20"/>
                <w:lang w:val="en-IN"/>
              </w:rPr>
            </w:pPr>
            <w:r w:rsidRPr="003C07CE">
              <w:rPr>
                <w:sz w:val="20"/>
                <w:szCs w:val="20"/>
                <w:lang w:val="en-IN"/>
              </w:rPr>
              <w:t>Unity Catalog Group Policies</w:t>
            </w:r>
          </w:p>
        </w:tc>
        <w:tc>
          <w:tcPr>
            <w:tcW w:w="7476" w:type="dxa"/>
            <w:hideMark/>
          </w:tcPr>
          <w:p w14:paraId="6168037A" w14:textId="77777777" w:rsidR="003C07CE" w:rsidRPr="003C07CE" w:rsidRDefault="003C07CE" w:rsidP="003C07CE">
            <w:pPr>
              <w:pStyle w:val="Compact"/>
              <w:cnfStyle w:val="000000000000" w:firstRow="0" w:lastRow="0" w:firstColumn="0" w:lastColumn="0" w:oddVBand="0" w:evenVBand="0" w:oddHBand="0" w:evenHBand="0" w:firstRowFirstColumn="0" w:firstRowLastColumn="0" w:lastRowFirstColumn="0" w:lastRowLastColumn="0"/>
              <w:rPr>
                <w:sz w:val="20"/>
                <w:szCs w:val="20"/>
                <w:lang w:val="en-IN"/>
              </w:rPr>
            </w:pPr>
            <w:r w:rsidRPr="003C07CE">
              <w:rPr>
                <w:sz w:val="20"/>
                <w:szCs w:val="20"/>
                <w:lang w:val="en-IN"/>
              </w:rPr>
              <w:t xml:space="preserve">Leverage </w:t>
            </w:r>
            <w:r w:rsidRPr="003C07CE">
              <w:rPr>
                <w:b/>
                <w:bCs/>
                <w:sz w:val="20"/>
                <w:szCs w:val="20"/>
                <w:lang w:val="en-IN"/>
              </w:rPr>
              <w:t>Unity Catalog governance</w:t>
            </w:r>
            <w:r w:rsidRPr="003C07CE">
              <w:rPr>
                <w:sz w:val="20"/>
                <w:szCs w:val="20"/>
                <w:lang w:val="en-IN"/>
              </w:rPr>
              <w:t xml:space="preserve"> by applying group-based permissions for catalogs, schemas, and tables (e.g., marketing_read, eng_write).</w:t>
            </w:r>
          </w:p>
        </w:tc>
      </w:tr>
      <w:tr w:rsidR="003C07CE" w:rsidRPr="003C07CE" w14:paraId="4711F463" w14:textId="77777777" w:rsidTr="00960BFF">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A0720C3" w14:textId="77777777" w:rsidR="003C07CE" w:rsidRPr="003C07CE" w:rsidRDefault="003C07CE" w:rsidP="003C07CE">
            <w:pPr>
              <w:pStyle w:val="Compact"/>
              <w:rPr>
                <w:sz w:val="20"/>
                <w:szCs w:val="20"/>
                <w:lang w:val="en-IN"/>
              </w:rPr>
            </w:pPr>
            <w:r w:rsidRPr="003C07CE">
              <w:rPr>
                <w:sz w:val="20"/>
                <w:szCs w:val="20"/>
                <w:lang w:val="en-IN"/>
              </w:rPr>
              <w:t>Role-Based Access Control (RBAC)</w:t>
            </w:r>
          </w:p>
        </w:tc>
        <w:tc>
          <w:tcPr>
            <w:tcW w:w="7476" w:type="dxa"/>
            <w:hideMark/>
          </w:tcPr>
          <w:p w14:paraId="1E809CF4" w14:textId="77777777" w:rsidR="003C07CE" w:rsidRPr="003C07CE" w:rsidRDefault="003C07CE" w:rsidP="003C07CE">
            <w:pPr>
              <w:pStyle w:val="Compact"/>
              <w:cnfStyle w:val="000000100000" w:firstRow="0" w:lastRow="0" w:firstColumn="0" w:lastColumn="0" w:oddVBand="0" w:evenVBand="0" w:oddHBand="1" w:evenHBand="0" w:firstRowFirstColumn="0" w:firstRowLastColumn="0" w:lastRowFirstColumn="0" w:lastRowLastColumn="0"/>
              <w:rPr>
                <w:sz w:val="20"/>
                <w:szCs w:val="20"/>
                <w:lang w:val="en-IN"/>
              </w:rPr>
            </w:pPr>
            <w:r w:rsidRPr="003C07CE">
              <w:rPr>
                <w:sz w:val="20"/>
                <w:szCs w:val="20"/>
                <w:lang w:val="en-IN"/>
              </w:rPr>
              <w:t>Assign predefined roles like marketing_analyst, data_engineer, and auditor to enforce fine-grained access across data layers and tools.</w:t>
            </w:r>
          </w:p>
        </w:tc>
      </w:tr>
    </w:tbl>
    <w:p w14:paraId="16D95934" w14:textId="4D1D3F67" w:rsidR="003C07CE" w:rsidRPr="003C07CE" w:rsidRDefault="003C07CE" w:rsidP="003C07CE">
      <w:pPr>
        <w:pStyle w:val="Compact"/>
        <w:rPr>
          <w:lang w:val="en-IN"/>
        </w:rPr>
      </w:pPr>
    </w:p>
    <w:p w14:paraId="2B3FCE33" w14:textId="77777777" w:rsidR="003C07CE" w:rsidRPr="003C07CE" w:rsidRDefault="003C07CE" w:rsidP="003C07CE">
      <w:pPr>
        <w:pStyle w:val="Compact"/>
        <w:rPr>
          <w:lang w:val="en-IN"/>
        </w:rPr>
      </w:pPr>
      <w:r w:rsidRPr="003C07CE">
        <w:rPr>
          <w:lang w:val="en-IN"/>
        </w:rPr>
        <w:t>This ensures:</w:t>
      </w:r>
    </w:p>
    <w:p w14:paraId="49D637BE" w14:textId="16665DCE" w:rsidR="003C07CE" w:rsidRPr="003C07CE" w:rsidRDefault="003C07CE" w:rsidP="003C07CE">
      <w:pPr>
        <w:pStyle w:val="Compact"/>
        <w:numPr>
          <w:ilvl w:val="0"/>
          <w:numId w:val="14"/>
        </w:numPr>
        <w:rPr>
          <w:lang w:val="en-IN"/>
        </w:rPr>
      </w:pPr>
      <w:r w:rsidRPr="003C07CE">
        <w:rPr>
          <w:lang w:val="en-IN"/>
        </w:rPr>
        <w:t>Strong data security across dev, test, and prod environments</w:t>
      </w:r>
    </w:p>
    <w:p w14:paraId="3A255D39" w14:textId="00304041" w:rsidR="003C07CE" w:rsidRPr="003C07CE" w:rsidRDefault="003C07CE" w:rsidP="003C07CE">
      <w:pPr>
        <w:pStyle w:val="Compact"/>
        <w:numPr>
          <w:ilvl w:val="0"/>
          <w:numId w:val="14"/>
        </w:numPr>
        <w:rPr>
          <w:lang w:val="en-IN"/>
        </w:rPr>
      </w:pPr>
      <w:r w:rsidRPr="003C07CE">
        <w:rPr>
          <w:lang w:val="en-IN"/>
        </w:rPr>
        <w:t>Seamless collaboration without permission conflicts</w:t>
      </w:r>
    </w:p>
    <w:p w14:paraId="46762E72" w14:textId="493FB223" w:rsidR="003C07CE" w:rsidRPr="003C07CE" w:rsidRDefault="003C07CE" w:rsidP="003C07CE">
      <w:pPr>
        <w:pStyle w:val="Compact"/>
        <w:numPr>
          <w:ilvl w:val="0"/>
          <w:numId w:val="14"/>
        </w:numPr>
        <w:rPr>
          <w:lang w:val="en-IN"/>
        </w:rPr>
      </w:pPr>
      <w:r w:rsidRPr="003C07CE">
        <w:rPr>
          <w:lang w:val="en-IN"/>
        </w:rPr>
        <w:t>Auditability aligned with enterprise governance standards</w:t>
      </w:r>
    </w:p>
    <w:p w14:paraId="46D44058" w14:textId="77777777" w:rsidR="003C07CE" w:rsidRDefault="003C07CE" w:rsidP="003C07CE">
      <w:pPr>
        <w:pStyle w:val="Compact"/>
      </w:pPr>
    </w:p>
    <w:p w14:paraId="744F6F9E" w14:textId="5C0696BE" w:rsidR="001B5B05" w:rsidRDefault="001B5B05"/>
    <w:p w14:paraId="2679E3AE" w14:textId="77777777" w:rsidR="001B5B05" w:rsidRDefault="00000000">
      <w:pPr>
        <w:pStyle w:val="Heading3"/>
      </w:pPr>
      <w:bookmarkStart w:id="25" w:name="cleanup-retention"/>
      <w:bookmarkStart w:id="26" w:name="_Toc202356187"/>
      <w:bookmarkEnd w:id="23"/>
      <w:r>
        <w:t>11. Cleanup &amp; Retention</w:t>
      </w:r>
      <w:bookmarkEnd w:id="26"/>
    </w:p>
    <w:p w14:paraId="2D20579D" w14:textId="77777777" w:rsidR="001B5B05" w:rsidRDefault="00000000">
      <w:pPr>
        <w:pStyle w:val="Compact"/>
        <w:numPr>
          <w:ilvl w:val="0"/>
          <w:numId w:val="6"/>
        </w:numPr>
      </w:pPr>
      <w:r>
        <w:t>Delta table retention: 30 days for bronze, 90 days for silver</w:t>
      </w:r>
    </w:p>
    <w:p w14:paraId="4CCDEDDD" w14:textId="77777777" w:rsidR="001B5B05" w:rsidRDefault="00000000">
      <w:pPr>
        <w:pStyle w:val="Compact"/>
        <w:numPr>
          <w:ilvl w:val="0"/>
          <w:numId w:val="6"/>
        </w:numPr>
      </w:pPr>
      <w:r>
        <w:t>Notebooks archived to Git monthly</w:t>
      </w:r>
    </w:p>
    <w:p w14:paraId="132B0A3C" w14:textId="77777777" w:rsidR="001B5B05" w:rsidRDefault="00000000">
      <w:pPr>
        <w:pStyle w:val="Compact"/>
        <w:numPr>
          <w:ilvl w:val="0"/>
          <w:numId w:val="6"/>
        </w:numPr>
      </w:pPr>
      <w:r>
        <w:t>Job results and logs auto-expired after 14 days using workspace settings</w:t>
      </w:r>
    </w:p>
    <w:p w14:paraId="75345631" w14:textId="55C61865" w:rsidR="001B5B05" w:rsidRDefault="001B5B05"/>
    <w:tbl>
      <w:tblPr>
        <w:tblStyle w:val="TableGrid"/>
        <w:tblW w:w="0" w:type="auto"/>
        <w:shd w:val="clear" w:color="auto" w:fill="F2F2F2" w:themeFill="background1" w:themeFillShade="F2"/>
        <w:tblLook w:val="04A0" w:firstRow="1" w:lastRow="0" w:firstColumn="1" w:lastColumn="0" w:noHBand="0" w:noVBand="1"/>
      </w:tblPr>
      <w:tblGrid>
        <w:gridCol w:w="9350"/>
      </w:tblGrid>
      <w:tr w:rsidR="00743884" w:rsidRPr="00743884" w14:paraId="42BA8716" w14:textId="77777777" w:rsidTr="006D5274">
        <w:tc>
          <w:tcPr>
            <w:tcW w:w="9350" w:type="dxa"/>
            <w:shd w:val="clear" w:color="auto" w:fill="CAEDFB" w:themeFill="accent4" w:themeFillTint="33"/>
          </w:tcPr>
          <w:p w14:paraId="59F5B8AC" w14:textId="53B41537" w:rsidR="00743884" w:rsidRPr="006D5274" w:rsidRDefault="006D5274" w:rsidP="00F32D0F">
            <w:pPr>
              <w:rPr>
                <w:b/>
                <w:bCs/>
                <w:sz w:val="22"/>
                <w:szCs w:val="22"/>
              </w:rPr>
            </w:pPr>
            <w:r w:rsidRPr="006D5274">
              <w:rPr>
                <w:b/>
                <w:bCs/>
                <w:sz w:val="22"/>
                <w:szCs w:val="22"/>
              </w:rPr>
              <w:t>Clean UP</w:t>
            </w:r>
          </w:p>
        </w:tc>
      </w:tr>
      <w:tr w:rsidR="00743884" w:rsidRPr="00743884" w14:paraId="1173710B" w14:textId="77777777" w:rsidTr="00F32D0F">
        <w:tc>
          <w:tcPr>
            <w:tcW w:w="9350" w:type="dxa"/>
            <w:shd w:val="clear" w:color="auto" w:fill="F2F2F2" w:themeFill="background1" w:themeFillShade="F2"/>
          </w:tcPr>
          <w:p w14:paraId="08DD205A" w14:textId="77777777" w:rsidR="00743884" w:rsidRPr="00743884" w:rsidRDefault="00743884" w:rsidP="00F32D0F">
            <w:pPr>
              <w:rPr>
                <w:b/>
                <w:bCs/>
                <w:sz w:val="22"/>
                <w:szCs w:val="22"/>
                <w:lang w:val="en-IN"/>
              </w:rPr>
            </w:pPr>
          </w:p>
          <w:p w14:paraId="262EC981" w14:textId="77777777" w:rsidR="00743884" w:rsidRPr="00C90EC0" w:rsidRDefault="00743884" w:rsidP="00F32D0F">
            <w:pPr>
              <w:rPr>
                <w:b/>
                <w:bCs/>
                <w:sz w:val="22"/>
                <w:szCs w:val="22"/>
                <w:lang w:val="en-IN"/>
              </w:rPr>
            </w:pPr>
            <w:r w:rsidRPr="00C90EC0">
              <w:rPr>
                <w:b/>
                <w:bCs/>
                <w:sz w:val="22"/>
                <w:szCs w:val="22"/>
                <w:lang w:val="en-IN"/>
              </w:rPr>
              <w:t>1. Delta Table Retention Policy</w:t>
            </w:r>
          </w:p>
          <w:p w14:paraId="6BF5252A" w14:textId="77777777" w:rsidR="00743884" w:rsidRPr="00C90EC0" w:rsidRDefault="00743884" w:rsidP="00F32D0F">
            <w:pPr>
              <w:rPr>
                <w:sz w:val="22"/>
                <w:szCs w:val="22"/>
                <w:lang w:val="en-IN"/>
              </w:rPr>
            </w:pPr>
            <w:r w:rsidRPr="00C90EC0">
              <w:rPr>
                <w:sz w:val="22"/>
                <w:szCs w:val="22"/>
                <w:lang w:val="en-IN"/>
              </w:rPr>
              <w:t xml:space="preserve">Set </w:t>
            </w:r>
            <w:r w:rsidRPr="00C90EC0">
              <w:rPr>
                <w:b/>
                <w:bCs/>
                <w:sz w:val="22"/>
                <w:szCs w:val="22"/>
                <w:lang w:val="en-IN"/>
              </w:rPr>
              <w:t>Time Travel retention</w:t>
            </w:r>
            <w:r w:rsidRPr="00C90EC0">
              <w:rPr>
                <w:sz w:val="22"/>
                <w:szCs w:val="22"/>
                <w:lang w:val="en-IN"/>
              </w:rPr>
              <w:t xml:space="preserve"> using ALTER TABLE ... SET TBLPROPERTIES.</w:t>
            </w:r>
          </w:p>
          <w:p w14:paraId="369FAB27" w14:textId="77777777" w:rsidR="00743884" w:rsidRPr="00C90EC0" w:rsidRDefault="00743884" w:rsidP="00F32D0F">
            <w:pPr>
              <w:rPr>
                <w:b/>
                <w:bCs/>
                <w:sz w:val="22"/>
                <w:szCs w:val="22"/>
                <w:lang w:val="en-IN"/>
              </w:rPr>
            </w:pPr>
            <w:r w:rsidRPr="00C90EC0">
              <w:rPr>
                <w:b/>
                <w:bCs/>
                <w:sz w:val="22"/>
                <w:szCs w:val="22"/>
                <w:lang w:val="en-IN"/>
              </w:rPr>
              <w:t xml:space="preserve"> Bronze → 30 Days</w:t>
            </w:r>
          </w:p>
          <w:p w14:paraId="2675CA6A" w14:textId="77777777" w:rsidR="00743884" w:rsidRPr="00C90EC0" w:rsidRDefault="00743884" w:rsidP="00F32D0F">
            <w:pPr>
              <w:rPr>
                <w:sz w:val="22"/>
                <w:szCs w:val="22"/>
                <w:lang w:val="en-IN"/>
              </w:rPr>
            </w:pPr>
            <w:r w:rsidRPr="00C90EC0">
              <w:rPr>
                <w:sz w:val="22"/>
                <w:szCs w:val="22"/>
                <w:lang w:val="en-IN"/>
              </w:rPr>
              <w:t>sql</w:t>
            </w:r>
          </w:p>
          <w:p w14:paraId="0FE316C8" w14:textId="77777777" w:rsidR="00743884" w:rsidRPr="00C90EC0" w:rsidRDefault="00743884" w:rsidP="00F32D0F">
            <w:pPr>
              <w:rPr>
                <w:sz w:val="22"/>
                <w:szCs w:val="22"/>
                <w:lang w:val="en-IN"/>
              </w:rPr>
            </w:pPr>
            <w:r w:rsidRPr="00C90EC0">
              <w:rPr>
                <w:sz w:val="22"/>
                <w:szCs w:val="22"/>
                <w:lang w:val="en-IN"/>
              </w:rPr>
              <w:t>CopyEdit</w:t>
            </w:r>
          </w:p>
          <w:p w14:paraId="15EDBB12" w14:textId="77777777" w:rsidR="00743884" w:rsidRPr="00C90EC0" w:rsidRDefault="00743884" w:rsidP="00F32D0F">
            <w:pPr>
              <w:rPr>
                <w:sz w:val="22"/>
                <w:szCs w:val="22"/>
                <w:lang w:val="en-IN"/>
              </w:rPr>
            </w:pPr>
            <w:r w:rsidRPr="00C90EC0">
              <w:rPr>
                <w:sz w:val="22"/>
                <w:szCs w:val="22"/>
                <w:lang w:val="en-IN"/>
              </w:rPr>
              <w:t>ALTER TABLE sbk_customer360.bronze.web_events</w:t>
            </w:r>
          </w:p>
          <w:p w14:paraId="5C2E4ECB" w14:textId="77777777" w:rsidR="00743884" w:rsidRPr="00C90EC0" w:rsidRDefault="00743884" w:rsidP="00F32D0F">
            <w:pPr>
              <w:rPr>
                <w:sz w:val="22"/>
                <w:szCs w:val="22"/>
                <w:lang w:val="en-IN"/>
              </w:rPr>
            </w:pPr>
            <w:r w:rsidRPr="00C90EC0">
              <w:rPr>
                <w:sz w:val="22"/>
                <w:szCs w:val="22"/>
                <w:lang w:val="en-IN"/>
              </w:rPr>
              <w:t>SET TBLPROPERTIES ('delta.deletedFileRetentionDuration' = '30 days');</w:t>
            </w:r>
          </w:p>
          <w:p w14:paraId="7791B6DB" w14:textId="77777777" w:rsidR="00743884" w:rsidRPr="00743884" w:rsidRDefault="00743884" w:rsidP="00F32D0F">
            <w:pPr>
              <w:rPr>
                <w:b/>
                <w:bCs/>
                <w:sz w:val="22"/>
                <w:szCs w:val="22"/>
                <w:lang w:val="en-IN"/>
              </w:rPr>
            </w:pPr>
          </w:p>
          <w:p w14:paraId="2C20EC17" w14:textId="77777777" w:rsidR="00743884" w:rsidRPr="00C90EC0" w:rsidRDefault="00743884" w:rsidP="00F32D0F">
            <w:pPr>
              <w:rPr>
                <w:b/>
                <w:bCs/>
                <w:sz w:val="22"/>
                <w:szCs w:val="22"/>
                <w:lang w:val="en-IN"/>
              </w:rPr>
            </w:pPr>
            <w:r w:rsidRPr="00C90EC0">
              <w:rPr>
                <w:b/>
                <w:bCs/>
                <w:sz w:val="22"/>
                <w:szCs w:val="22"/>
                <w:lang w:val="en-IN"/>
              </w:rPr>
              <w:t xml:space="preserve"> Silver → 90 Days</w:t>
            </w:r>
          </w:p>
          <w:p w14:paraId="060E0401" w14:textId="77777777" w:rsidR="00743884" w:rsidRPr="00C90EC0" w:rsidRDefault="00743884" w:rsidP="00F32D0F">
            <w:pPr>
              <w:rPr>
                <w:sz w:val="22"/>
                <w:szCs w:val="22"/>
                <w:lang w:val="en-IN"/>
              </w:rPr>
            </w:pPr>
            <w:r w:rsidRPr="00C90EC0">
              <w:rPr>
                <w:sz w:val="22"/>
                <w:szCs w:val="22"/>
                <w:lang w:val="en-IN"/>
              </w:rPr>
              <w:t>sql</w:t>
            </w:r>
          </w:p>
          <w:p w14:paraId="62BC3F14" w14:textId="77777777" w:rsidR="00743884" w:rsidRPr="00C90EC0" w:rsidRDefault="00743884" w:rsidP="00F32D0F">
            <w:pPr>
              <w:rPr>
                <w:sz w:val="22"/>
                <w:szCs w:val="22"/>
                <w:lang w:val="en-IN"/>
              </w:rPr>
            </w:pPr>
            <w:r w:rsidRPr="00C90EC0">
              <w:rPr>
                <w:sz w:val="22"/>
                <w:szCs w:val="22"/>
                <w:lang w:val="en-IN"/>
              </w:rPr>
              <w:t>CopyEdit</w:t>
            </w:r>
          </w:p>
          <w:p w14:paraId="6ACCBC41" w14:textId="77777777" w:rsidR="00743884" w:rsidRPr="00C90EC0" w:rsidRDefault="00743884" w:rsidP="00F32D0F">
            <w:pPr>
              <w:rPr>
                <w:sz w:val="22"/>
                <w:szCs w:val="22"/>
                <w:lang w:val="en-IN"/>
              </w:rPr>
            </w:pPr>
            <w:r w:rsidRPr="00C90EC0">
              <w:rPr>
                <w:sz w:val="22"/>
                <w:szCs w:val="22"/>
                <w:lang w:val="en-IN"/>
              </w:rPr>
              <w:lastRenderedPageBreak/>
              <w:t>ALTER TABLE sbk_customer360.silver.crm_clean</w:t>
            </w:r>
          </w:p>
          <w:p w14:paraId="4B5EE939" w14:textId="77777777" w:rsidR="00743884" w:rsidRPr="00C90EC0" w:rsidRDefault="00743884" w:rsidP="00F32D0F">
            <w:pPr>
              <w:rPr>
                <w:sz w:val="22"/>
                <w:szCs w:val="22"/>
                <w:lang w:val="en-IN"/>
              </w:rPr>
            </w:pPr>
            <w:r w:rsidRPr="00C90EC0">
              <w:rPr>
                <w:sz w:val="22"/>
                <w:szCs w:val="22"/>
                <w:lang w:val="en-IN"/>
              </w:rPr>
              <w:t>SET TBLPROPERTIES ('delta.deletedFileRetentionDuration' = '90 days');</w:t>
            </w:r>
          </w:p>
          <w:p w14:paraId="132600DC" w14:textId="77777777" w:rsidR="00743884" w:rsidRPr="00C90EC0" w:rsidRDefault="00743884" w:rsidP="00F32D0F">
            <w:pPr>
              <w:rPr>
                <w:sz w:val="22"/>
                <w:szCs w:val="22"/>
                <w:lang w:val="en-IN"/>
              </w:rPr>
            </w:pPr>
            <w:r w:rsidRPr="00C90EC0">
              <w:rPr>
                <w:sz w:val="22"/>
                <w:szCs w:val="22"/>
                <w:lang w:val="en-IN"/>
              </w:rPr>
              <w:t xml:space="preserve"> This controls how long </w:t>
            </w:r>
            <w:r w:rsidRPr="00C90EC0">
              <w:rPr>
                <w:b/>
                <w:bCs/>
                <w:sz w:val="22"/>
                <w:szCs w:val="22"/>
                <w:lang w:val="en-IN"/>
              </w:rPr>
              <w:t>old versions and deleted files</w:t>
            </w:r>
            <w:r w:rsidRPr="00C90EC0">
              <w:rPr>
                <w:sz w:val="22"/>
                <w:szCs w:val="22"/>
                <w:lang w:val="en-IN"/>
              </w:rPr>
              <w:t xml:space="preserve"> are kept for Time Travel and vacuum safety.</w:t>
            </w:r>
          </w:p>
          <w:p w14:paraId="33FBA089" w14:textId="77777777" w:rsidR="00743884" w:rsidRPr="00C90EC0" w:rsidRDefault="00743884" w:rsidP="00F32D0F">
            <w:pPr>
              <w:rPr>
                <w:sz w:val="22"/>
                <w:szCs w:val="22"/>
                <w:lang w:val="en-IN"/>
              </w:rPr>
            </w:pPr>
          </w:p>
          <w:p w14:paraId="574A6C7A" w14:textId="77777777" w:rsidR="00743884" w:rsidRPr="00C90EC0" w:rsidRDefault="00743884" w:rsidP="00F32D0F">
            <w:pPr>
              <w:rPr>
                <w:b/>
                <w:bCs/>
                <w:sz w:val="22"/>
                <w:szCs w:val="22"/>
                <w:lang w:val="en-IN"/>
              </w:rPr>
            </w:pPr>
            <w:r w:rsidRPr="00C90EC0">
              <w:rPr>
                <w:b/>
                <w:bCs/>
                <w:sz w:val="22"/>
                <w:szCs w:val="22"/>
                <w:lang w:val="en-IN"/>
              </w:rPr>
              <w:t>2. Notebook Archival to Git (Monthly)</w:t>
            </w:r>
          </w:p>
          <w:p w14:paraId="5D3073D0" w14:textId="77777777" w:rsidR="00743884" w:rsidRPr="00C90EC0" w:rsidRDefault="00743884" w:rsidP="00F32D0F">
            <w:pPr>
              <w:rPr>
                <w:sz w:val="22"/>
                <w:szCs w:val="22"/>
                <w:lang w:val="en-IN"/>
              </w:rPr>
            </w:pPr>
            <w:r w:rsidRPr="00C90EC0">
              <w:rPr>
                <w:sz w:val="22"/>
                <w:szCs w:val="22"/>
                <w:lang w:val="en-IN"/>
              </w:rPr>
              <w:t>Automate via CI/CD or a scheduled GitHub Action.</w:t>
            </w:r>
          </w:p>
          <w:p w14:paraId="26D7D731" w14:textId="77777777" w:rsidR="00743884" w:rsidRPr="00C90EC0" w:rsidRDefault="00743884" w:rsidP="00F32D0F">
            <w:pPr>
              <w:rPr>
                <w:b/>
                <w:bCs/>
                <w:sz w:val="22"/>
                <w:szCs w:val="22"/>
                <w:lang w:val="en-IN"/>
              </w:rPr>
            </w:pPr>
            <w:r w:rsidRPr="00C90EC0">
              <w:rPr>
                <w:rFonts w:ascii="Segoe UI Emoji" w:hAnsi="Segoe UI Emoji" w:cs="Segoe UI Emoji"/>
                <w:b/>
                <w:bCs/>
                <w:sz w:val="22"/>
                <w:szCs w:val="22"/>
                <w:lang w:val="en-IN"/>
              </w:rPr>
              <w:t>🔧</w:t>
            </w:r>
            <w:r w:rsidRPr="00C90EC0">
              <w:rPr>
                <w:b/>
                <w:bCs/>
                <w:sz w:val="22"/>
                <w:szCs w:val="22"/>
                <w:lang w:val="en-IN"/>
              </w:rPr>
              <w:t xml:space="preserve"> Sample GitHub Workflow (.github/workflows/archive_notebooks.yml)</w:t>
            </w:r>
          </w:p>
          <w:p w14:paraId="41674A78" w14:textId="77777777" w:rsidR="00743884" w:rsidRPr="00C90EC0" w:rsidRDefault="00743884" w:rsidP="00F32D0F">
            <w:pPr>
              <w:rPr>
                <w:sz w:val="22"/>
                <w:szCs w:val="22"/>
                <w:lang w:val="en-IN"/>
              </w:rPr>
            </w:pPr>
            <w:r w:rsidRPr="00C90EC0">
              <w:rPr>
                <w:sz w:val="22"/>
                <w:szCs w:val="22"/>
                <w:lang w:val="en-IN"/>
              </w:rPr>
              <w:t>yaml</w:t>
            </w:r>
          </w:p>
          <w:p w14:paraId="32A0A500" w14:textId="77777777" w:rsidR="00743884" w:rsidRPr="00C90EC0" w:rsidRDefault="00743884" w:rsidP="00F32D0F">
            <w:pPr>
              <w:rPr>
                <w:sz w:val="22"/>
                <w:szCs w:val="22"/>
                <w:lang w:val="en-IN"/>
              </w:rPr>
            </w:pPr>
            <w:r w:rsidRPr="00C90EC0">
              <w:rPr>
                <w:sz w:val="22"/>
                <w:szCs w:val="22"/>
                <w:lang w:val="en-IN"/>
              </w:rPr>
              <w:t>CopyEdit</w:t>
            </w:r>
          </w:p>
          <w:p w14:paraId="57E6CECF" w14:textId="77777777" w:rsidR="00743884" w:rsidRPr="00C90EC0" w:rsidRDefault="00743884" w:rsidP="00F32D0F">
            <w:pPr>
              <w:rPr>
                <w:sz w:val="22"/>
                <w:szCs w:val="22"/>
                <w:lang w:val="en-IN"/>
              </w:rPr>
            </w:pPr>
            <w:r w:rsidRPr="00C90EC0">
              <w:rPr>
                <w:sz w:val="22"/>
                <w:szCs w:val="22"/>
                <w:lang w:val="en-IN"/>
              </w:rPr>
              <w:t>name: Archive Notebooks Monthly</w:t>
            </w:r>
          </w:p>
          <w:p w14:paraId="4C98C4EC" w14:textId="77777777" w:rsidR="00743884" w:rsidRPr="00C90EC0" w:rsidRDefault="00743884" w:rsidP="00F32D0F">
            <w:pPr>
              <w:rPr>
                <w:sz w:val="22"/>
                <w:szCs w:val="22"/>
                <w:lang w:val="en-IN"/>
              </w:rPr>
            </w:pPr>
          </w:p>
          <w:p w14:paraId="1BC776E4" w14:textId="77777777" w:rsidR="00743884" w:rsidRPr="00C90EC0" w:rsidRDefault="00743884" w:rsidP="00F32D0F">
            <w:pPr>
              <w:rPr>
                <w:sz w:val="22"/>
                <w:szCs w:val="22"/>
                <w:lang w:val="en-IN"/>
              </w:rPr>
            </w:pPr>
            <w:r w:rsidRPr="00C90EC0">
              <w:rPr>
                <w:sz w:val="22"/>
                <w:szCs w:val="22"/>
                <w:lang w:val="en-IN"/>
              </w:rPr>
              <w:t>on:</w:t>
            </w:r>
          </w:p>
          <w:p w14:paraId="4E28C48C" w14:textId="77777777" w:rsidR="00743884" w:rsidRPr="00C90EC0" w:rsidRDefault="00743884" w:rsidP="00F32D0F">
            <w:pPr>
              <w:rPr>
                <w:sz w:val="22"/>
                <w:szCs w:val="22"/>
                <w:lang w:val="en-IN"/>
              </w:rPr>
            </w:pPr>
            <w:r w:rsidRPr="00C90EC0">
              <w:rPr>
                <w:sz w:val="22"/>
                <w:szCs w:val="22"/>
                <w:lang w:val="en-IN"/>
              </w:rPr>
              <w:t xml:space="preserve">  schedule:</w:t>
            </w:r>
          </w:p>
          <w:p w14:paraId="0D08FFC9" w14:textId="77777777" w:rsidR="00743884" w:rsidRPr="00C90EC0" w:rsidRDefault="00743884" w:rsidP="00F32D0F">
            <w:pPr>
              <w:rPr>
                <w:sz w:val="22"/>
                <w:szCs w:val="22"/>
                <w:lang w:val="en-IN"/>
              </w:rPr>
            </w:pPr>
            <w:r w:rsidRPr="00C90EC0">
              <w:rPr>
                <w:sz w:val="22"/>
                <w:szCs w:val="22"/>
                <w:lang w:val="en-IN"/>
              </w:rPr>
              <w:t xml:space="preserve">    - cron: '0 1 1 * *</w:t>
            </w:r>
            <w:proofErr w:type="gramStart"/>
            <w:r w:rsidRPr="00C90EC0">
              <w:rPr>
                <w:sz w:val="22"/>
                <w:szCs w:val="22"/>
                <w:lang w:val="en-IN"/>
              </w:rPr>
              <w:t>'  #</w:t>
            </w:r>
            <w:proofErr w:type="gramEnd"/>
            <w:r w:rsidRPr="00C90EC0">
              <w:rPr>
                <w:sz w:val="22"/>
                <w:szCs w:val="22"/>
                <w:lang w:val="en-IN"/>
              </w:rPr>
              <w:t xml:space="preserve"> Runs on the 1st day of every month at 1 AM</w:t>
            </w:r>
          </w:p>
          <w:p w14:paraId="2D497C17" w14:textId="77777777" w:rsidR="00743884" w:rsidRPr="00C90EC0" w:rsidRDefault="00743884" w:rsidP="00F32D0F">
            <w:pPr>
              <w:rPr>
                <w:sz w:val="22"/>
                <w:szCs w:val="22"/>
                <w:lang w:val="en-IN"/>
              </w:rPr>
            </w:pPr>
            <w:r w:rsidRPr="00C90EC0">
              <w:rPr>
                <w:sz w:val="22"/>
                <w:szCs w:val="22"/>
                <w:lang w:val="en-IN"/>
              </w:rPr>
              <w:t xml:space="preserve">  workflow_dispatch:</w:t>
            </w:r>
          </w:p>
          <w:p w14:paraId="772A4F6D" w14:textId="77777777" w:rsidR="00743884" w:rsidRPr="00C90EC0" w:rsidRDefault="00743884" w:rsidP="00F32D0F">
            <w:pPr>
              <w:rPr>
                <w:sz w:val="22"/>
                <w:szCs w:val="22"/>
                <w:lang w:val="en-IN"/>
              </w:rPr>
            </w:pPr>
          </w:p>
          <w:p w14:paraId="2D35F6F8" w14:textId="77777777" w:rsidR="00743884" w:rsidRPr="00C90EC0" w:rsidRDefault="00743884" w:rsidP="00F32D0F">
            <w:pPr>
              <w:rPr>
                <w:sz w:val="22"/>
                <w:szCs w:val="22"/>
                <w:lang w:val="en-IN"/>
              </w:rPr>
            </w:pPr>
            <w:r w:rsidRPr="00C90EC0">
              <w:rPr>
                <w:sz w:val="22"/>
                <w:szCs w:val="22"/>
                <w:lang w:val="en-IN"/>
              </w:rPr>
              <w:t>jobs:</w:t>
            </w:r>
          </w:p>
          <w:p w14:paraId="0A505101" w14:textId="77777777" w:rsidR="00743884" w:rsidRPr="00C90EC0" w:rsidRDefault="00743884" w:rsidP="00F32D0F">
            <w:pPr>
              <w:rPr>
                <w:sz w:val="22"/>
                <w:szCs w:val="22"/>
                <w:lang w:val="en-IN"/>
              </w:rPr>
            </w:pPr>
            <w:r w:rsidRPr="00C90EC0">
              <w:rPr>
                <w:sz w:val="22"/>
                <w:szCs w:val="22"/>
                <w:lang w:val="en-IN"/>
              </w:rPr>
              <w:t xml:space="preserve">  archive:</w:t>
            </w:r>
          </w:p>
          <w:p w14:paraId="46403CB9" w14:textId="77777777" w:rsidR="00743884" w:rsidRPr="00C90EC0" w:rsidRDefault="00743884" w:rsidP="00F32D0F">
            <w:pPr>
              <w:rPr>
                <w:sz w:val="22"/>
                <w:szCs w:val="22"/>
                <w:lang w:val="en-IN"/>
              </w:rPr>
            </w:pPr>
            <w:r w:rsidRPr="00C90EC0">
              <w:rPr>
                <w:sz w:val="22"/>
                <w:szCs w:val="22"/>
                <w:lang w:val="en-IN"/>
              </w:rPr>
              <w:t xml:space="preserve">    runs-on: ubuntu-latest</w:t>
            </w:r>
          </w:p>
          <w:p w14:paraId="2966693D" w14:textId="77777777" w:rsidR="00743884" w:rsidRPr="00C90EC0" w:rsidRDefault="00743884" w:rsidP="00F32D0F">
            <w:pPr>
              <w:rPr>
                <w:sz w:val="22"/>
                <w:szCs w:val="22"/>
                <w:lang w:val="en-IN"/>
              </w:rPr>
            </w:pPr>
            <w:r w:rsidRPr="00C90EC0">
              <w:rPr>
                <w:sz w:val="22"/>
                <w:szCs w:val="22"/>
                <w:lang w:val="en-IN"/>
              </w:rPr>
              <w:t xml:space="preserve">    steps:</w:t>
            </w:r>
          </w:p>
          <w:p w14:paraId="58E00F71" w14:textId="77777777" w:rsidR="00743884" w:rsidRPr="00C90EC0" w:rsidRDefault="00743884" w:rsidP="00F32D0F">
            <w:pPr>
              <w:rPr>
                <w:sz w:val="22"/>
                <w:szCs w:val="22"/>
                <w:lang w:val="en-IN"/>
              </w:rPr>
            </w:pPr>
            <w:r w:rsidRPr="00C90EC0">
              <w:rPr>
                <w:sz w:val="22"/>
                <w:szCs w:val="22"/>
                <w:lang w:val="en-IN"/>
              </w:rPr>
              <w:t xml:space="preserve">      - name: Checkout notebooks</w:t>
            </w:r>
          </w:p>
          <w:p w14:paraId="26BD4A6E" w14:textId="77777777" w:rsidR="00743884" w:rsidRPr="00C90EC0" w:rsidRDefault="00743884" w:rsidP="00F32D0F">
            <w:pPr>
              <w:rPr>
                <w:sz w:val="22"/>
                <w:szCs w:val="22"/>
                <w:lang w:val="en-IN"/>
              </w:rPr>
            </w:pPr>
            <w:r w:rsidRPr="00C90EC0">
              <w:rPr>
                <w:sz w:val="22"/>
                <w:szCs w:val="22"/>
                <w:lang w:val="en-IN"/>
              </w:rPr>
              <w:t xml:space="preserve">        uses: actions/checkout@v3</w:t>
            </w:r>
          </w:p>
          <w:p w14:paraId="46DD1269" w14:textId="77777777" w:rsidR="00743884" w:rsidRPr="00C90EC0" w:rsidRDefault="00743884" w:rsidP="00F32D0F">
            <w:pPr>
              <w:rPr>
                <w:sz w:val="22"/>
                <w:szCs w:val="22"/>
                <w:lang w:val="en-IN"/>
              </w:rPr>
            </w:pPr>
          </w:p>
          <w:p w14:paraId="2A1825AE" w14:textId="77777777" w:rsidR="00743884" w:rsidRPr="00C90EC0" w:rsidRDefault="00743884" w:rsidP="00F32D0F">
            <w:pPr>
              <w:rPr>
                <w:sz w:val="22"/>
                <w:szCs w:val="22"/>
                <w:lang w:val="en-IN"/>
              </w:rPr>
            </w:pPr>
            <w:r w:rsidRPr="00C90EC0">
              <w:rPr>
                <w:sz w:val="22"/>
                <w:szCs w:val="22"/>
                <w:lang w:val="en-IN"/>
              </w:rPr>
              <w:t xml:space="preserve">      - name: Commit archived notebooks</w:t>
            </w:r>
          </w:p>
          <w:p w14:paraId="7B6A4E63" w14:textId="77777777" w:rsidR="00743884" w:rsidRPr="00C90EC0" w:rsidRDefault="00743884" w:rsidP="00F32D0F">
            <w:pPr>
              <w:rPr>
                <w:sz w:val="22"/>
                <w:szCs w:val="22"/>
                <w:lang w:val="en-IN"/>
              </w:rPr>
            </w:pPr>
            <w:r w:rsidRPr="00C90EC0">
              <w:rPr>
                <w:sz w:val="22"/>
                <w:szCs w:val="22"/>
                <w:lang w:val="en-IN"/>
              </w:rPr>
              <w:t xml:space="preserve">        run: |</w:t>
            </w:r>
          </w:p>
          <w:p w14:paraId="384E256D" w14:textId="77777777" w:rsidR="00743884" w:rsidRPr="00C90EC0" w:rsidRDefault="00743884" w:rsidP="00F32D0F">
            <w:pPr>
              <w:rPr>
                <w:sz w:val="22"/>
                <w:szCs w:val="22"/>
                <w:lang w:val="en-IN"/>
              </w:rPr>
            </w:pPr>
            <w:r w:rsidRPr="00C90EC0">
              <w:rPr>
                <w:sz w:val="22"/>
                <w:szCs w:val="22"/>
                <w:lang w:val="en-IN"/>
              </w:rPr>
              <w:t xml:space="preserve">          git config user.name "databricks-bot"</w:t>
            </w:r>
          </w:p>
          <w:p w14:paraId="28FE8B02" w14:textId="77777777" w:rsidR="00743884" w:rsidRPr="00C90EC0" w:rsidRDefault="00743884" w:rsidP="00F32D0F">
            <w:pPr>
              <w:rPr>
                <w:sz w:val="22"/>
                <w:szCs w:val="22"/>
                <w:lang w:val="en-IN"/>
              </w:rPr>
            </w:pPr>
            <w:r w:rsidRPr="00C90EC0">
              <w:rPr>
                <w:sz w:val="22"/>
                <w:szCs w:val="22"/>
                <w:lang w:val="en-IN"/>
              </w:rPr>
              <w:t xml:space="preserve">          git config </w:t>
            </w:r>
            <w:proofErr w:type="gramStart"/>
            <w:r w:rsidRPr="00C90EC0">
              <w:rPr>
                <w:sz w:val="22"/>
                <w:szCs w:val="22"/>
                <w:lang w:val="en-IN"/>
              </w:rPr>
              <w:t>user.email</w:t>
            </w:r>
            <w:proofErr w:type="gramEnd"/>
            <w:r w:rsidRPr="00C90EC0">
              <w:rPr>
                <w:sz w:val="22"/>
                <w:szCs w:val="22"/>
                <w:lang w:val="en-IN"/>
              </w:rPr>
              <w:t xml:space="preserve"> "bot@databricks.com"</w:t>
            </w:r>
          </w:p>
          <w:p w14:paraId="48279F59" w14:textId="77777777" w:rsidR="00743884" w:rsidRPr="00C90EC0" w:rsidRDefault="00743884" w:rsidP="00F32D0F">
            <w:pPr>
              <w:rPr>
                <w:sz w:val="22"/>
                <w:szCs w:val="22"/>
                <w:lang w:val="en-IN"/>
              </w:rPr>
            </w:pPr>
            <w:r w:rsidRPr="00C90EC0">
              <w:rPr>
                <w:sz w:val="22"/>
                <w:szCs w:val="22"/>
                <w:lang w:val="en-IN"/>
              </w:rPr>
              <w:t xml:space="preserve">          git add src/notebooks/</w:t>
            </w:r>
          </w:p>
          <w:p w14:paraId="3318E815" w14:textId="77777777" w:rsidR="00743884" w:rsidRPr="00C90EC0" w:rsidRDefault="00743884" w:rsidP="00F32D0F">
            <w:pPr>
              <w:rPr>
                <w:sz w:val="22"/>
                <w:szCs w:val="22"/>
                <w:lang w:val="en-IN"/>
              </w:rPr>
            </w:pPr>
            <w:r w:rsidRPr="00C90EC0">
              <w:rPr>
                <w:sz w:val="22"/>
                <w:szCs w:val="22"/>
                <w:lang w:val="en-IN"/>
              </w:rPr>
              <w:t xml:space="preserve">          git commit -m "Monthly archive of notebooks - $(date +'%Y-%m-%d')" || echo "No changes"</w:t>
            </w:r>
          </w:p>
          <w:p w14:paraId="5D8C43CC" w14:textId="77777777" w:rsidR="00743884" w:rsidRPr="00C90EC0" w:rsidRDefault="00743884" w:rsidP="00F32D0F">
            <w:pPr>
              <w:rPr>
                <w:sz w:val="22"/>
                <w:szCs w:val="22"/>
                <w:lang w:val="en-IN"/>
              </w:rPr>
            </w:pPr>
            <w:r w:rsidRPr="00C90EC0">
              <w:rPr>
                <w:sz w:val="22"/>
                <w:szCs w:val="22"/>
                <w:lang w:val="en-IN"/>
              </w:rPr>
              <w:t xml:space="preserve">          git push origin main</w:t>
            </w:r>
          </w:p>
          <w:p w14:paraId="6911BE9A" w14:textId="77777777" w:rsidR="00743884" w:rsidRPr="00C90EC0" w:rsidRDefault="00743884" w:rsidP="00F32D0F">
            <w:pPr>
              <w:rPr>
                <w:sz w:val="22"/>
                <w:szCs w:val="22"/>
                <w:lang w:val="en-IN"/>
              </w:rPr>
            </w:pPr>
            <w:r w:rsidRPr="00C90EC0">
              <w:rPr>
                <w:sz w:val="22"/>
                <w:szCs w:val="22"/>
                <w:lang w:val="en-IN"/>
              </w:rPr>
              <w:t xml:space="preserve"> Ensure notebooks are in .py or .dbc format via %notebook save or Repos sync.</w:t>
            </w:r>
          </w:p>
          <w:p w14:paraId="68C9FD73" w14:textId="77777777" w:rsidR="00743884" w:rsidRPr="00C90EC0" w:rsidRDefault="00743884" w:rsidP="00F32D0F">
            <w:pPr>
              <w:rPr>
                <w:sz w:val="22"/>
                <w:szCs w:val="22"/>
                <w:lang w:val="en-IN"/>
              </w:rPr>
            </w:pPr>
          </w:p>
          <w:p w14:paraId="280D0703" w14:textId="77777777" w:rsidR="00743884" w:rsidRPr="00C90EC0" w:rsidRDefault="00743884" w:rsidP="00F32D0F">
            <w:pPr>
              <w:rPr>
                <w:b/>
                <w:bCs/>
                <w:sz w:val="22"/>
                <w:szCs w:val="22"/>
                <w:lang w:val="en-IN"/>
              </w:rPr>
            </w:pPr>
            <w:r w:rsidRPr="00C90EC0">
              <w:rPr>
                <w:b/>
                <w:bCs/>
                <w:sz w:val="22"/>
                <w:szCs w:val="22"/>
                <w:lang w:val="en-IN"/>
              </w:rPr>
              <w:t xml:space="preserve"> 3. Job Results and Log Expiry – 14 Days</w:t>
            </w:r>
          </w:p>
          <w:p w14:paraId="16D2B697" w14:textId="77777777" w:rsidR="00743884" w:rsidRPr="00C90EC0" w:rsidRDefault="00743884" w:rsidP="00F32D0F">
            <w:pPr>
              <w:rPr>
                <w:sz w:val="22"/>
                <w:szCs w:val="22"/>
                <w:lang w:val="en-IN"/>
              </w:rPr>
            </w:pPr>
            <w:r w:rsidRPr="00C90EC0">
              <w:rPr>
                <w:sz w:val="22"/>
                <w:szCs w:val="22"/>
                <w:lang w:val="en-IN"/>
              </w:rPr>
              <w:t xml:space="preserve">This is configured in </w:t>
            </w:r>
            <w:r w:rsidRPr="00C90EC0">
              <w:rPr>
                <w:b/>
                <w:bCs/>
                <w:sz w:val="22"/>
                <w:szCs w:val="22"/>
                <w:lang w:val="en-IN"/>
              </w:rPr>
              <w:t>Databricks Admin Console</w:t>
            </w:r>
            <w:r w:rsidRPr="00C90EC0">
              <w:rPr>
                <w:sz w:val="22"/>
                <w:szCs w:val="22"/>
                <w:lang w:val="en-IN"/>
              </w:rPr>
              <w:t xml:space="preserve">, but here's how to set it via </w:t>
            </w:r>
            <w:r w:rsidRPr="00C90EC0">
              <w:rPr>
                <w:b/>
                <w:bCs/>
                <w:sz w:val="22"/>
                <w:szCs w:val="22"/>
                <w:lang w:val="en-IN"/>
              </w:rPr>
              <w:t>workspace APIs</w:t>
            </w:r>
            <w:r w:rsidRPr="00C90EC0">
              <w:rPr>
                <w:sz w:val="22"/>
                <w:szCs w:val="22"/>
                <w:lang w:val="en-IN"/>
              </w:rPr>
              <w:t xml:space="preserve"> or Terraform.</w:t>
            </w:r>
          </w:p>
          <w:p w14:paraId="2CB370AF" w14:textId="77777777" w:rsidR="00743884" w:rsidRPr="00C90EC0" w:rsidRDefault="00743884" w:rsidP="00F32D0F">
            <w:pPr>
              <w:rPr>
                <w:b/>
                <w:bCs/>
                <w:sz w:val="22"/>
                <w:szCs w:val="22"/>
                <w:lang w:val="en-IN"/>
              </w:rPr>
            </w:pPr>
            <w:r w:rsidRPr="00C90EC0">
              <w:rPr>
                <w:b/>
                <w:bCs/>
                <w:sz w:val="22"/>
                <w:szCs w:val="22"/>
                <w:lang w:val="en-IN"/>
              </w:rPr>
              <w:t>Terraform (if using automation)</w:t>
            </w:r>
          </w:p>
          <w:p w14:paraId="7AF6BB65" w14:textId="77777777" w:rsidR="00743884" w:rsidRPr="00C90EC0" w:rsidRDefault="00743884" w:rsidP="00F32D0F">
            <w:pPr>
              <w:rPr>
                <w:sz w:val="22"/>
                <w:szCs w:val="22"/>
                <w:lang w:val="en-IN"/>
              </w:rPr>
            </w:pPr>
            <w:r w:rsidRPr="00C90EC0">
              <w:rPr>
                <w:sz w:val="22"/>
                <w:szCs w:val="22"/>
                <w:lang w:val="en-IN"/>
              </w:rPr>
              <w:t>hcl</w:t>
            </w:r>
          </w:p>
          <w:p w14:paraId="667FF904" w14:textId="77777777" w:rsidR="00743884" w:rsidRPr="00C90EC0" w:rsidRDefault="00743884" w:rsidP="00F32D0F">
            <w:pPr>
              <w:rPr>
                <w:sz w:val="22"/>
                <w:szCs w:val="22"/>
                <w:lang w:val="en-IN"/>
              </w:rPr>
            </w:pPr>
            <w:r w:rsidRPr="00C90EC0">
              <w:rPr>
                <w:sz w:val="22"/>
                <w:szCs w:val="22"/>
                <w:lang w:val="en-IN"/>
              </w:rPr>
              <w:t>CopyEdit</w:t>
            </w:r>
          </w:p>
          <w:p w14:paraId="5680FAE0" w14:textId="77777777" w:rsidR="00743884" w:rsidRPr="00C90EC0" w:rsidRDefault="00743884" w:rsidP="00F32D0F">
            <w:pPr>
              <w:rPr>
                <w:sz w:val="22"/>
                <w:szCs w:val="22"/>
                <w:lang w:val="en-IN"/>
              </w:rPr>
            </w:pPr>
            <w:r w:rsidRPr="00C90EC0">
              <w:rPr>
                <w:sz w:val="22"/>
                <w:szCs w:val="22"/>
                <w:lang w:val="en-IN"/>
              </w:rPr>
              <w:t>resource "databricks_workspace_conf" "job_retention" {</w:t>
            </w:r>
          </w:p>
          <w:p w14:paraId="2D2536D9" w14:textId="77777777" w:rsidR="00743884" w:rsidRPr="00C90EC0" w:rsidRDefault="00743884" w:rsidP="00F32D0F">
            <w:pPr>
              <w:rPr>
                <w:sz w:val="22"/>
                <w:szCs w:val="22"/>
                <w:lang w:val="en-IN"/>
              </w:rPr>
            </w:pPr>
            <w:r w:rsidRPr="00C90EC0">
              <w:rPr>
                <w:sz w:val="22"/>
                <w:szCs w:val="22"/>
                <w:lang w:val="en-IN"/>
              </w:rPr>
              <w:t xml:space="preserve">  custom_config = {</w:t>
            </w:r>
          </w:p>
          <w:p w14:paraId="07B5E3A6" w14:textId="77777777" w:rsidR="00743884" w:rsidRPr="00C90EC0" w:rsidRDefault="00743884" w:rsidP="00F32D0F">
            <w:pPr>
              <w:rPr>
                <w:sz w:val="22"/>
                <w:szCs w:val="22"/>
                <w:lang w:val="en-IN"/>
              </w:rPr>
            </w:pPr>
            <w:r w:rsidRPr="00C90EC0">
              <w:rPr>
                <w:sz w:val="22"/>
                <w:szCs w:val="22"/>
                <w:lang w:val="en-IN"/>
              </w:rPr>
              <w:t xml:space="preserve">    "</w:t>
            </w:r>
            <w:proofErr w:type="gramStart"/>
            <w:r w:rsidRPr="00C90EC0">
              <w:rPr>
                <w:sz w:val="22"/>
                <w:szCs w:val="22"/>
                <w:lang w:val="en-IN"/>
              </w:rPr>
              <w:t>spark</w:t>
            </w:r>
            <w:proofErr w:type="gramEnd"/>
            <w:r w:rsidRPr="00C90EC0">
              <w:rPr>
                <w:sz w:val="22"/>
                <w:szCs w:val="22"/>
                <w:lang w:val="en-IN"/>
              </w:rPr>
              <w:t>.databricks.jobResultsRetentionInDays" = "14"</w:t>
            </w:r>
          </w:p>
          <w:p w14:paraId="67EB0F59" w14:textId="77777777" w:rsidR="00743884" w:rsidRPr="00C90EC0" w:rsidRDefault="00743884" w:rsidP="00F32D0F">
            <w:pPr>
              <w:rPr>
                <w:sz w:val="22"/>
                <w:szCs w:val="22"/>
                <w:lang w:val="en-IN"/>
              </w:rPr>
            </w:pPr>
            <w:r w:rsidRPr="00C90EC0">
              <w:rPr>
                <w:sz w:val="22"/>
                <w:szCs w:val="22"/>
                <w:lang w:val="en-IN"/>
              </w:rPr>
              <w:t xml:space="preserve">  }</w:t>
            </w:r>
          </w:p>
          <w:p w14:paraId="3FB8C471" w14:textId="77777777" w:rsidR="00743884" w:rsidRPr="00C90EC0" w:rsidRDefault="00743884" w:rsidP="00F32D0F">
            <w:pPr>
              <w:rPr>
                <w:sz w:val="22"/>
                <w:szCs w:val="22"/>
                <w:lang w:val="en-IN"/>
              </w:rPr>
            </w:pPr>
            <w:r w:rsidRPr="00C90EC0">
              <w:rPr>
                <w:sz w:val="22"/>
                <w:szCs w:val="22"/>
                <w:lang w:val="en-IN"/>
              </w:rPr>
              <w:t>}</w:t>
            </w:r>
          </w:p>
          <w:p w14:paraId="2E54E73D" w14:textId="77777777" w:rsidR="00743884" w:rsidRPr="00743884" w:rsidRDefault="00743884" w:rsidP="00F32D0F">
            <w:pPr>
              <w:rPr>
                <w:sz w:val="22"/>
                <w:szCs w:val="22"/>
                <w:lang w:val="en-IN"/>
              </w:rPr>
            </w:pPr>
          </w:p>
          <w:p w14:paraId="0A37CDE1" w14:textId="77777777" w:rsidR="00743884" w:rsidRPr="00C90EC0" w:rsidRDefault="00743884" w:rsidP="00F32D0F">
            <w:pPr>
              <w:rPr>
                <w:sz w:val="22"/>
                <w:szCs w:val="22"/>
                <w:lang w:val="en-IN"/>
              </w:rPr>
            </w:pPr>
            <w:r w:rsidRPr="00C90EC0">
              <w:rPr>
                <w:sz w:val="22"/>
                <w:szCs w:val="22"/>
                <w:lang w:val="en-IN"/>
              </w:rPr>
              <w:t xml:space="preserve"> Or manually go to </w:t>
            </w:r>
            <w:r w:rsidRPr="00C90EC0">
              <w:rPr>
                <w:b/>
                <w:bCs/>
                <w:sz w:val="22"/>
                <w:szCs w:val="22"/>
                <w:lang w:val="en-IN"/>
              </w:rPr>
              <w:t>Admin Console → Workspace Settings</w:t>
            </w:r>
            <w:r w:rsidRPr="00C90EC0">
              <w:rPr>
                <w:sz w:val="22"/>
                <w:szCs w:val="22"/>
                <w:lang w:val="en-IN"/>
              </w:rPr>
              <w:t xml:space="preserve"> → set:</w:t>
            </w:r>
          </w:p>
          <w:p w14:paraId="19E1E57E" w14:textId="77777777" w:rsidR="00743884" w:rsidRPr="00C90EC0" w:rsidRDefault="00743884" w:rsidP="00F32D0F">
            <w:pPr>
              <w:numPr>
                <w:ilvl w:val="0"/>
                <w:numId w:val="15"/>
              </w:numPr>
              <w:rPr>
                <w:sz w:val="22"/>
                <w:szCs w:val="22"/>
                <w:lang w:val="en-IN"/>
              </w:rPr>
            </w:pPr>
            <w:r w:rsidRPr="00C90EC0">
              <w:rPr>
                <w:sz w:val="22"/>
                <w:szCs w:val="22"/>
                <w:lang w:val="en-IN"/>
              </w:rPr>
              <w:t xml:space="preserve">Job Results Retention = </w:t>
            </w:r>
            <w:r w:rsidRPr="00C90EC0">
              <w:rPr>
                <w:b/>
                <w:bCs/>
                <w:sz w:val="22"/>
                <w:szCs w:val="22"/>
                <w:lang w:val="en-IN"/>
              </w:rPr>
              <w:t>14 days</w:t>
            </w:r>
          </w:p>
          <w:p w14:paraId="0A2DC175" w14:textId="77777777" w:rsidR="00743884" w:rsidRPr="00C90EC0" w:rsidRDefault="00743884" w:rsidP="00F32D0F">
            <w:pPr>
              <w:rPr>
                <w:sz w:val="22"/>
                <w:szCs w:val="22"/>
                <w:lang w:val="en-IN"/>
              </w:rPr>
            </w:pPr>
          </w:p>
          <w:p w14:paraId="18635F34" w14:textId="77777777" w:rsidR="00743884" w:rsidRPr="00C90EC0" w:rsidRDefault="00743884" w:rsidP="006D5274">
            <w:pPr>
              <w:shd w:val="clear" w:color="auto" w:fill="CAEDFB" w:themeFill="accent4" w:themeFillTint="33"/>
              <w:rPr>
                <w:b/>
                <w:bCs/>
                <w:sz w:val="22"/>
                <w:szCs w:val="22"/>
                <w:lang w:val="en-IN"/>
              </w:rPr>
            </w:pPr>
            <w:r w:rsidRPr="00C90EC0">
              <w:rPr>
                <w:b/>
                <w:bCs/>
                <w:sz w:val="22"/>
                <w:szCs w:val="22"/>
                <w:lang w:val="en-IN"/>
              </w:rPr>
              <w:lastRenderedPageBreak/>
              <w:t xml:space="preserve"> Summary Table</w:t>
            </w:r>
          </w:p>
          <w:tbl>
            <w:tblPr>
              <w:tblStyle w:val="PlainTable1"/>
              <w:tblW w:w="0" w:type="auto"/>
              <w:tblLook w:val="04A0" w:firstRow="1" w:lastRow="0" w:firstColumn="1" w:lastColumn="0" w:noHBand="0" w:noVBand="1"/>
            </w:tblPr>
            <w:tblGrid>
              <w:gridCol w:w="3287"/>
              <w:gridCol w:w="5837"/>
            </w:tblGrid>
            <w:tr w:rsidR="00743884" w:rsidRPr="00C90EC0" w14:paraId="1A411156" w14:textId="77777777" w:rsidTr="006D5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hideMark/>
                </w:tcPr>
                <w:p w14:paraId="3747FC1F" w14:textId="77777777" w:rsidR="00743884" w:rsidRPr="00C90EC0" w:rsidRDefault="00743884" w:rsidP="00F32D0F">
                  <w:pPr>
                    <w:rPr>
                      <w:sz w:val="20"/>
                      <w:szCs w:val="20"/>
                      <w:lang w:val="en-IN"/>
                    </w:rPr>
                  </w:pPr>
                  <w:r w:rsidRPr="00C90EC0">
                    <w:rPr>
                      <w:sz w:val="20"/>
                      <w:szCs w:val="20"/>
                      <w:lang w:val="en-IN"/>
                    </w:rPr>
                    <w:t>Item</w:t>
                  </w:r>
                </w:p>
              </w:tc>
              <w:tc>
                <w:tcPr>
                  <w:tcW w:w="5837" w:type="dxa"/>
                  <w:hideMark/>
                </w:tcPr>
                <w:p w14:paraId="5FA00DDF" w14:textId="77777777" w:rsidR="00743884" w:rsidRPr="00C90EC0" w:rsidRDefault="00743884" w:rsidP="00F32D0F">
                  <w:pPr>
                    <w:cnfStyle w:val="100000000000" w:firstRow="1" w:lastRow="0" w:firstColumn="0" w:lastColumn="0" w:oddVBand="0" w:evenVBand="0" w:oddHBand="0" w:evenHBand="0" w:firstRowFirstColumn="0" w:firstRowLastColumn="0" w:lastRowFirstColumn="0" w:lastRowLastColumn="0"/>
                    <w:rPr>
                      <w:sz w:val="20"/>
                      <w:szCs w:val="20"/>
                      <w:lang w:val="en-IN"/>
                    </w:rPr>
                  </w:pPr>
                  <w:r w:rsidRPr="00C90EC0">
                    <w:rPr>
                      <w:sz w:val="20"/>
                      <w:szCs w:val="20"/>
                      <w:lang w:val="en-IN"/>
                    </w:rPr>
                    <w:t>Code / Action</w:t>
                  </w:r>
                </w:p>
              </w:tc>
            </w:tr>
            <w:tr w:rsidR="00743884" w:rsidRPr="00C90EC0" w14:paraId="6BF3F593" w14:textId="77777777" w:rsidTr="006D5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hideMark/>
                </w:tcPr>
                <w:p w14:paraId="4D42C43E" w14:textId="77777777" w:rsidR="00743884" w:rsidRPr="00C90EC0" w:rsidRDefault="00743884" w:rsidP="00F32D0F">
                  <w:pPr>
                    <w:rPr>
                      <w:sz w:val="20"/>
                      <w:szCs w:val="20"/>
                      <w:lang w:val="en-IN"/>
                    </w:rPr>
                  </w:pPr>
                  <w:r w:rsidRPr="00C90EC0">
                    <w:rPr>
                      <w:sz w:val="20"/>
                      <w:szCs w:val="20"/>
                      <w:lang w:val="en-IN"/>
                    </w:rPr>
                    <w:t>Delta Bronze Retention (30 days)</w:t>
                  </w:r>
                </w:p>
              </w:tc>
              <w:tc>
                <w:tcPr>
                  <w:tcW w:w="5837" w:type="dxa"/>
                  <w:hideMark/>
                </w:tcPr>
                <w:p w14:paraId="156F5A9D" w14:textId="77777777" w:rsidR="00743884" w:rsidRPr="00C90EC0" w:rsidRDefault="00743884" w:rsidP="00F32D0F">
                  <w:pPr>
                    <w:cnfStyle w:val="000000100000" w:firstRow="0" w:lastRow="0" w:firstColumn="0" w:lastColumn="0" w:oddVBand="0" w:evenVBand="0" w:oddHBand="1" w:evenHBand="0" w:firstRowFirstColumn="0" w:firstRowLastColumn="0" w:lastRowFirstColumn="0" w:lastRowLastColumn="0"/>
                    <w:rPr>
                      <w:sz w:val="20"/>
                      <w:szCs w:val="20"/>
                      <w:lang w:val="en-IN"/>
                    </w:rPr>
                  </w:pPr>
                  <w:r w:rsidRPr="00C90EC0">
                    <w:rPr>
                      <w:sz w:val="20"/>
                      <w:szCs w:val="20"/>
                      <w:lang w:val="en-IN"/>
                    </w:rPr>
                    <w:t>ALTER TABLE ... SET TBLPROPERTIES</w:t>
                  </w:r>
                </w:p>
              </w:tc>
            </w:tr>
            <w:tr w:rsidR="00743884" w:rsidRPr="00C90EC0" w14:paraId="25C4FA91" w14:textId="77777777" w:rsidTr="006D5274">
              <w:tc>
                <w:tcPr>
                  <w:cnfStyle w:val="001000000000" w:firstRow="0" w:lastRow="0" w:firstColumn="1" w:lastColumn="0" w:oddVBand="0" w:evenVBand="0" w:oddHBand="0" w:evenHBand="0" w:firstRowFirstColumn="0" w:firstRowLastColumn="0" w:lastRowFirstColumn="0" w:lastRowLastColumn="0"/>
                  <w:tcW w:w="3287" w:type="dxa"/>
                  <w:hideMark/>
                </w:tcPr>
                <w:p w14:paraId="0920FF9E" w14:textId="77777777" w:rsidR="00743884" w:rsidRPr="00C90EC0" w:rsidRDefault="00743884" w:rsidP="00F32D0F">
                  <w:pPr>
                    <w:rPr>
                      <w:sz w:val="20"/>
                      <w:szCs w:val="20"/>
                      <w:lang w:val="en-IN"/>
                    </w:rPr>
                  </w:pPr>
                  <w:r w:rsidRPr="00C90EC0">
                    <w:rPr>
                      <w:sz w:val="20"/>
                      <w:szCs w:val="20"/>
                      <w:lang w:val="en-IN"/>
                    </w:rPr>
                    <w:t>Delta Silver Retention (90 days)</w:t>
                  </w:r>
                </w:p>
              </w:tc>
              <w:tc>
                <w:tcPr>
                  <w:tcW w:w="5837" w:type="dxa"/>
                  <w:hideMark/>
                </w:tcPr>
                <w:p w14:paraId="51FB0393" w14:textId="77777777" w:rsidR="00743884" w:rsidRPr="00C90EC0" w:rsidRDefault="00743884" w:rsidP="00F32D0F">
                  <w:pPr>
                    <w:cnfStyle w:val="000000000000" w:firstRow="0" w:lastRow="0" w:firstColumn="0" w:lastColumn="0" w:oddVBand="0" w:evenVBand="0" w:oddHBand="0" w:evenHBand="0" w:firstRowFirstColumn="0" w:firstRowLastColumn="0" w:lastRowFirstColumn="0" w:lastRowLastColumn="0"/>
                    <w:rPr>
                      <w:sz w:val="20"/>
                      <w:szCs w:val="20"/>
                      <w:lang w:val="en-IN"/>
                    </w:rPr>
                  </w:pPr>
                  <w:r w:rsidRPr="00C90EC0">
                    <w:rPr>
                      <w:sz w:val="20"/>
                      <w:szCs w:val="20"/>
                      <w:lang w:val="en-IN"/>
                    </w:rPr>
                    <w:t>ALTER TABLE ... SET TBLPROPERTIES</w:t>
                  </w:r>
                </w:p>
              </w:tc>
            </w:tr>
            <w:tr w:rsidR="00743884" w:rsidRPr="00C90EC0" w14:paraId="5E4E3B18" w14:textId="77777777" w:rsidTr="006D5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hideMark/>
                </w:tcPr>
                <w:p w14:paraId="10CD5030" w14:textId="77777777" w:rsidR="00743884" w:rsidRPr="00C90EC0" w:rsidRDefault="00743884" w:rsidP="00F32D0F">
                  <w:pPr>
                    <w:rPr>
                      <w:sz w:val="20"/>
                      <w:szCs w:val="20"/>
                      <w:lang w:val="en-IN"/>
                    </w:rPr>
                  </w:pPr>
                  <w:r w:rsidRPr="00C90EC0">
                    <w:rPr>
                      <w:sz w:val="20"/>
                      <w:szCs w:val="20"/>
                      <w:lang w:val="en-IN"/>
                    </w:rPr>
                    <w:t>Notebook Archival to Git</w:t>
                  </w:r>
                </w:p>
              </w:tc>
              <w:tc>
                <w:tcPr>
                  <w:tcW w:w="5837" w:type="dxa"/>
                  <w:hideMark/>
                </w:tcPr>
                <w:p w14:paraId="2F8A0E2A" w14:textId="77777777" w:rsidR="00743884" w:rsidRPr="00C90EC0" w:rsidRDefault="00743884" w:rsidP="00F32D0F">
                  <w:pPr>
                    <w:cnfStyle w:val="000000100000" w:firstRow="0" w:lastRow="0" w:firstColumn="0" w:lastColumn="0" w:oddVBand="0" w:evenVBand="0" w:oddHBand="1" w:evenHBand="0" w:firstRowFirstColumn="0" w:firstRowLastColumn="0" w:lastRowFirstColumn="0" w:lastRowLastColumn="0"/>
                    <w:rPr>
                      <w:sz w:val="20"/>
                      <w:szCs w:val="20"/>
                      <w:lang w:val="en-IN"/>
                    </w:rPr>
                  </w:pPr>
                  <w:r w:rsidRPr="00C90EC0">
                    <w:rPr>
                      <w:sz w:val="20"/>
                      <w:szCs w:val="20"/>
                      <w:lang w:val="en-IN"/>
                    </w:rPr>
                    <w:t>GitHub Actions cron job</w:t>
                  </w:r>
                </w:p>
              </w:tc>
            </w:tr>
            <w:tr w:rsidR="00743884" w:rsidRPr="00C90EC0" w14:paraId="2D7AEB2A" w14:textId="77777777" w:rsidTr="006D5274">
              <w:tc>
                <w:tcPr>
                  <w:cnfStyle w:val="001000000000" w:firstRow="0" w:lastRow="0" w:firstColumn="1" w:lastColumn="0" w:oddVBand="0" w:evenVBand="0" w:oddHBand="0" w:evenHBand="0" w:firstRowFirstColumn="0" w:firstRowLastColumn="0" w:lastRowFirstColumn="0" w:lastRowLastColumn="0"/>
                  <w:tcW w:w="3287" w:type="dxa"/>
                  <w:hideMark/>
                </w:tcPr>
                <w:p w14:paraId="7A3DFFC0" w14:textId="77777777" w:rsidR="00743884" w:rsidRPr="00C90EC0" w:rsidRDefault="00743884" w:rsidP="00F32D0F">
                  <w:pPr>
                    <w:rPr>
                      <w:sz w:val="20"/>
                      <w:szCs w:val="20"/>
                      <w:lang w:val="en-IN"/>
                    </w:rPr>
                  </w:pPr>
                  <w:r w:rsidRPr="00C90EC0">
                    <w:rPr>
                      <w:sz w:val="20"/>
                      <w:szCs w:val="20"/>
                      <w:lang w:val="en-IN"/>
                    </w:rPr>
                    <w:t>Job Logs Expiry (14 days)</w:t>
                  </w:r>
                </w:p>
              </w:tc>
              <w:tc>
                <w:tcPr>
                  <w:tcW w:w="5837" w:type="dxa"/>
                  <w:hideMark/>
                </w:tcPr>
                <w:p w14:paraId="37896881" w14:textId="77777777" w:rsidR="00743884" w:rsidRPr="00C90EC0" w:rsidRDefault="00743884" w:rsidP="00F32D0F">
                  <w:pPr>
                    <w:cnfStyle w:val="000000000000" w:firstRow="0" w:lastRow="0" w:firstColumn="0" w:lastColumn="0" w:oddVBand="0" w:evenVBand="0" w:oddHBand="0" w:evenHBand="0" w:firstRowFirstColumn="0" w:firstRowLastColumn="0" w:lastRowFirstColumn="0" w:lastRowLastColumn="0"/>
                    <w:rPr>
                      <w:sz w:val="20"/>
                      <w:szCs w:val="20"/>
                      <w:lang w:val="en-IN"/>
                    </w:rPr>
                  </w:pPr>
                  <w:r w:rsidRPr="00C90EC0">
                    <w:rPr>
                      <w:sz w:val="20"/>
                      <w:szCs w:val="20"/>
                      <w:lang w:val="en-IN"/>
                    </w:rPr>
                    <w:t>Admin Console or databricks_workspace_conf via Terraform</w:t>
                  </w:r>
                </w:p>
              </w:tc>
            </w:tr>
          </w:tbl>
          <w:p w14:paraId="5F9C7CFA" w14:textId="77777777" w:rsidR="00743884" w:rsidRPr="00743884" w:rsidRDefault="00743884" w:rsidP="00F32D0F">
            <w:pPr>
              <w:rPr>
                <w:sz w:val="22"/>
                <w:szCs w:val="22"/>
              </w:rPr>
            </w:pPr>
          </w:p>
        </w:tc>
      </w:tr>
    </w:tbl>
    <w:p w14:paraId="662F32AC" w14:textId="77777777" w:rsidR="00C90EC0" w:rsidRDefault="00C90EC0"/>
    <w:p w14:paraId="73DB910E" w14:textId="77777777" w:rsidR="001B5B05" w:rsidRDefault="00000000">
      <w:pPr>
        <w:pStyle w:val="Heading3"/>
      </w:pPr>
      <w:bookmarkStart w:id="27" w:name="documentation-standards"/>
      <w:bookmarkStart w:id="28" w:name="_Toc202356188"/>
      <w:bookmarkEnd w:id="25"/>
      <w:r>
        <w:t>12. Documentation Standards</w:t>
      </w:r>
      <w:bookmarkEnd w:id="28"/>
    </w:p>
    <w:p w14:paraId="4958BEA5" w14:textId="77777777" w:rsidR="001B5B05" w:rsidRDefault="00000000">
      <w:pPr>
        <w:pStyle w:val="Compact"/>
        <w:numPr>
          <w:ilvl w:val="0"/>
          <w:numId w:val="7"/>
        </w:numPr>
      </w:pPr>
      <w:r>
        <w:t xml:space="preserve">Markdown files in </w:t>
      </w:r>
      <w:r>
        <w:rPr>
          <w:rStyle w:val="VerbatimChar"/>
        </w:rPr>
        <w:t>/docs/</w:t>
      </w:r>
    </w:p>
    <w:p w14:paraId="6C96A3D2" w14:textId="77777777" w:rsidR="001B5B05" w:rsidRDefault="00000000">
      <w:pPr>
        <w:pStyle w:val="Compact"/>
        <w:numPr>
          <w:ilvl w:val="0"/>
          <w:numId w:val="7"/>
        </w:numPr>
      </w:pPr>
      <w:r>
        <w:t>Content:</w:t>
      </w:r>
    </w:p>
    <w:p w14:paraId="6A178DFF" w14:textId="77777777" w:rsidR="001B5B05" w:rsidRDefault="00000000">
      <w:pPr>
        <w:pStyle w:val="Compact"/>
        <w:numPr>
          <w:ilvl w:val="1"/>
          <w:numId w:val="8"/>
        </w:numPr>
      </w:pPr>
      <w:r>
        <w:t>System overview (Customer360 architecture)</w:t>
      </w:r>
    </w:p>
    <w:p w14:paraId="24AF6042" w14:textId="77777777" w:rsidR="001B5B05" w:rsidRDefault="00000000">
      <w:pPr>
        <w:pStyle w:val="Compact"/>
        <w:numPr>
          <w:ilvl w:val="1"/>
          <w:numId w:val="8"/>
        </w:numPr>
      </w:pPr>
      <w:r>
        <w:t>Customer entity schema</w:t>
      </w:r>
    </w:p>
    <w:p w14:paraId="770C77AD" w14:textId="77777777" w:rsidR="001B5B05" w:rsidRDefault="00000000">
      <w:pPr>
        <w:pStyle w:val="Compact"/>
        <w:numPr>
          <w:ilvl w:val="1"/>
          <w:numId w:val="8"/>
        </w:numPr>
      </w:pPr>
      <w:r>
        <w:t>Job ownership and contact</w:t>
      </w:r>
    </w:p>
    <w:p w14:paraId="34580E6D" w14:textId="77777777" w:rsidR="001B5B05" w:rsidRDefault="00000000">
      <w:pPr>
        <w:pStyle w:val="Compact"/>
        <w:numPr>
          <w:ilvl w:val="1"/>
          <w:numId w:val="8"/>
        </w:numPr>
      </w:pPr>
      <w:r>
        <w:t>External data contracts (CRM, Support API, Web tracking)</w:t>
      </w:r>
    </w:p>
    <w:p w14:paraId="50080D8A" w14:textId="77777777" w:rsidR="00743884" w:rsidRDefault="00743884" w:rsidP="00743884">
      <w:pPr>
        <w:rPr>
          <w:b/>
          <w:bCs/>
          <w:sz w:val="20"/>
          <w:szCs w:val="20"/>
          <w:lang w:val="en-IN"/>
        </w:rPr>
      </w:pPr>
    </w:p>
    <w:p w14:paraId="7BCA997F" w14:textId="1A15C3DF" w:rsidR="00743884" w:rsidRPr="00743884" w:rsidRDefault="00743884" w:rsidP="00743884">
      <w:pPr>
        <w:rPr>
          <w:b/>
          <w:bCs/>
          <w:sz w:val="20"/>
          <w:szCs w:val="20"/>
          <w:lang w:val="en-IN"/>
        </w:rPr>
      </w:pPr>
      <w:r w:rsidRPr="00743884">
        <w:rPr>
          <w:b/>
          <w:bCs/>
          <w:sz w:val="20"/>
          <w:szCs w:val="20"/>
          <w:lang w:val="en-IN"/>
        </w:rPr>
        <w:t>Documentation Standards</w:t>
      </w:r>
    </w:p>
    <w:tbl>
      <w:tblPr>
        <w:tblStyle w:val="PlainTable1"/>
        <w:tblW w:w="0" w:type="auto"/>
        <w:tblLook w:val="04A0" w:firstRow="1" w:lastRow="0" w:firstColumn="1" w:lastColumn="0" w:noHBand="0" w:noVBand="1"/>
      </w:tblPr>
      <w:tblGrid>
        <w:gridCol w:w="1551"/>
        <w:gridCol w:w="7799"/>
      </w:tblGrid>
      <w:tr w:rsidR="00743884" w:rsidRPr="00743884" w14:paraId="4E81AD22" w14:textId="77777777" w:rsidTr="002A3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hideMark/>
          </w:tcPr>
          <w:p w14:paraId="266F9686" w14:textId="77777777" w:rsidR="00743884" w:rsidRPr="00743884" w:rsidRDefault="00743884" w:rsidP="002A3CBC">
            <w:pPr>
              <w:rPr>
                <w:sz w:val="20"/>
                <w:szCs w:val="20"/>
                <w:lang w:val="en-IN"/>
              </w:rPr>
            </w:pPr>
            <w:r w:rsidRPr="00743884">
              <w:rPr>
                <w:sz w:val="20"/>
                <w:szCs w:val="20"/>
                <w:lang w:val="en-IN"/>
              </w:rPr>
              <w:t>Location</w:t>
            </w:r>
          </w:p>
        </w:tc>
        <w:tc>
          <w:tcPr>
            <w:tcW w:w="0" w:type="auto"/>
            <w:shd w:val="clear" w:color="auto" w:fill="CAEDFB" w:themeFill="accent4" w:themeFillTint="33"/>
            <w:hideMark/>
          </w:tcPr>
          <w:p w14:paraId="21EE500C" w14:textId="77777777" w:rsidR="00743884" w:rsidRPr="00743884" w:rsidRDefault="00743884" w:rsidP="002A3CBC">
            <w:pPr>
              <w:cnfStyle w:val="100000000000" w:firstRow="1" w:lastRow="0" w:firstColumn="0" w:lastColumn="0" w:oddVBand="0" w:evenVBand="0" w:oddHBand="0" w:evenHBand="0" w:firstRowFirstColumn="0" w:firstRowLastColumn="0" w:lastRowFirstColumn="0" w:lastRowLastColumn="0"/>
              <w:rPr>
                <w:sz w:val="20"/>
                <w:szCs w:val="20"/>
                <w:lang w:val="en-IN"/>
              </w:rPr>
            </w:pPr>
            <w:r w:rsidRPr="00743884">
              <w:rPr>
                <w:sz w:val="20"/>
                <w:szCs w:val="20"/>
                <w:lang w:val="en-IN"/>
              </w:rPr>
              <w:t>Description</w:t>
            </w:r>
          </w:p>
        </w:tc>
      </w:tr>
      <w:tr w:rsidR="00743884" w:rsidRPr="00743884" w14:paraId="3604BA10" w14:textId="77777777" w:rsidTr="0074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DBC3D9" w14:textId="77777777" w:rsidR="00743884" w:rsidRPr="00743884" w:rsidRDefault="00743884" w:rsidP="00743884">
            <w:pPr>
              <w:spacing w:after="200"/>
              <w:rPr>
                <w:sz w:val="20"/>
                <w:szCs w:val="20"/>
                <w:lang w:val="en-IN"/>
              </w:rPr>
            </w:pPr>
            <w:r w:rsidRPr="00743884">
              <w:rPr>
                <w:sz w:val="20"/>
                <w:szCs w:val="20"/>
                <w:lang w:val="en-IN"/>
              </w:rPr>
              <w:t>/docs/</w:t>
            </w:r>
          </w:p>
        </w:tc>
        <w:tc>
          <w:tcPr>
            <w:tcW w:w="0" w:type="auto"/>
            <w:hideMark/>
          </w:tcPr>
          <w:p w14:paraId="0CF53526" w14:textId="77777777" w:rsidR="00743884" w:rsidRPr="00743884" w:rsidRDefault="00743884" w:rsidP="00743884">
            <w:pPr>
              <w:spacing w:after="200"/>
              <w:cnfStyle w:val="000000100000" w:firstRow="0" w:lastRow="0" w:firstColumn="0" w:lastColumn="0" w:oddVBand="0" w:evenVBand="0" w:oddHBand="1" w:evenHBand="0" w:firstRowFirstColumn="0" w:firstRowLastColumn="0" w:lastRowFirstColumn="0" w:lastRowLastColumn="0"/>
              <w:rPr>
                <w:sz w:val="20"/>
                <w:szCs w:val="20"/>
                <w:lang w:val="en-IN"/>
              </w:rPr>
            </w:pPr>
            <w:r w:rsidRPr="00743884">
              <w:rPr>
                <w:sz w:val="20"/>
                <w:szCs w:val="20"/>
                <w:lang w:val="en-IN"/>
              </w:rPr>
              <w:t>Centralized location for project documentation in Markdown format (.md).</w:t>
            </w:r>
          </w:p>
        </w:tc>
      </w:tr>
      <w:tr w:rsidR="00743884" w:rsidRPr="00743884" w14:paraId="5A37709C" w14:textId="77777777" w:rsidTr="00743884">
        <w:tc>
          <w:tcPr>
            <w:cnfStyle w:val="001000000000" w:firstRow="0" w:lastRow="0" w:firstColumn="1" w:lastColumn="0" w:oddVBand="0" w:evenVBand="0" w:oddHBand="0" w:evenHBand="0" w:firstRowFirstColumn="0" w:firstRowLastColumn="0" w:lastRowFirstColumn="0" w:lastRowLastColumn="0"/>
            <w:tcW w:w="0" w:type="auto"/>
            <w:hideMark/>
          </w:tcPr>
          <w:p w14:paraId="6E62C7AF" w14:textId="77777777" w:rsidR="00743884" w:rsidRPr="00743884" w:rsidRDefault="00743884" w:rsidP="00743884">
            <w:pPr>
              <w:spacing w:after="200"/>
              <w:rPr>
                <w:sz w:val="20"/>
                <w:szCs w:val="20"/>
                <w:lang w:val="en-IN"/>
              </w:rPr>
            </w:pPr>
            <w:r w:rsidRPr="00743884">
              <w:rPr>
                <w:sz w:val="20"/>
                <w:szCs w:val="20"/>
                <w:lang w:val="en-IN"/>
              </w:rPr>
              <w:t>System Overview</w:t>
            </w:r>
          </w:p>
        </w:tc>
        <w:tc>
          <w:tcPr>
            <w:tcW w:w="0" w:type="auto"/>
            <w:hideMark/>
          </w:tcPr>
          <w:p w14:paraId="5E93768A" w14:textId="77777777" w:rsidR="00743884" w:rsidRPr="00743884" w:rsidRDefault="00743884" w:rsidP="00743884">
            <w:pPr>
              <w:spacing w:after="200"/>
              <w:cnfStyle w:val="000000000000" w:firstRow="0" w:lastRow="0" w:firstColumn="0" w:lastColumn="0" w:oddVBand="0" w:evenVBand="0" w:oddHBand="0" w:evenHBand="0" w:firstRowFirstColumn="0" w:firstRowLastColumn="0" w:lastRowFirstColumn="0" w:lastRowLastColumn="0"/>
              <w:rPr>
                <w:sz w:val="20"/>
                <w:szCs w:val="20"/>
                <w:lang w:val="en-IN"/>
              </w:rPr>
            </w:pPr>
            <w:r w:rsidRPr="00743884">
              <w:rPr>
                <w:sz w:val="20"/>
                <w:szCs w:val="20"/>
                <w:lang w:val="en-IN"/>
              </w:rPr>
              <w:t>Includes high-level architecture of the Customer360 platform, data flow, and environment separation.</w:t>
            </w:r>
          </w:p>
        </w:tc>
      </w:tr>
      <w:tr w:rsidR="00743884" w:rsidRPr="00743884" w14:paraId="6D7C3E41" w14:textId="77777777" w:rsidTr="0074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800C4" w14:textId="77777777" w:rsidR="00743884" w:rsidRPr="00743884" w:rsidRDefault="00743884" w:rsidP="00743884">
            <w:pPr>
              <w:spacing w:after="200"/>
              <w:rPr>
                <w:sz w:val="20"/>
                <w:szCs w:val="20"/>
                <w:lang w:val="en-IN"/>
              </w:rPr>
            </w:pPr>
            <w:r w:rsidRPr="00743884">
              <w:rPr>
                <w:sz w:val="20"/>
                <w:szCs w:val="20"/>
                <w:lang w:val="en-IN"/>
              </w:rPr>
              <w:t>Entity Schemas</w:t>
            </w:r>
          </w:p>
        </w:tc>
        <w:tc>
          <w:tcPr>
            <w:tcW w:w="0" w:type="auto"/>
            <w:hideMark/>
          </w:tcPr>
          <w:p w14:paraId="2E722EDA" w14:textId="77777777" w:rsidR="00743884" w:rsidRPr="00743884" w:rsidRDefault="00743884" w:rsidP="00743884">
            <w:pPr>
              <w:spacing w:after="200"/>
              <w:cnfStyle w:val="000000100000" w:firstRow="0" w:lastRow="0" w:firstColumn="0" w:lastColumn="0" w:oddVBand="0" w:evenVBand="0" w:oddHBand="1" w:evenHBand="0" w:firstRowFirstColumn="0" w:firstRowLastColumn="0" w:lastRowFirstColumn="0" w:lastRowLastColumn="0"/>
              <w:rPr>
                <w:sz w:val="20"/>
                <w:szCs w:val="20"/>
                <w:lang w:val="en-IN"/>
              </w:rPr>
            </w:pPr>
            <w:r w:rsidRPr="00743884">
              <w:rPr>
                <w:sz w:val="20"/>
                <w:szCs w:val="20"/>
                <w:lang w:val="en-IN"/>
              </w:rPr>
              <w:t>Defines structure, keys, and relationships for core entities (e.g., customers, transactions, interactions).</w:t>
            </w:r>
          </w:p>
        </w:tc>
      </w:tr>
      <w:tr w:rsidR="00743884" w:rsidRPr="00743884" w14:paraId="29F8C35E" w14:textId="77777777" w:rsidTr="00743884">
        <w:tc>
          <w:tcPr>
            <w:cnfStyle w:val="001000000000" w:firstRow="0" w:lastRow="0" w:firstColumn="1" w:lastColumn="0" w:oddVBand="0" w:evenVBand="0" w:oddHBand="0" w:evenHBand="0" w:firstRowFirstColumn="0" w:firstRowLastColumn="0" w:lastRowFirstColumn="0" w:lastRowLastColumn="0"/>
            <w:tcW w:w="0" w:type="auto"/>
            <w:hideMark/>
          </w:tcPr>
          <w:p w14:paraId="526D3461" w14:textId="77777777" w:rsidR="00743884" w:rsidRPr="00743884" w:rsidRDefault="00743884" w:rsidP="00743884">
            <w:pPr>
              <w:spacing w:after="200"/>
              <w:rPr>
                <w:sz w:val="20"/>
                <w:szCs w:val="20"/>
                <w:lang w:val="en-IN"/>
              </w:rPr>
            </w:pPr>
            <w:r w:rsidRPr="00743884">
              <w:rPr>
                <w:sz w:val="20"/>
                <w:szCs w:val="20"/>
                <w:lang w:val="en-IN"/>
              </w:rPr>
              <w:t>Job Ownership</w:t>
            </w:r>
          </w:p>
        </w:tc>
        <w:tc>
          <w:tcPr>
            <w:tcW w:w="0" w:type="auto"/>
            <w:hideMark/>
          </w:tcPr>
          <w:p w14:paraId="427F5550" w14:textId="77777777" w:rsidR="00743884" w:rsidRPr="00743884" w:rsidRDefault="00743884" w:rsidP="00743884">
            <w:pPr>
              <w:spacing w:after="200"/>
              <w:cnfStyle w:val="000000000000" w:firstRow="0" w:lastRow="0" w:firstColumn="0" w:lastColumn="0" w:oddVBand="0" w:evenVBand="0" w:oddHBand="0" w:evenHBand="0" w:firstRowFirstColumn="0" w:firstRowLastColumn="0" w:lastRowFirstColumn="0" w:lastRowLastColumn="0"/>
              <w:rPr>
                <w:sz w:val="20"/>
                <w:szCs w:val="20"/>
                <w:lang w:val="en-IN"/>
              </w:rPr>
            </w:pPr>
            <w:r w:rsidRPr="00743884">
              <w:rPr>
                <w:sz w:val="20"/>
                <w:szCs w:val="20"/>
                <w:lang w:val="en-IN"/>
              </w:rPr>
              <w:t>Maps each notebook or job to an owner with email/contact and escalation paths.</w:t>
            </w:r>
          </w:p>
        </w:tc>
      </w:tr>
      <w:tr w:rsidR="00743884" w:rsidRPr="00743884" w14:paraId="57B63A22" w14:textId="77777777" w:rsidTr="0074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6BB6CE" w14:textId="77777777" w:rsidR="00743884" w:rsidRPr="00743884" w:rsidRDefault="00743884" w:rsidP="00743884">
            <w:pPr>
              <w:spacing w:after="200"/>
              <w:rPr>
                <w:sz w:val="20"/>
                <w:szCs w:val="20"/>
                <w:lang w:val="en-IN"/>
              </w:rPr>
            </w:pPr>
            <w:r w:rsidRPr="00743884">
              <w:rPr>
                <w:sz w:val="20"/>
                <w:szCs w:val="20"/>
                <w:lang w:val="en-IN"/>
              </w:rPr>
              <w:t>Data Contracts</w:t>
            </w:r>
          </w:p>
        </w:tc>
        <w:tc>
          <w:tcPr>
            <w:tcW w:w="0" w:type="auto"/>
            <w:hideMark/>
          </w:tcPr>
          <w:p w14:paraId="0A50C585" w14:textId="77777777" w:rsidR="00743884" w:rsidRPr="00743884" w:rsidRDefault="00743884" w:rsidP="00743884">
            <w:pPr>
              <w:spacing w:after="200"/>
              <w:cnfStyle w:val="000000100000" w:firstRow="0" w:lastRow="0" w:firstColumn="0" w:lastColumn="0" w:oddVBand="0" w:evenVBand="0" w:oddHBand="1" w:evenHBand="0" w:firstRowFirstColumn="0" w:firstRowLastColumn="0" w:lastRowFirstColumn="0" w:lastRowLastColumn="0"/>
              <w:rPr>
                <w:sz w:val="20"/>
                <w:szCs w:val="20"/>
                <w:lang w:val="en-IN"/>
              </w:rPr>
            </w:pPr>
            <w:r w:rsidRPr="00743884">
              <w:rPr>
                <w:sz w:val="20"/>
                <w:szCs w:val="20"/>
                <w:lang w:val="en-IN"/>
              </w:rPr>
              <w:t>Lists external dependencies such as CRM systems, support APIs, and web tracking inputs, including refresh frequency and contact points.</w:t>
            </w:r>
          </w:p>
        </w:tc>
      </w:tr>
    </w:tbl>
    <w:p w14:paraId="04E11ABF" w14:textId="2D34CAA4" w:rsidR="00743884" w:rsidRPr="00743884" w:rsidRDefault="00743884" w:rsidP="00743884">
      <w:pPr>
        <w:rPr>
          <w:lang w:val="en-IN"/>
        </w:rPr>
      </w:pPr>
    </w:p>
    <w:p w14:paraId="4ACBD68C" w14:textId="77777777" w:rsidR="00743884" w:rsidRPr="00743884" w:rsidRDefault="00743884" w:rsidP="00743884">
      <w:pPr>
        <w:rPr>
          <w:lang w:val="en-IN"/>
        </w:rPr>
      </w:pPr>
      <w:r w:rsidRPr="00743884">
        <w:rPr>
          <w:lang w:val="en-IN"/>
        </w:rPr>
        <w:t>This ensures:</w:t>
      </w:r>
    </w:p>
    <w:p w14:paraId="08F28571" w14:textId="32608254" w:rsidR="00743884" w:rsidRPr="00743884" w:rsidRDefault="00743884" w:rsidP="002A3CBC">
      <w:pPr>
        <w:numPr>
          <w:ilvl w:val="0"/>
          <w:numId w:val="16"/>
        </w:numPr>
        <w:spacing w:after="0"/>
        <w:rPr>
          <w:lang w:val="en-IN"/>
        </w:rPr>
      </w:pPr>
      <w:r w:rsidRPr="00743884">
        <w:rPr>
          <w:lang w:val="en-IN"/>
        </w:rPr>
        <w:t>Easy onboarding for new engineers and analysts</w:t>
      </w:r>
    </w:p>
    <w:p w14:paraId="5AF5E597" w14:textId="0414899E" w:rsidR="00743884" w:rsidRPr="00743884" w:rsidRDefault="00743884" w:rsidP="002A3CBC">
      <w:pPr>
        <w:numPr>
          <w:ilvl w:val="0"/>
          <w:numId w:val="16"/>
        </w:numPr>
        <w:spacing w:after="0"/>
        <w:rPr>
          <w:lang w:val="en-IN"/>
        </w:rPr>
      </w:pPr>
      <w:r w:rsidRPr="00743884">
        <w:rPr>
          <w:lang w:val="en-IN"/>
        </w:rPr>
        <w:t>Clear accountability and traceability</w:t>
      </w:r>
    </w:p>
    <w:p w14:paraId="2675ABC5" w14:textId="7006E9C5" w:rsidR="00743884" w:rsidRPr="00743884" w:rsidRDefault="00743884" w:rsidP="002A3CBC">
      <w:pPr>
        <w:numPr>
          <w:ilvl w:val="0"/>
          <w:numId w:val="16"/>
        </w:numPr>
        <w:spacing w:after="0"/>
        <w:rPr>
          <w:lang w:val="en-IN"/>
        </w:rPr>
      </w:pPr>
      <w:r w:rsidRPr="00743884">
        <w:rPr>
          <w:lang w:val="en-IN"/>
        </w:rPr>
        <w:t>Alignment with upstream and downstream data providers</w:t>
      </w:r>
    </w:p>
    <w:p w14:paraId="312E38B3" w14:textId="1F90E2E3" w:rsidR="001B5B05" w:rsidRDefault="001B5B05"/>
    <w:p w14:paraId="6363A0E8" w14:textId="77777777" w:rsidR="00BD74A6" w:rsidRDefault="00BD74A6">
      <w:pPr>
        <w:pStyle w:val="Heading3"/>
      </w:pPr>
      <w:bookmarkStart w:id="29" w:name="tools-integrations"/>
      <w:bookmarkEnd w:id="27"/>
    </w:p>
    <w:p w14:paraId="71EC2200" w14:textId="77777777" w:rsidR="002A3CBC" w:rsidRPr="002A3CBC" w:rsidRDefault="002A3CBC" w:rsidP="002A3CBC">
      <w:pPr>
        <w:pStyle w:val="BodyText"/>
      </w:pPr>
    </w:p>
    <w:p w14:paraId="55420158" w14:textId="500177F4" w:rsidR="001B5B05" w:rsidRDefault="00000000">
      <w:pPr>
        <w:pStyle w:val="Heading3"/>
      </w:pPr>
      <w:bookmarkStart w:id="30" w:name="_Toc202356189"/>
      <w:r>
        <w:lastRenderedPageBreak/>
        <w:t>13. Tools &amp; Integrations</w:t>
      </w:r>
      <w:bookmarkEnd w:id="30"/>
    </w:p>
    <w:tbl>
      <w:tblPr>
        <w:tblStyle w:val="ListTable3-Accent1"/>
        <w:tblW w:w="0" w:type="auto"/>
        <w:tblLook w:val="0020" w:firstRow="1" w:lastRow="0" w:firstColumn="0" w:lastColumn="0" w:noHBand="0" w:noVBand="0"/>
      </w:tblPr>
      <w:tblGrid>
        <w:gridCol w:w="1655"/>
        <w:gridCol w:w="4726"/>
      </w:tblGrid>
      <w:tr w:rsidR="001B5B05" w14:paraId="643C0A67" w14:textId="77777777" w:rsidTr="007009B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03A7066" w14:textId="77777777" w:rsidR="001B5B05" w:rsidRDefault="00000000">
            <w:pPr>
              <w:pStyle w:val="Compact"/>
            </w:pPr>
            <w:r>
              <w:t>Tool</w:t>
            </w:r>
          </w:p>
        </w:tc>
        <w:tc>
          <w:tcPr>
            <w:tcW w:w="0" w:type="auto"/>
          </w:tcPr>
          <w:p w14:paraId="3CF6D451" w14:textId="77777777" w:rsidR="001B5B05" w:rsidRDefault="00000000">
            <w:pPr>
              <w:pStyle w:val="Compact"/>
              <w:cnfStyle w:val="100000000000" w:firstRow="1" w:lastRow="0" w:firstColumn="0" w:lastColumn="0" w:oddVBand="0" w:evenVBand="0" w:oddHBand="0" w:evenHBand="0" w:firstRowFirstColumn="0" w:firstRowLastColumn="0" w:lastRowFirstColumn="0" w:lastRowLastColumn="0"/>
            </w:pPr>
            <w:r>
              <w:t>Purpose</w:t>
            </w:r>
          </w:p>
        </w:tc>
      </w:tr>
      <w:tr w:rsidR="001B5B05" w14:paraId="79C09ABD" w14:textId="77777777" w:rsidTr="007009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680F98" w14:textId="77777777" w:rsidR="001B5B05" w:rsidRDefault="00000000">
            <w:pPr>
              <w:pStyle w:val="Compact"/>
            </w:pPr>
            <w:r>
              <w:t>Unity Catalog</w:t>
            </w:r>
          </w:p>
        </w:tc>
        <w:tc>
          <w:tcPr>
            <w:tcW w:w="0" w:type="auto"/>
          </w:tcPr>
          <w:p w14:paraId="292B35ED" w14:textId="77777777" w:rsidR="001B5B05" w:rsidRDefault="00000000">
            <w:pPr>
              <w:pStyle w:val="Compact"/>
              <w:cnfStyle w:val="000000100000" w:firstRow="0" w:lastRow="0" w:firstColumn="0" w:lastColumn="0" w:oddVBand="0" w:evenVBand="0" w:oddHBand="1" w:evenHBand="0" w:firstRowFirstColumn="0" w:firstRowLastColumn="0" w:lastRowFirstColumn="0" w:lastRowLastColumn="0"/>
            </w:pPr>
            <w:r>
              <w:t>Access control and data cataloging</w:t>
            </w:r>
          </w:p>
        </w:tc>
      </w:tr>
      <w:tr w:rsidR="001B5B05" w14:paraId="3A400AC0" w14:textId="77777777" w:rsidTr="007009B1">
        <w:tc>
          <w:tcPr>
            <w:cnfStyle w:val="000010000000" w:firstRow="0" w:lastRow="0" w:firstColumn="0" w:lastColumn="0" w:oddVBand="1" w:evenVBand="0" w:oddHBand="0" w:evenHBand="0" w:firstRowFirstColumn="0" w:firstRowLastColumn="0" w:lastRowFirstColumn="0" w:lastRowLastColumn="0"/>
            <w:tcW w:w="0" w:type="auto"/>
          </w:tcPr>
          <w:p w14:paraId="6CFD3619" w14:textId="77777777" w:rsidR="001B5B05" w:rsidRDefault="00000000">
            <w:pPr>
              <w:pStyle w:val="Compact"/>
            </w:pPr>
            <w:r>
              <w:t>GitHub</w:t>
            </w:r>
          </w:p>
        </w:tc>
        <w:tc>
          <w:tcPr>
            <w:tcW w:w="0" w:type="auto"/>
          </w:tcPr>
          <w:p w14:paraId="49115D95" w14:textId="77777777" w:rsidR="001B5B05" w:rsidRDefault="00000000">
            <w:pPr>
              <w:pStyle w:val="Compact"/>
              <w:cnfStyle w:val="000000000000" w:firstRow="0" w:lastRow="0" w:firstColumn="0" w:lastColumn="0" w:oddVBand="0" w:evenVBand="0" w:oddHBand="0" w:evenHBand="0" w:firstRowFirstColumn="0" w:firstRowLastColumn="0" w:lastRowFirstColumn="0" w:lastRowLastColumn="0"/>
            </w:pPr>
            <w:r>
              <w:t>Version control and automated CI/CD</w:t>
            </w:r>
          </w:p>
        </w:tc>
      </w:tr>
      <w:tr w:rsidR="001B5B05" w14:paraId="077983FA" w14:textId="77777777" w:rsidTr="007009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5E937A0" w14:textId="77777777" w:rsidR="001B5B05" w:rsidRDefault="00000000">
            <w:pPr>
              <w:pStyle w:val="Compact"/>
            </w:pPr>
            <w:r>
              <w:t>MLflow</w:t>
            </w:r>
          </w:p>
        </w:tc>
        <w:tc>
          <w:tcPr>
            <w:tcW w:w="0" w:type="auto"/>
          </w:tcPr>
          <w:p w14:paraId="1F07C0BB" w14:textId="77777777" w:rsidR="001B5B05" w:rsidRDefault="00000000">
            <w:pPr>
              <w:pStyle w:val="Compact"/>
              <w:cnfStyle w:val="000000100000" w:firstRow="0" w:lastRow="0" w:firstColumn="0" w:lastColumn="0" w:oddVBand="0" w:evenVBand="0" w:oddHBand="1" w:evenHBand="0" w:firstRowFirstColumn="0" w:firstRowLastColumn="0" w:lastRowFirstColumn="0" w:lastRowLastColumn="0"/>
            </w:pPr>
            <w:r>
              <w:t>Track experiments for churn model</w:t>
            </w:r>
          </w:p>
        </w:tc>
      </w:tr>
      <w:tr w:rsidR="001B5B05" w14:paraId="30F9CF3E" w14:textId="77777777" w:rsidTr="007009B1">
        <w:tc>
          <w:tcPr>
            <w:cnfStyle w:val="000010000000" w:firstRow="0" w:lastRow="0" w:firstColumn="0" w:lastColumn="0" w:oddVBand="1" w:evenVBand="0" w:oddHBand="0" w:evenHBand="0" w:firstRowFirstColumn="0" w:firstRowLastColumn="0" w:lastRowFirstColumn="0" w:lastRowLastColumn="0"/>
            <w:tcW w:w="0" w:type="auto"/>
          </w:tcPr>
          <w:p w14:paraId="5BC8D094" w14:textId="77777777" w:rsidR="001B5B05" w:rsidRDefault="00000000">
            <w:pPr>
              <w:pStyle w:val="Compact"/>
            </w:pPr>
            <w:r>
              <w:t>Terraform</w:t>
            </w:r>
          </w:p>
        </w:tc>
        <w:tc>
          <w:tcPr>
            <w:tcW w:w="0" w:type="auto"/>
          </w:tcPr>
          <w:p w14:paraId="41F6B7E6" w14:textId="77777777" w:rsidR="001B5B05" w:rsidRDefault="00000000">
            <w:pPr>
              <w:pStyle w:val="Compact"/>
              <w:cnfStyle w:val="000000000000" w:firstRow="0" w:lastRow="0" w:firstColumn="0" w:lastColumn="0" w:oddVBand="0" w:evenVBand="0" w:oddHBand="0" w:evenHBand="0" w:firstRowFirstColumn="0" w:firstRowLastColumn="0" w:lastRowFirstColumn="0" w:lastRowLastColumn="0"/>
            </w:pPr>
            <w:r>
              <w:t>Automate workspace and cluster setup</w:t>
            </w:r>
          </w:p>
        </w:tc>
      </w:tr>
      <w:tr w:rsidR="001B5B05" w14:paraId="2350095B" w14:textId="77777777" w:rsidTr="007009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A904B72" w14:textId="77777777" w:rsidR="001B5B05" w:rsidRDefault="00000000">
            <w:pPr>
              <w:pStyle w:val="Compact"/>
            </w:pPr>
            <w:r>
              <w:t>Azure Monitor</w:t>
            </w:r>
          </w:p>
        </w:tc>
        <w:tc>
          <w:tcPr>
            <w:tcW w:w="0" w:type="auto"/>
          </w:tcPr>
          <w:p w14:paraId="0CAB5106" w14:textId="77777777" w:rsidR="001B5B05" w:rsidRDefault="00000000">
            <w:pPr>
              <w:pStyle w:val="Compact"/>
              <w:cnfStyle w:val="000000100000" w:firstRow="0" w:lastRow="0" w:firstColumn="0" w:lastColumn="0" w:oddVBand="0" w:evenVBand="0" w:oddHBand="1" w:evenHBand="0" w:firstRowFirstColumn="0" w:firstRowLastColumn="0" w:lastRowFirstColumn="0" w:lastRowLastColumn="0"/>
            </w:pPr>
            <w:r>
              <w:t>Monitor job performance and SLA violations</w:t>
            </w:r>
          </w:p>
        </w:tc>
      </w:tr>
    </w:tbl>
    <w:p w14:paraId="5083A80C" w14:textId="395A9B3C" w:rsidR="001B5B05" w:rsidRDefault="001B5B05"/>
    <w:p w14:paraId="65D2B2D8" w14:textId="77777777" w:rsidR="001B5B05" w:rsidRDefault="00000000">
      <w:pPr>
        <w:pStyle w:val="Heading3"/>
      </w:pPr>
      <w:bookmarkStart w:id="31" w:name="summary"/>
      <w:bookmarkStart w:id="32" w:name="_Toc202356190"/>
      <w:bookmarkEnd w:id="29"/>
      <w:r>
        <w:t>14. Summary</w:t>
      </w:r>
      <w:bookmarkEnd w:id="32"/>
    </w:p>
    <w:p w14:paraId="5F23E42E" w14:textId="4AA72DCE" w:rsidR="001B5B05" w:rsidRDefault="00000000">
      <w:pPr>
        <w:pStyle w:val="FirstParagraph"/>
      </w:pPr>
      <w:r>
        <w:t>This folder structure and governance model supports  Customer360 initiative by enabling scalable, secure, and maintainable workflows across data ingestion, transformation, and analytics. It provides unified access control, automation readiness, and data transparency for all customer data stakeholders.</w:t>
      </w:r>
    </w:p>
    <w:p w14:paraId="29F17053" w14:textId="77777777" w:rsidR="00917E5B" w:rsidRDefault="00917E5B" w:rsidP="00917E5B">
      <w:pPr>
        <w:pStyle w:val="BodyText"/>
      </w:pPr>
    </w:p>
    <w:p w14:paraId="70F82846" w14:textId="77777777" w:rsidR="00917E5B" w:rsidRDefault="00917E5B" w:rsidP="00917E5B">
      <w:pPr>
        <w:pStyle w:val="BodyText"/>
      </w:pPr>
    </w:p>
    <w:p w14:paraId="54E8B51E" w14:textId="77777777" w:rsidR="00917E5B" w:rsidRDefault="00917E5B" w:rsidP="00917E5B">
      <w:pPr>
        <w:pStyle w:val="BodyText"/>
      </w:pPr>
    </w:p>
    <w:p w14:paraId="7DFEFADB" w14:textId="77777777" w:rsidR="00917E5B" w:rsidRDefault="00917E5B" w:rsidP="00917E5B">
      <w:pPr>
        <w:pStyle w:val="BodyText"/>
      </w:pPr>
    </w:p>
    <w:p w14:paraId="433F81B4" w14:textId="77777777" w:rsidR="00917E5B" w:rsidRDefault="00917E5B" w:rsidP="00917E5B">
      <w:pPr>
        <w:pStyle w:val="BodyText"/>
      </w:pPr>
    </w:p>
    <w:p w14:paraId="63CEF623" w14:textId="77777777" w:rsidR="00917E5B" w:rsidRDefault="00917E5B" w:rsidP="00917E5B">
      <w:pPr>
        <w:pStyle w:val="BodyText"/>
      </w:pPr>
    </w:p>
    <w:p w14:paraId="3AA343D4" w14:textId="77777777" w:rsidR="00917E5B" w:rsidRDefault="00917E5B" w:rsidP="00917E5B">
      <w:pPr>
        <w:pStyle w:val="BodyText"/>
      </w:pPr>
    </w:p>
    <w:p w14:paraId="48B92A63" w14:textId="77777777" w:rsidR="00917E5B" w:rsidRDefault="00917E5B" w:rsidP="00917E5B">
      <w:pPr>
        <w:pStyle w:val="BodyText"/>
      </w:pPr>
    </w:p>
    <w:p w14:paraId="2AD28303" w14:textId="77777777" w:rsidR="00917E5B" w:rsidRDefault="00917E5B" w:rsidP="00917E5B">
      <w:pPr>
        <w:pStyle w:val="BodyText"/>
      </w:pPr>
    </w:p>
    <w:p w14:paraId="37CA37EA" w14:textId="77777777" w:rsidR="00917E5B" w:rsidRDefault="00917E5B" w:rsidP="00917E5B">
      <w:pPr>
        <w:pStyle w:val="BodyText"/>
      </w:pPr>
    </w:p>
    <w:p w14:paraId="67CE69E5" w14:textId="77777777" w:rsidR="00917E5B" w:rsidRDefault="00917E5B" w:rsidP="00917E5B">
      <w:pPr>
        <w:pStyle w:val="BodyText"/>
      </w:pPr>
    </w:p>
    <w:p w14:paraId="1E66D5BE" w14:textId="77777777" w:rsidR="00917E5B" w:rsidRDefault="00917E5B" w:rsidP="00917E5B">
      <w:pPr>
        <w:pStyle w:val="BodyText"/>
      </w:pPr>
    </w:p>
    <w:p w14:paraId="45D3AE84" w14:textId="77777777" w:rsidR="00917E5B" w:rsidRDefault="00917E5B" w:rsidP="00917E5B">
      <w:pPr>
        <w:pStyle w:val="BodyText"/>
      </w:pPr>
    </w:p>
    <w:p w14:paraId="58861B28" w14:textId="77777777" w:rsidR="00917E5B" w:rsidRDefault="00917E5B" w:rsidP="00917E5B">
      <w:pPr>
        <w:pStyle w:val="BodyText"/>
      </w:pPr>
    </w:p>
    <w:p w14:paraId="546B5B1A" w14:textId="77777777" w:rsidR="00917E5B" w:rsidRDefault="00917E5B" w:rsidP="00917E5B">
      <w:pPr>
        <w:pStyle w:val="BodyText"/>
      </w:pPr>
    </w:p>
    <w:p w14:paraId="19A55979" w14:textId="77777777" w:rsidR="00917E5B" w:rsidRDefault="00917E5B" w:rsidP="00917E5B">
      <w:pPr>
        <w:pStyle w:val="BodyText"/>
      </w:pPr>
    </w:p>
    <w:p w14:paraId="6C40B7CF" w14:textId="77777777" w:rsidR="00917E5B" w:rsidRDefault="00917E5B" w:rsidP="00917E5B">
      <w:pPr>
        <w:pStyle w:val="BodyText"/>
      </w:pPr>
    </w:p>
    <w:p w14:paraId="159ECA89" w14:textId="77777777" w:rsidR="00917E5B" w:rsidRDefault="00917E5B" w:rsidP="00917E5B">
      <w:pPr>
        <w:pStyle w:val="BodyText"/>
      </w:pPr>
    </w:p>
    <w:p w14:paraId="52326614" w14:textId="77777777" w:rsidR="00917E5B" w:rsidRDefault="00917E5B" w:rsidP="00917E5B">
      <w:pPr>
        <w:pStyle w:val="BodyText"/>
      </w:pPr>
    </w:p>
    <w:p w14:paraId="5BE4CDEE" w14:textId="2F4662C1" w:rsidR="00917E5B" w:rsidRDefault="00917E5B" w:rsidP="00917E5B">
      <w:pPr>
        <w:pStyle w:val="BodyText"/>
      </w:pPr>
      <w:r>
        <w:t>Appendix:</w:t>
      </w:r>
    </w:p>
    <w:p w14:paraId="33639B58" w14:textId="77777777" w:rsidR="00917E5B" w:rsidRPr="00917E5B" w:rsidRDefault="00917E5B" w:rsidP="00917E5B">
      <w:pPr>
        <w:pStyle w:val="BodyText"/>
        <w:rPr>
          <w:lang w:val="en-IN"/>
        </w:rPr>
      </w:pPr>
      <w:r w:rsidRPr="00917E5B">
        <w:rPr>
          <w:lang w:val="en-IN"/>
        </w:rPr>
        <w:t xml:space="preserve">The </w:t>
      </w:r>
      <w:r w:rsidRPr="00917E5B">
        <w:rPr>
          <w:b/>
          <w:bCs/>
          <w:lang w:val="en-IN"/>
        </w:rPr>
        <w:t>Customer360 Databricks Folder and Artifact TDD Template</w:t>
      </w:r>
      <w:r w:rsidRPr="00917E5B">
        <w:rPr>
          <w:lang w:val="en-IN"/>
        </w:rPr>
        <w:t xml:space="preserve"> helps in multiple ways depending on your role—whether you’re a </w:t>
      </w:r>
      <w:r w:rsidRPr="00917E5B">
        <w:rPr>
          <w:b/>
          <w:bCs/>
          <w:lang w:val="en-IN"/>
        </w:rPr>
        <w:t>Data Engineer, Solution Architect, or Platform Admin</w:t>
      </w:r>
      <w:r w:rsidRPr="00917E5B">
        <w:rPr>
          <w:lang w:val="en-IN"/>
        </w:rPr>
        <w:t>.</w:t>
      </w:r>
    </w:p>
    <w:p w14:paraId="54C97AD7" w14:textId="67BEF9E5" w:rsidR="00917E5B" w:rsidRPr="00917E5B" w:rsidRDefault="00917E5B" w:rsidP="00917E5B">
      <w:pPr>
        <w:pStyle w:val="BodyText"/>
        <w:rPr>
          <w:b/>
          <w:bCs/>
          <w:lang w:val="en-IN"/>
        </w:rPr>
      </w:pPr>
      <w:r w:rsidRPr="00917E5B">
        <w:rPr>
          <w:b/>
          <w:bCs/>
          <w:lang w:val="en-IN"/>
        </w:rPr>
        <w:t xml:space="preserve"> Who is it for?</w:t>
      </w:r>
    </w:p>
    <w:p w14:paraId="507A7793" w14:textId="77777777" w:rsidR="00917E5B" w:rsidRPr="00917E5B" w:rsidRDefault="00917E5B" w:rsidP="00917E5B">
      <w:pPr>
        <w:pStyle w:val="BodyText"/>
        <w:numPr>
          <w:ilvl w:val="0"/>
          <w:numId w:val="9"/>
        </w:numPr>
        <w:rPr>
          <w:lang w:val="en-IN"/>
        </w:rPr>
      </w:pPr>
      <w:r w:rsidRPr="00917E5B">
        <w:rPr>
          <w:b/>
          <w:bCs/>
          <w:lang w:val="en-IN"/>
        </w:rPr>
        <w:t>Data Engineers</w:t>
      </w:r>
      <w:r w:rsidRPr="00917E5B">
        <w:rPr>
          <w:lang w:val="en-IN"/>
        </w:rPr>
        <w:t>: Standardize where to place notebooks, pipelines, and tests.</w:t>
      </w:r>
    </w:p>
    <w:p w14:paraId="054A2AB5" w14:textId="77777777" w:rsidR="00917E5B" w:rsidRPr="00917E5B" w:rsidRDefault="00917E5B" w:rsidP="00917E5B">
      <w:pPr>
        <w:pStyle w:val="BodyText"/>
        <w:numPr>
          <w:ilvl w:val="0"/>
          <w:numId w:val="9"/>
        </w:numPr>
        <w:rPr>
          <w:lang w:val="en-IN"/>
        </w:rPr>
      </w:pPr>
      <w:r w:rsidRPr="00917E5B">
        <w:rPr>
          <w:b/>
          <w:bCs/>
          <w:lang w:val="en-IN"/>
        </w:rPr>
        <w:t>ML Engineers</w:t>
      </w:r>
      <w:r w:rsidRPr="00917E5B">
        <w:rPr>
          <w:lang w:val="en-IN"/>
        </w:rPr>
        <w:t>: Isolate experimental work in dev, productionize workflows cleanly.</w:t>
      </w:r>
    </w:p>
    <w:p w14:paraId="09550F3D" w14:textId="77777777" w:rsidR="00917E5B" w:rsidRPr="00917E5B" w:rsidRDefault="00917E5B" w:rsidP="00917E5B">
      <w:pPr>
        <w:pStyle w:val="BodyText"/>
        <w:numPr>
          <w:ilvl w:val="0"/>
          <w:numId w:val="9"/>
        </w:numPr>
        <w:rPr>
          <w:lang w:val="en-IN"/>
        </w:rPr>
      </w:pPr>
      <w:r w:rsidRPr="00917E5B">
        <w:rPr>
          <w:b/>
          <w:bCs/>
          <w:lang w:val="en-IN"/>
        </w:rPr>
        <w:t>Solution Architects</w:t>
      </w:r>
      <w:r w:rsidRPr="00917E5B">
        <w:rPr>
          <w:lang w:val="en-IN"/>
        </w:rPr>
        <w:t>: Enforce scalable workspace design across teams.</w:t>
      </w:r>
    </w:p>
    <w:p w14:paraId="1F365474" w14:textId="77777777" w:rsidR="00917E5B" w:rsidRPr="00917E5B" w:rsidRDefault="00917E5B" w:rsidP="00917E5B">
      <w:pPr>
        <w:pStyle w:val="BodyText"/>
        <w:numPr>
          <w:ilvl w:val="0"/>
          <w:numId w:val="9"/>
        </w:numPr>
        <w:rPr>
          <w:lang w:val="en-IN"/>
        </w:rPr>
      </w:pPr>
      <w:r w:rsidRPr="00917E5B">
        <w:rPr>
          <w:b/>
          <w:bCs/>
          <w:lang w:val="en-IN"/>
        </w:rPr>
        <w:t>Platform Admins</w:t>
      </w:r>
      <w:r w:rsidRPr="00917E5B">
        <w:rPr>
          <w:lang w:val="en-IN"/>
        </w:rPr>
        <w:t>: Set up access controls, automation, and monitoring easily.</w:t>
      </w:r>
    </w:p>
    <w:p w14:paraId="0252AFF3" w14:textId="77777777" w:rsidR="00917E5B" w:rsidRPr="00917E5B" w:rsidRDefault="00917E5B" w:rsidP="00917E5B">
      <w:pPr>
        <w:pStyle w:val="BodyText"/>
        <w:numPr>
          <w:ilvl w:val="0"/>
          <w:numId w:val="9"/>
        </w:numPr>
        <w:rPr>
          <w:lang w:val="en-IN"/>
        </w:rPr>
      </w:pPr>
      <w:r w:rsidRPr="00917E5B">
        <w:rPr>
          <w:b/>
          <w:bCs/>
          <w:lang w:val="en-IN"/>
        </w:rPr>
        <w:t>Project Managers</w:t>
      </w:r>
      <w:r w:rsidRPr="00917E5B">
        <w:rPr>
          <w:lang w:val="en-IN"/>
        </w:rPr>
        <w:t>: Align technical team efforts under clear structure.</w:t>
      </w:r>
    </w:p>
    <w:p w14:paraId="3934AD88" w14:textId="354BDAA8" w:rsidR="00917E5B" w:rsidRPr="00917E5B" w:rsidRDefault="00917E5B" w:rsidP="00917E5B">
      <w:pPr>
        <w:pStyle w:val="BodyText"/>
        <w:rPr>
          <w:lang w:val="en-IN"/>
        </w:rPr>
      </w:pPr>
    </w:p>
    <w:p w14:paraId="34F21359" w14:textId="3667586C" w:rsidR="00917E5B" w:rsidRPr="00917E5B" w:rsidRDefault="00917E5B" w:rsidP="00917E5B">
      <w:pPr>
        <w:pStyle w:val="BodyText"/>
        <w:rPr>
          <w:b/>
          <w:bCs/>
          <w:lang w:val="en-IN"/>
        </w:rPr>
      </w:pPr>
      <w:r w:rsidRPr="00917E5B">
        <w:rPr>
          <w:b/>
          <w:bCs/>
          <w:lang w:val="en-IN"/>
        </w:rPr>
        <w:t>How This Template Helps</w:t>
      </w:r>
    </w:p>
    <w:tbl>
      <w:tblPr>
        <w:tblStyle w:val="PlainTable1"/>
        <w:tblW w:w="0" w:type="auto"/>
        <w:tblLook w:val="04A0" w:firstRow="1" w:lastRow="0" w:firstColumn="1" w:lastColumn="0" w:noHBand="0" w:noVBand="1"/>
      </w:tblPr>
      <w:tblGrid>
        <w:gridCol w:w="3012"/>
        <w:gridCol w:w="6338"/>
      </w:tblGrid>
      <w:tr w:rsidR="00917E5B" w:rsidRPr="00917E5B" w14:paraId="398312D5" w14:textId="77777777" w:rsidTr="009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D1F1D" w14:textId="77777777" w:rsidR="00917E5B" w:rsidRPr="00917E5B" w:rsidRDefault="00917E5B" w:rsidP="00917E5B">
            <w:pPr>
              <w:pStyle w:val="BodyText"/>
              <w:rPr>
                <w:lang w:val="en-IN"/>
              </w:rPr>
            </w:pPr>
            <w:r w:rsidRPr="00917E5B">
              <w:rPr>
                <w:lang w:val="en-IN"/>
              </w:rPr>
              <w:t>Category</w:t>
            </w:r>
          </w:p>
        </w:tc>
        <w:tc>
          <w:tcPr>
            <w:tcW w:w="0" w:type="auto"/>
            <w:hideMark/>
          </w:tcPr>
          <w:p w14:paraId="4EFF76F2" w14:textId="77777777" w:rsidR="00917E5B" w:rsidRPr="00917E5B" w:rsidRDefault="00917E5B" w:rsidP="00917E5B">
            <w:pPr>
              <w:pStyle w:val="BodyText"/>
              <w:cnfStyle w:val="100000000000" w:firstRow="1" w:lastRow="0" w:firstColumn="0" w:lastColumn="0" w:oddVBand="0" w:evenVBand="0" w:oddHBand="0" w:evenHBand="0" w:firstRowFirstColumn="0" w:firstRowLastColumn="0" w:lastRowFirstColumn="0" w:lastRowLastColumn="0"/>
              <w:rPr>
                <w:lang w:val="en-IN"/>
              </w:rPr>
            </w:pPr>
            <w:r w:rsidRPr="00917E5B">
              <w:rPr>
                <w:lang w:val="en-IN"/>
              </w:rPr>
              <w:t>How the Template Helps</w:t>
            </w:r>
          </w:p>
        </w:tc>
      </w:tr>
      <w:tr w:rsidR="00917E5B" w:rsidRPr="00917E5B" w14:paraId="4E4E6CE5" w14:textId="77777777" w:rsidTr="009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7644F3" w14:textId="471E5572" w:rsidR="00917E5B" w:rsidRPr="00917E5B" w:rsidRDefault="00BD74A6" w:rsidP="00917E5B">
            <w:pPr>
              <w:pStyle w:val="BodyText"/>
              <w:rPr>
                <w:lang w:val="en-IN"/>
              </w:rPr>
            </w:pPr>
            <w:r>
              <w:rPr>
                <w:lang w:val="en-IN"/>
              </w:rPr>
              <w:t>F</w:t>
            </w:r>
            <w:r w:rsidR="00917E5B" w:rsidRPr="00917E5B">
              <w:rPr>
                <w:lang w:val="en-IN"/>
              </w:rPr>
              <w:t>older Organization</w:t>
            </w:r>
          </w:p>
        </w:tc>
        <w:tc>
          <w:tcPr>
            <w:tcW w:w="0" w:type="auto"/>
            <w:hideMark/>
          </w:tcPr>
          <w:p w14:paraId="78401ABB" w14:textId="77777777" w:rsidR="00917E5B" w:rsidRPr="00917E5B" w:rsidRDefault="00917E5B" w:rsidP="00917E5B">
            <w:pPr>
              <w:pStyle w:val="BodyText"/>
              <w:cnfStyle w:val="000000100000" w:firstRow="0" w:lastRow="0" w:firstColumn="0" w:lastColumn="0" w:oddVBand="0" w:evenVBand="0" w:oddHBand="1" w:evenHBand="0" w:firstRowFirstColumn="0" w:firstRowLastColumn="0" w:lastRowFirstColumn="0" w:lastRowLastColumn="0"/>
              <w:rPr>
                <w:lang w:val="en-IN"/>
              </w:rPr>
            </w:pPr>
            <w:r w:rsidRPr="00917E5B">
              <w:rPr>
                <w:lang w:val="en-IN"/>
              </w:rPr>
              <w:t xml:space="preserve">Provides a </w:t>
            </w:r>
            <w:r w:rsidRPr="00917E5B">
              <w:rPr>
                <w:b/>
                <w:bCs/>
                <w:lang w:val="en-IN"/>
              </w:rPr>
              <w:t>repeatable and scalable folder structure</w:t>
            </w:r>
            <w:r w:rsidRPr="00917E5B">
              <w:rPr>
                <w:lang w:val="en-IN"/>
              </w:rPr>
              <w:t xml:space="preserve"> across dev/test/prod.</w:t>
            </w:r>
          </w:p>
        </w:tc>
      </w:tr>
      <w:tr w:rsidR="00917E5B" w:rsidRPr="00917E5B" w14:paraId="53F957C2" w14:textId="77777777" w:rsidTr="00917E5B">
        <w:tc>
          <w:tcPr>
            <w:cnfStyle w:val="001000000000" w:firstRow="0" w:lastRow="0" w:firstColumn="1" w:lastColumn="0" w:oddVBand="0" w:evenVBand="0" w:oddHBand="0" w:evenHBand="0" w:firstRowFirstColumn="0" w:firstRowLastColumn="0" w:lastRowFirstColumn="0" w:lastRowLastColumn="0"/>
            <w:tcW w:w="0" w:type="auto"/>
            <w:hideMark/>
          </w:tcPr>
          <w:p w14:paraId="31B47BDD" w14:textId="71C0CF47" w:rsidR="00917E5B" w:rsidRPr="00917E5B" w:rsidRDefault="00917E5B" w:rsidP="00917E5B">
            <w:pPr>
              <w:pStyle w:val="BodyText"/>
              <w:rPr>
                <w:lang w:val="en-IN"/>
              </w:rPr>
            </w:pPr>
            <w:r w:rsidRPr="00917E5B">
              <w:rPr>
                <w:lang w:val="en-IN"/>
              </w:rPr>
              <w:t xml:space="preserve"> Artifact Naming</w:t>
            </w:r>
          </w:p>
        </w:tc>
        <w:tc>
          <w:tcPr>
            <w:tcW w:w="0" w:type="auto"/>
            <w:hideMark/>
          </w:tcPr>
          <w:p w14:paraId="74008B9F" w14:textId="77777777" w:rsidR="00917E5B" w:rsidRPr="00917E5B" w:rsidRDefault="00917E5B" w:rsidP="00917E5B">
            <w:pPr>
              <w:pStyle w:val="BodyText"/>
              <w:cnfStyle w:val="000000000000" w:firstRow="0" w:lastRow="0" w:firstColumn="0" w:lastColumn="0" w:oddVBand="0" w:evenVBand="0" w:oddHBand="0" w:evenHBand="0" w:firstRowFirstColumn="0" w:firstRowLastColumn="0" w:lastRowFirstColumn="0" w:lastRowLastColumn="0"/>
              <w:rPr>
                <w:lang w:val="en-IN"/>
              </w:rPr>
            </w:pPr>
            <w:r w:rsidRPr="00917E5B">
              <w:rPr>
                <w:lang w:val="en-IN"/>
              </w:rPr>
              <w:t>Avoids ambiguity by standardizing names for jobs, notebooks, tables, and pipelines.</w:t>
            </w:r>
          </w:p>
        </w:tc>
      </w:tr>
      <w:tr w:rsidR="00917E5B" w:rsidRPr="00917E5B" w14:paraId="79CC494A" w14:textId="77777777" w:rsidTr="009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89734" w14:textId="0CDCC0F8" w:rsidR="00917E5B" w:rsidRPr="00917E5B" w:rsidRDefault="00917E5B" w:rsidP="00917E5B">
            <w:pPr>
              <w:pStyle w:val="BodyText"/>
              <w:rPr>
                <w:lang w:val="en-IN"/>
              </w:rPr>
            </w:pPr>
            <w:r w:rsidRPr="00917E5B">
              <w:rPr>
                <w:lang w:val="en-IN"/>
              </w:rPr>
              <w:t xml:space="preserve"> Governance</w:t>
            </w:r>
          </w:p>
        </w:tc>
        <w:tc>
          <w:tcPr>
            <w:tcW w:w="0" w:type="auto"/>
            <w:hideMark/>
          </w:tcPr>
          <w:p w14:paraId="21BD64AF" w14:textId="77777777" w:rsidR="00917E5B" w:rsidRPr="00917E5B" w:rsidRDefault="00917E5B" w:rsidP="00917E5B">
            <w:pPr>
              <w:pStyle w:val="BodyText"/>
              <w:cnfStyle w:val="000000100000" w:firstRow="0" w:lastRow="0" w:firstColumn="0" w:lastColumn="0" w:oddVBand="0" w:evenVBand="0" w:oddHBand="1" w:evenHBand="0" w:firstRowFirstColumn="0" w:firstRowLastColumn="0" w:lastRowFirstColumn="0" w:lastRowLastColumn="0"/>
              <w:rPr>
                <w:lang w:val="en-IN"/>
              </w:rPr>
            </w:pPr>
            <w:r w:rsidRPr="00917E5B">
              <w:rPr>
                <w:lang w:val="en-IN"/>
              </w:rPr>
              <w:t xml:space="preserve">Integrates Unity Catalog for </w:t>
            </w:r>
            <w:r w:rsidRPr="00917E5B">
              <w:rPr>
                <w:b/>
                <w:bCs/>
                <w:lang w:val="en-IN"/>
              </w:rPr>
              <w:t>RBAC</w:t>
            </w:r>
            <w:r w:rsidRPr="00917E5B">
              <w:rPr>
                <w:lang w:val="en-IN"/>
              </w:rPr>
              <w:t>, sensitive data masking, and schema control.</w:t>
            </w:r>
          </w:p>
        </w:tc>
      </w:tr>
      <w:tr w:rsidR="00917E5B" w:rsidRPr="00917E5B" w14:paraId="6E7E1F28" w14:textId="77777777" w:rsidTr="00917E5B">
        <w:tc>
          <w:tcPr>
            <w:cnfStyle w:val="001000000000" w:firstRow="0" w:lastRow="0" w:firstColumn="1" w:lastColumn="0" w:oddVBand="0" w:evenVBand="0" w:oddHBand="0" w:evenHBand="0" w:firstRowFirstColumn="0" w:firstRowLastColumn="0" w:lastRowFirstColumn="0" w:lastRowLastColumn="0"/>
            <w:tcW w:w="0" w:type="auto"/>
            <w:hideMark/>
          </w:tcPr>
          <w:p w14:paraId="2D24932C" w14:textId="0BE3AC69" w:rsidR="00917E5B" w:rsidRPr="00917E5B" w:rsidRDefault="00917E5B" w:rsidP="00917E5B">
            <w:pPr>
              <w:pStyle w:val="BodyText"/>
              <w:rPr>
                <w:lang w:val="en-IN"/>
              </w:rPr>
            </w:pPr>
            <w:r w:rsidRPr="00917E5B">
              <w:rPr>
                <w:lang w:val="en-IN"/>
              </w:rPr>
              <w:t xml:space="preserve"> CI/CD</w:t>
            </w:r>
          </w:p>
        </w:tc>
        <w:tc>
          <w:tcPr>
            <w:tcW w:w="0" w:type="auto"/>
            <w:hideMark/>
          </w:tcPr>
          <w:p w14:paraId="6F2EB90D" w14:textId="77777777" w:rsidR="00917E5B" w:rsidRPr="00917E5B" w:rsidRDefault="00917E5B" w:rsidP="00917E5B">
            <w:pPr>
              <w:pStyle w:val="BodyText"/>
              <w:cnfStyle w:val="000000000000" w:firstRow="0" w:lastRow="0" w:firstColumn="0" w:lastColumn="0" w:oddVBand="0" w:evenVBand="0" w:oddHBand="0" w:evenHBand="0" w:firstRowFirstColumn="0" w:firstRowLastColumn="0" w:lastRowFirstColumn="0" w:lastRowLastColumn="0"/>
              <w:rPr>
                <w:lang w:val="en-IN"/>
              </w:rPr>
            </w:pPr>
            <w:r w:rsidRPr="00917E5B">
              <w:rPr>
                <w:lang w:val="en-IN"/>
              </w:rPr>
              <w:t xml:space="preserve">Lays out Git repo layout and versioning practices for seamless </w:t>
            </w:r>
            <w:r w:rsidRPr="00917E5B">
              <w:rPr>
                <w:b/>
                <w:bCs/>
                <w:lang w:val="en-IN"/>
              </w:rPr>
              <w:t>collaborative dev</w:t>
            </w:r>
            <w:r w:rsidRPr="00917E5B">
              <w:rPr>
                <w:lang w:val="en-IN"/>
              </w:rPr>
              <w:t>.</w:t>
            </w:r>
          </w:p>
        </w:tc>
      </w:tr>
      <w:tr w:rsidR="00917E5B" w:rsidRPr="00917E5B" w14:paraId="6CDB373B" w14:textId="77777777" w:rsidTr="009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7E300C" w14:textId="6B43F4DB" w:rsidR="00917E5B" w:rsidRPr="00917E5B" w:rsidRDefault="00917E5B" w:rsidP="00917E5B">
            <w:pPr>
              <w:pStyle w:val="BodyText"/>
              <w:rPr>
                <w:lang w:val="en-IN"/>
              </w:rPr>
            </w:pPr>
            <w:r w:rsidRPr="00917E5B">
              <w:rPr>
                <w:lang w:val="en-IN"/>
              </w:rPr>
              <w:t>DLT and Pipelines</w:t>
            </w:r>
          </w:p>
        </w:tc>
        <w:tc>
          <w:tcPr>
            <w:tcW w:w="0" w:type="auto"/>
            <w:hideMark/>
          </w:tcPr>
          <w:p w14:paraId="3F063991" w14:textId="77777777" w:rsidR="00917E5B" w:rsidRPr="00917E5B" w:rsidRDefault="00917E5B" w:rsidP="00917E5B">
            <w:pPr>
              <w:pStyle w:val="BodyText"/>
              <w:cnfStyle w:val="000000100000" w:firstRow="0" w:lastRow="0" w:firstColumn="0" w:lastColumn="0" w:oddVBand="0" w:evenVBand="0" w:oddHBand="1" w:evenHBand="0" w:firstRowFirstColumn="0" w:firstRowLastColumn="0" w:lastRowFirstColumn="0" w:lastRowLastColumn="0"/>
              <w:rPr>
                <w:lang w:val="en-IN"/>
              </w:rPr>
            </w:pPr>
            <w:r w:rsidRPr="00917E5B">
              <w:rPr>
                <w:lang w:val="en-IN"/>
              </w:rPr>
              <w:t xml:space="preserve">Prepares teams for building </w:t>
            </w:r>
            <w:r w:rsidRPr="00917E5B">
              <w:rPr>
                <w:b/>
                <w:bCs/>
                <w:lang w:val="en-IN"/>
              </w:rPr>
              <w:t>Delta Live Table pipelines</w:t>
            </w:r>
            <w:r w:rsidRPr="00917E5B">
              <w:rPr>
                <w:lang w:val="en-IN"/>
              </w:rPr>
              <w:t xml:space="preserve"> with quality expectations.</w:t>
            </w:r>
          </w:p>
        </w:tc>
      </w:tr>
      <w:tr w:rsidR="00917E5B" w:rsidRPr="00917E5B" w14:paraId="6AFA1971" w14:textId="77777777" w:rsidTr="00917E5B">
        <w:tc>
          <w:tcPr>
            <w:cnfStyle w:val="001000000000" w:firstRow="0" w:lastRow="0" w:firstColumn="1" w:lastColumn="0" w:oddVBand="0" w:evenVBand="0" w:oddHBand="0" w:evenHBand="0" w:firstRowFirstColumn="0" w:firstRowLastColumn="0" w:lastRowFirstColumn="0" w:lastRowLastColumn="0"/>
            <w:tcW w:w="0" w:type="auto"/>
            <w:hideMark/>
          </w:tcPr>
          <w:p w14:paraId="30E2BE2F" w14:textId="3534441B" w:rsidR="00917E5B" w:rsidRPr="00917E5B" w:rsidRDefault="00917E5B" w:rsidP="00917E5B">
            <w:pPr>
              <w:pStyle w:val="BodyText"/>
              <w:rPr>
                <w:lang w:val="en-IN"/>
              </w:rPr>
            </w:pPr>
            <w:r w:rsidRPr="00917E5B">
              <w:rPr>
                <w:lang w:val="en-IN"/>
              </w:rPr>
              <w:t>Job and Resource Management</w:t>
            </w:r>
          </w:p>
        </w:tc>
        <w:tc>
          <w:tcPr>
            <w:tcW w:w="0" w:type="auto"/>
            <w:hideMark/>
          </w:tcPr>
          <w:p w14:paraId="05A6CC59" w14:textId="77777777" w:rsidR="00917E5B" w:rsidRPr="00917E5B" w:rsidRDefault="00917E5B" w:rsidP="00917E5B">
            <w:pPr>
              <w:pStyle w:val="BodyText"/>
              <w:cnfStyle w:val="000000000000" w:firstRow="0" w:lastRow="0" w:firstColumn="0" w:lastColumn="0" w:oddVBand="0" w:evenVBand="0" w:oddHBand="0" w:evenHBand="0" w:firstRowFirstColumn="0" w:firstRowLastColumn="0" w:lastRowFirstColumn="0" w:lastRowLastColumn="0"/>
              <w:rPr>
                <w:lang w:val="en-IN"/>
              </w:rPr>
            </w:pPr>
            <w:r w:rsidRPr="00917E5B">
              <w:rPr>
                <w:lang w:val="en-IN"/>
              </w:rPr>
              <w:t xml:space="preserve">Includes best practices for </w:t>
            </w:r>
            <w:r w:rsidRPr="00917E5B">
              <w:rPr>
                <w:b/>
                <w:bCs/>
                <w:lang w:val="en-IN"/>
              </w:rPr>
              <w:t>job tagging</w:t>
            </w:r>
            <w:r w:rsidRPr="00917E5B">
              <w:rPr>
                <w:lang w:val="en-IN"/>
              </w:rPr>
              <w:t>, folder separation, and cleanup retention.</w:t>
            </w:r>
          </w:p>
        </w:tc>
      </w:tr>
      <w:tr w:rsidR="00917E5B" w:rsidRPr="00917E5B" w14:paraId="1809DF0F" w14:textId="77777777" w:rsidTr="009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AEFD36" w14:textId="08877DDF" w:rsidR="00917E5B" w:rsidRPr="00917E5B" w:rsidRDefault="00917E5B" w:rsidP="00917E5B">
            <w:pPr>
              <w:pStyle w:val="BodyText"/>
              <w:rPr>
                <w:lang w:val="en-IN"/>
              </w:rPr>
            </w:pPr>
            <w:r w:rsidRPr="00917E5B">
              <w:rPr>
                <w:lang w:val="en-IN"/>
              </w:rPr>
              <w:lastRenderedPageBreak/>
              <w:t>Documentation Standards</w:t>
            </w:r>
          </w:p>
        </w:tc>
        <w:tc>
          <w:tcPr>
            <w:tcW w:w="0" w:type="auto"/>
            <w:hideMark/>
          </w:tcPr>
          <w:p w14:paraId="2F34CF85" w14:textId="77777777" w:rsidR="00917E5B" w:rsidRPr="00917E5B" w:rsidRDefault="00917E5B" w:rsidP="00917E5B">
            <w:pPr>
              <w:pStyle w:val="BodyText"/>
              <w:cnfStyle w:val="000000100000" w:firstRow="0" w:lastRow="0" w:firstColumn="0" w:lastColumn="0" w:oddVBand="0" w:evenVBand="0" w:oddHBand="1" w:evenHBand="0" w:firstRowFirstColumn="0" w:firstRowLastColumn="0" w:lastRowFirstColumn="0" w:lastRowLastColumn="0"/>
              <w:rPr>
                <w:lang w:val="en-IN"/>
              </w:rPr>
            </w:pPr>
            <w:r w:rsidRPr="00917E5B">
              <w:rPr>
                <w:lang w:val="en-IN"/>
              </w:rPr>
              <w:t>Promotes clear architecture diagrams, data dictionaries, and team accountability.</w:t>
            </w:r>
          </w:p>
        </w:tc>
      </w:tr>
      <w:tr w:rsidR="00917E5B" w:rsidRPr="00917E5B" w14:paraId="27C4E759" w14:textId="77777777" w:rsidTr="00917E5B">
        <w:tc>
          <w:tcPr>
            <w:cnfStyle w:val="001000000000" w:firstRow="0" w:lastRow="0" w:firstColumn="1" w:lastColumn="0" w:oddVBand="0" w:evenVBand="0" w:oddHBand="0" w:evenHBand="0" w:firstRowFirstColumn="0" w:firstRowLastColumn="0" w:lastRowFirstColumn="0" w:lastRowLastColumn="0"/>
            <w:tcW w:w="0" w:type="auto"/>
            <w:hideMark/>
          </w:tcPr>
          <w:p w14:paraId="4DBF0FB3" w14:textId="50F48790" w:rsidR="00917E5B" w:rsidRPr="00917E5B" w:rsidRDefault="00917E5B" w:rsidP="00917E5B">
            <w:pPr>
              <w:pStyle w:val="BodyText"/>
              <w:rPr>
                <w:lang w:val="en-IN"/>
              </w:rPr>
            </w:pPr>
            <w:r w:rsidRPr="00917E5B">
              <w:rPr>
                <w:lang w:val="en-IN"/>
              </w:rPr>
              <w:t xml:space="preserve"> Infrastructure as Code</w:t>
            </w:r>
          </w:p>
        </w:tc>
        <w:tc>
          <w:tcPr>
            <w:tcW w:w="0" w:type="auto"/>
            <w:hideMark/>
          </w:tcPr>
          <w:p w14:paraId="35CA2A48" w14:textId="77777777" w:rsidR="00917E5B" w:rsidRPr="00917E5B" w:rsidRDefault="00917E5B" w:rsidP="00917E5B">
            <w:pPr>
              <w:pStyle w:val="BodyText"/>
              <w:cnfStyle w:val="000000000000" w:firstRow="0" w:lastRow="0" w:firstColumn="0" w:lastColumn="0" w:oddVBand="0" w:evenVBand="0" w:oddHBand="0" w:evenHBand="0" w:firstRowFirstColumn="0" w:firstRowLastColumn="0" w:lastRowFirstColumn="0" w:lastRowLastColumn="0"/>
              <w:rPr>
                <w:lang w:val="en-IN"/>
              </w:rPr>
            </w:pPr>
            <w:r w:rsidRPr="00917E5B">
              <w:rPr>
                <w:lang w:val="en-IN"/>
              </w:rPr>
              <w:t xml:space="preserve">Prepares you for automating the environment using </w:t>
            </w:r>
            <w:r w:rsidRPr="00917E5B">
              <w:rPr>
                <w:b/>
                <w:bCs/>
                <w:lang w:val="en-IN"/>
              </w:rPr>
              <w:t>Terraform or similar tools</w:t>
            </w:r>
            <w:r w:rsidRPr="00917E5B">
              <w:rPr>
                <w:lang w:val="en-IN"/>
              </w:rPr>
              <w:t>.</w:t>
            </w:r>
          </w:p>
        </w:tc>
      </w:tr>
    </w:tbl>
    <w:p w14:paraId="2F1A843A" w14:textId="2009E17D" w:rsidR="00917E5B" w:rsidRDefault="00917E5B" w:rsidP="00917E5B">
      <w:pPr>
        <w:pStyle w:val="BodyText"/>
        <w:rPr>
          <w:b/>
          <w:bCs/>
          <w:lang w:val="en-IN"/>
        </w:rPr>
      </w:pPr>
      <w:r w:rsidRPr="00917E5B">
        <w:rPr>
          <w:b/>
          <w:bCs/>
          <w:lang w:val="en-IN"/>
        </w:rPr>
        <w:t xml:space="preserve"> </w:t>
      </w:r>
    </w:p>
    <w:p w14:paraId="426ED71F" w14:textId="2EAC38C0" w:rsidR="00917E5B" w:rsidRPr="00917E5B" w:rsidRDefault="00F65D44" w:rsidP="00917E5B">
      <w:pPr>
        <w:pStyle w:val="BodyText"/>
        <w:rPr>
          <w:b/>
          <w:bCs/>
          <w:lang w:val="en-IN"/>
        </w:rPr>
      </w:pPr>
      <w:r>
        <w:rPr>
          <w:b/>
          <w:bCs/>
          <w:lang w:val="en-IN"/>
        </w:rPr>
        <w:t>E</w:t>
      </w:r>
      <w:r w:rsidR="00917E5B" w:rsidRPr="00917E5B">
        <w:rPr>
          <w:b/>
          <w:bCs/>
          <w:lang w:val="en-IN"/>
        </w:rPr>
        <w:t>xample in Use</w:t>
      </w:r>
      <w:r w:rsidR="00917E5B">
        <w:rPr>
          <w:b/>
          <w:bCs/>
          <w:lang w:val="en-IN"/>
        </w:rPr>
        <w:t xml:space="preserve"> : SBK </w:t>
      </w:r>
      <w:r w:rsidR="00917E5B" w:rsidRPr="00917E5B">
        <w:rPr>
          <w:b/>
          <w:bCs/>
          <w:lang w:val="en-IN"/>
        </w:rPr>
        <w:t>Customer360</w:t>
      </w:r>
    </w:p>
    <w:p w14:paraId="313F953B" w14:textId="72F767AF" w:rsidR="00917E5B" w:rsidRPr="00917E5B" w:rsidRDefault="00917E5B" w:rsidP="00917E5B">
      <w:pPr>
        <w:pStyle w:val="BodyText"/>
        <w:rPr>
          <w:lang w:val="en-IN"/>
        </w:rPr>
      </w:pPr>
      <w:r w:rsidRPr="00917E5B">
        <w:rPr>
          <w:lang w:val="en-IN"/>
        </w:rPr>
        <w:t xml:space="preserve">In the </w:t>
      </w:r>
      <w:r>
        <w:rPr>
          <w:lang w:val="en-IN"/>
        </w:rPr>
        <w:t>SBK</w:t>
      </w:r>
      <w:r w:rsidRPr="00917E5B">
        <w:rPr>
          <w:lang w:val="en-IN"/>
        </w:rPr>
        <w:t xml:space="preserve"> example:</w:t>
      </w:r>
    </w:p>
    <w:p w14:paraId="6F4CD185" w14:textId="77777777" w:rsidR="00917E5B" w:rsidRPr="00917E5B" w:rsidRDefault="00917E5B" w:rsidP="00917E5B">
      <w:pPr>
        <w:pStyle w:val="BodyText"/>
        <w:numPr>
          <w:ilvl w:val="0"/>
          <w:numId w:val="10"/>
        </w:numPr>
        <w:rPr>
          <w:lang w:val="en-IN"/>
        </w:rPr>
      </w:pPr>
      <w:r w:rsidRPr="00917E5B">
        <w:rPr>
          <w:lang w:val="en-IN"/>
        </w:rPr>
        <w:t>Data from CRM, Web, and Support flows into a structured folder setup.</w:t>
      </w:r>
    </w:p>
    <w:p w14:paraId="710EDA64" w14:textId="77777777" w:rsidR="00917E5B" w:rsidRPr="00917E5B" w:rsidRDefault="00917E5B" w:rsidP="00917E5B">
      <w:pPr>
        <w:pStyle w:val="BodyText"/>
        <w:numPr>
          <w:ilvl w:val="0"/>
          <w:numId w:val="10"/>
        </w:numPr>
        <w:rPr>
          <w:lang w:val="en-IN"/>
        </w:rPr>
      </w:pPr>
      <w:r w:rsidRPr="00917E5B">
        <w:rPr>
          <w:lang w:val="en-IN"/>
        </w:rPr>
        <w:t>Each pipeline is isolated and named clearly.</w:t>
      </w:r>
    </w:p>
    <w:p w14:paraId="61DD30ED" w14:textId="77777777" w:rsidR="00917E5B" w:rsidRPr="00917E5B" w:rsidRDefault="00917E5B" w:rsidP="00917E5B">
      <w:pPr>
        <w:pStyle w:val="BodyText"/>
        <w:numPr>
          <w:ilvl w:val="0"/>
          <w:numId w:val="10"/>
        </w:numPr>
        <w:rPr>
          <w:lang w:val="en-IN"/>
        </w:rPr>
      </w:pPr>
      <w:r w:rsidRPr="00917E5B">
        <w:rPr>
          <w:lang w:val="en-IN"/>
        </w:rPr>
        <w:t>Analysts can query gold tables confidently, knowing the lineage and ownership.</w:t>
      </w:r>
    </w:p>
    <w:p w14:paraId="7DAAE503" w14:textId="77777777" w:rsidR="00917E5B" w:rsidRPr="00917E5B" w:rsidRDefault="00917E5B" w:rsidP="00917E5B">
      <w:pPr>
        <w:pStyle w:val="BodyText"/>
        <w:numPr>
          <w:ilvl w:val="0"/>
          <w:numId w:val="10"/>
        </w:numPr>
        <w:rPr>
          <w:lang w:val="en-IN"/>
        </w:rPr>
      </w:pPr>
      <w:r w:rsidRPr="00917E5B">
        <w:rPr>
          <w:lang w:val="en-IN"/>
        </w:rPr>
        <w:t>New engineers onboard faster with /docs/ containing architecture and notebook purpose.</w:t>
      </w:r>
    </w:p>
    <w:bookmarkEnd w:id="0"/>
    <w:bookmarkEnd w:id="2"/>
    <w:bookmarkEnd w:id="31"/>
    <w:p w14:paraId="43B4CF31" w14:textId="77777777" w:rsidR="00917E5B" w:rsidRDefault="00917E5B" w:rsidP="00917E5B">
      <w:pPr>
        <w:pStyle w:val="BodyText"/>
      </w:pPr>
    </w:p>
    <w:p w14:paraId="4F74A5C8" w14:textId="77777777" w:rsidR="00743884" w:rsidRDefault="00743884" w:rsidP="00917E5B">
      <w:pPr>
        <w:pStyle w:val="BodyText"/>
      </w:pPr>
    </w:p>
    <w:p w14:paraId="71A800A4" w14:textId="77777777" w:rsidR="00743884" w:rsidRDefault="00743884" w:rsidP="00917E5B">
      <w:pPr>
        <w:pStyle w:val="BodyText"/>
      </w:pPr>
    </w:p>
    <w:p w14:paraId="4E046E93" w14:textId="77777777" w:rsidR="00743884" w:rsidRDefault="00743884" w:rsidP="00917E5B">
      <w:pPr>
        <w:pStyle w:val="BodyText"/>
      </w:pPr>
    </w:p>
    <w:p w14:paraId="3FD7B4AA" w14:textId="77777777" w:rsidR="00743884" w:rsidRDefault="00743884" w:rsidP="00917E5B">
      <w:pPr>
        <w:pStyle w:val="BodyText"/>
      </w:pPr>
    </w:p>
    <w:p w14:paraId="566585F3" w14:textId="77777777" w:rsidR="00743884" w:rsidRDefault="00743884" w:rsidP="00917E5B">
      <w:pPr>
        <w:pStyle w:val="BodyText"/>
      </w:pPr>
    </w:p>
    <w:p w14:paraId="4B631DB2" w14:textId="77777777" w:rsidR="00744CB8" w:rsidRPr="00917E5B" w:rsidRDefault="00744CB8" w:rsidP="00917E5B">
      <w:pPr>
        <w:pStyle w:val="BodyText"/>
      </w:pPr>
    </w:p>
    <w:sectPr w:rsidR="00744CB8" w:rsidRPr="00917E5B" w:rsidSect="00BD74A6">
      <w:footerReference w:type="default" r:id="rId8"/>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2429D" w14:textId="77777777" w:rsidR="00033712" w:rsidRDefault="00033712" w:rsidP="00917480">
      <w:pPr>
        <w:spacing w:after="0"/>
      </w:pPr>
      <w:r>
        <w:separator/>
      </w:r>
    </w:p>
  </w:endnote>
  <w:endnote w:type="continuationSeparator" w:id="0">
    <w:p w14:paraId="491AD91D" w14:textId="77777777" w:rsidR="00033712" w:rsidRDefault="00033712" w:rsidP="009174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26203" w14:textId="1EAB19E4" w:rsidR="00917480" w:rsidRPr="00917480" w:rsidRDefault="00917480">
    <w:pPr>
      <w:pStyle w:val="Footer"/>
      <w:rPr>
        <w:rFonts w:ascii="Berlin Sans FB" w:hAnsi="Berlin Sans FB"/>
        <w:sz w:val="20"/>
        <w:szCs w:val="20"/>
      </w:rPr>
    </w:pPr>
    <w:r>
      <w:rPr>
        <w:rFonts w:ascii="Berlin Sans FB" w:hAnsi="Berlin Sans FB"/>
        <w:sz w:val="20"/>
        <w:szCs w:val="20"/>
      </w:rPr>
      <w:t xml:space="preserve">                                  </w:t>
    </w:r>
    <w:hyperlink r:id="rId1" w:history="1">
      <w:r w:rsidRPr="00917480">
        <w:rPr>
          <w:rStyle w:val="Hyperlink"/>
          <w:rFonts w:ascii="Berlin Sans FB" w:hAnsi="Berlin Sans FB"/>
          <w:sz w:val="20"/>
          <w:szCs w:val="20"/>
        </w:rPr>
        <w:t>Sri Sivakumar Ramar - Thriving Beyond Limits | LinkedIn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4FB9C" w14:textId="77777777" w:rsidR="00033712" w:rsidRDefault="00033712" w:rsidP="00917480">
      <w:pPr>
        <w:spacing w:after="0"/>
      </w:pPr>
      <w:r>
        <w:separator/>
      </w:r>
    </w:p>
  </w:footnote>
  <w:footnote w:type="continuationSeparator" w:id="0">
    <w:p w14:paraId="436AA1C3" w14:textId="77777777" w:rsidR="00033712" w:rsidRDefault="00033712" w:rsidP="009174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9B2D8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86C198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80574E8"/>
    <w:multiLevelType w:val="multilevel"/>
    <w:tmpl w:val="78E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B40F9"/>
    <w:multiLevelType w:val="multilevel"/>
    <w:tmpl w:val="C92E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D66D8"/>
    <w:multiLevelType w:val="multilevel"/>
    <w:tmpl w:val="54A0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F3E19"/>
    <w:multiLevelType w:val="multilevel"/>
    <w:tmpl w:val="F37C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63832"/>
    <w:multiLevelType w:val="multilevel"/>
    <w:tmpl w:val="314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C7257"/>
    <w:multiLevelType w:val="multilevel"/>
    <w:tmpl w:val="A5D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42DB6"/>
    <w:multiLevelType w:val="multilevel"/>
    <w:tmpl w:val="A4DA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A2FC5"/>
    <w:multiLevelType w:val="multilevel"/>
    <w:tmpl w:val="852E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745710">
    <w:abstractNumId w:val="0"/>
  </w:num>
  <w:num w:numId="2" w16cid:durableId="333268876">
    <w:abstractNumId w:val="1"/>
  </w:num>
  <w:num w:numId="3" w16cid:durableId="56756116">
    <w:abstractNumId w:val="1"/>
  </w:num>
  <w:num w:numId="4" w16cid:durableId="1978142517">
    <w:abstractNumId w:val="1"/>
  </w:num>
  <w:num w:numId="5" w16cid:durableId="1419986672">
    <w:abstractNumId w:val="1"/>
  </w:num>
  <w:num w:numId="6" w16cid:durableId="111558384">
    <w:abstractNumId w:val="1"/>
  </w:num>
  <w:num w:numId="7" w16cid:durableId="1880312021">
    <w:abstractNumId w:val="1"/>
  </w:num>
  <w:num w:numId="8" w16cid:durableId="1605259481">
    <w:abstractNumId w:val="1"/>
  </w:num>
  <w:num w:numId="9" w16cid:durableId="527765010">
    <w:abstractNumId w:val="2"/>
  </w:num>
  <w:num w:numId="10" w16cid:durableId="160238640">
    <w:abstractNumId w:val="8"/>
  </w:num>
  <w:num w:numId="11" w16cid:durableId="1837108990">
    <w:abstractNumId w:val="5"/>
  </w:num>
  <w:num w:numId="12" w16cid:durableId="1795320188">
    <w:abstractNumId w:val="3"/>
  </w:num>
  <w:num w:numId="13" w16cid:durableId="1640725851">
    <w:abstractNumId w:val="6"/>
  </w:num>
  <w:num w:numId="14" w16cid:durableId="1622297310">
    <w:abstractNumId w:val="9"/>
  </w:num>
  <w:num w:numId="15" w16cid:durableId="1498039304">
    <w:abstractNumId w:val="4"/>
  </w:num>
  <w:num w:numId="16" w16cid:durableId="17757070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05"/>
    <w:rsid w:val="00015EDF"/>
    <w:rsid w:val="0001761C"/>
    <w:rsid w:val="00033712"/>
    <w:rsid w:val="00082B43"/>
    <w:rsid w:val="00100F3C"/>
    <w:rsid w:val="00161F8F"/>
    <w:rsid w:val="001B5B05"/>
    <w:rsid w:val="00212DFA"/>
    <w:rsid w:val="002A3CBC"/>
    <w:rsid w:val="002C6AED"/>
    <w:rsid w:val="002D1DFE"/>
    <w:rsid w:val="002D54FC"/>
    <w:rsid w:val="00397559"/>
    <w:rsid w:val="003C07CE"/>
    <w:rsid w:val="00642BDD"/>
    <w:rsid w:val="006B4726"/>
    <w:rsid w:val="006D5274"/>
    <w:rsid w:val="007009B1"/>
    <w:rsid w:val="00711DA2"/>
    <w:rsid w:val="00743884"/>
    <w:rsid w:val="00744CB8"/>
    <w:rsid w:val="00776F1C"/>
    <w:rsid w:val="008252F2"/>
    <w:rsid w:val="008C5C7C"/>
    <w:rsid w:val="00917480"/>
    <w:rsid w:val="00917E5B"/>
    <w:rsid w:val="00960BFF"/>
    <w:rsid w:val="00A022F1"/>
    <w:rsid w:val="00BD74A6"/>
    <w:rsid w:val="00BE7EF3"/>
    <w:rsid w:val="00C21A3D"/>
    <w:rsid w:val="00C90EC0"/>
    <w:rsid w:val="00CA7E85"/>
    <w:rsid w:val="00F22B07"/>
    <w:rsid w:val="00F6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3DA8"/>
  <w15:docId w15:val="{316EE4B3-3CBA-4609-BC0F-C505B979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ListTable3-Accent1">
    <w:name w:val="List Table 3 Accent 1"/>
    <w:basedOn w:val="TableNormal"/>
    <w:uiPriority w:val="48"/>
    <w:rsid w:val="007009B1"/>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PlainTable1">
    <w:name w:val="Plain Table 1"/>
    <w:basedOn w:val="TableNormal"/>
    <w:rsid w:val="00917E5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100F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100F3C"/>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rsid w:val="006D5274"/>
    <w:pPr>
      <w:spacing w:after="100"/>
    </w:pPr>
  </w:style>
  <w:style w:type="paragraph" w:styleId="TOC2">
    <w:name w:val="toc 2"/>
    <w:basedOn w:val="Normal"/>
    <w:next w:val="Normal"/>
    <w:autoRedefine/>
    <w:uiPriority w:val="39"/>
    <w:rsid w:val="006D5274"/>
    <w:pPr>
      <w:spacing w:after="100"/>
      <w:ind w:left="240"/>
    </w:pPr>
  </w:style>
  <w:style w:type="paragraph" w:styleId="TOC3">
    <w:name w:val="toc 3"/>
    <w:basedOn w:val="Normal"/>
    <w:next w:val="Normal"/>
    <w:autoRedefine/>
    <w:uiPriority w:val="39"/>
    <w:rsid w:val="006D5274"/>
    <w:pPr>
      <w:spacing w:after="100"/>
      <w:ind w:left="480"/>
    </w:pPr>
  </w:style>
  <w:style w:type="paragraph" w:styleId="Header">
    <w:name w:val="header"/>
    <w:basedOn w:val="Normal"/>
    <w:link w:val="HeaderChar"/>
    <w:rsid w:val="00917480"/>
    <w:pPr>
      <w:tabs>
        <w:tab w:val="center" w:pos="4513"/>
        <w:tab w:val="right" w:pos="9026"/>
      </w:tabs>
      <w:spacing w:after="0"/>
    </w:pPr>
  </w:style>
  <w:style w:type="character" w:customStyle="1" w:styleId="HeaderChar">
    <w:name w:val="Header Char"/>
    <w:basedOn w:val="DefaultParagraphFont"/>
    <w:link w:val="Header"/>
    <w:rsid w:val="00917480"/>
  </w:style>
  <w:style w:type="paragraph" w:styleId="Footer">
    <w:name w:val="footer"/>
    <w:basedOn w:val="Normal"/>
    <w:link w:val="FooterChar"/>
    <w:rsid w:val="00917480"/>
    <w:pPr>
      <w:tabs>
        <w:tab w:val="center" w:pos="4513"/>
        <w:tab w:val="right" w:pos="9026"/>
      </w:tabs>
      <w:spacing w:after="0"/>
    </w:pPr>
  </w:style>
  <w:style w:type="character" w:customStyle="1" w:styleId="FooterChar">
    <w:name w:val="Footer Char"/>
    <w:basedOn w:val="DefaultParagraphFont"/>
    <w:link w:val="Footer"/>
    <w:rsid w:val="00917480"/>
  </w:style>
  <w:style w:type="character" w:styleId="UnresolvedMention">
    <w:name w:val="Unresolved Mention"/>
    <w:basedOn w:val="DefaultParagraphFont"/>
    <w:uiPriority w:val="99"/>
    <w:semiHidden/>
    <w:unhideWhenUsed/>
    <w:rsid w:val="00917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47663">
      <w:bodyDiv w:val="1"/>
      <w:marLeft w:val="0"/>
      <w:marRight w:val="0"/>
      <w:marTop w:val="0"/>
      <w:marBottom w:val="0"/>
      <w:divBdr>
        <w:top w:val="none" w:sz="0" w:space="0" w:color="auto"/>
        <w:left w:val="none" w:sz="0" w:space="0" w:color="auto"/>
        <w:bottom w:val="none" w:sz="0" w:space="0" w:color="auto"/>
        <w:right w:val="none" w:sz="0" w:space="0" w:color="auto"/>
      </w:divBdr>
      <w:divsChild>
        <w:div w:id="1830823603">
          <w:marLeft w:val="0"/>
          <w:marRight w:val="0"/>
          <w:marTop w:val="0"/>
          <w:marBottom w:val="0"/>
          <w:divBdr>
            <w:top w:val="none" w:sz="0" w:space="0" w:color="auto"/>
            <w:left w:val="none" w:sz="0" w:space="0" w:color="auto"/>
            <w:bottom w:val="none" w:sz="0" w:space="0" w:color="auto"/>
            <w:right w:val="none" w:sz="0" w:space="0" w:color="auto"/>
          </w:divBdr>
          <w:divsChild>
            <w:div w:id="11266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9963">
      <w:bodyDiv w:val="1"/>
      <w:marLeft w:val="0"/>
      <w:marRight w:val="0"/>
      <w:marTop w:val="0"/>
      <w:marBottom w:val="0"/>
      <w:divBdr>
        <w:top w:val="none" w:sz="0" w:space="0" w:color="auto"/>
        <w:left w:val="none" w:sz="0" w:space="0" w:color="auto"/>
        <w:bottom w:val="none" w:sz="0" w:space="0" w:color="auto"/>
        <w:right w:val="none" w:sz="0" w:space="0" w:color="auto"/>
      </w:divBdr>
      <w:divsChild>
        <w:div w:id="640884295">
          <w:marLeft w:val="0"/>
          <w:marRight w:val="0"/>
          <w:marTop w:val="0"/>
          <w:marBottom w:val="0"/>
          <w:divBdr>
            <w:top w:val="none" w:sz="0" w:space="0" w:color="auto"/>
            <w:left w:val="none" w:sz="0" w:space="0" w:color="auto"/>
            <w:bottom w:val="none" w:sz="0" w:space="0" w:color="auto"/>
            <w:right w:val="none" w:sz="0" w:space="0" w:color="auto"/>
          </w:divBdr>
          <w:divsChild>
            <w:div w:id="18141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7948">
      <w:bodyDiv w:val="1"/>
      <w:marLeft w:val="0"/>
      <w:marRight w:val="0"/>
      <w:marTop w:val="0"/>
      <w:marBottom w:val="0"/>
      <w:divBdr>
        <w:top w:val="none" w:sz="0" w:space="0" w:color="auto"/>
        <w:left w:val="none" w:sz="0" w:space="0" w:color="auto"/>
        <w:bottom w:val="none" w:sz="0" w:space="0" w:color="auto"/>
        <w:right w:val="none" w:sz="0" w:space="0" w:color="auto"/>
      </w:divBdr>
      <w:divsChild>
        <w:div w:id="1622304141">
          <w:marLeft w:val="0"/>
          <w:marRight w:val="0"/>
          <w:marTop w:val="0"/>
          <w:marBottom w:val="0"/>
          <w:divBdr>
            <w:top w:val="none" w:sz="0" w:space="0" w:color="auto"/>
            <w:left w:val="none" w:sz="0" w:space="0" w:color="auto"/>
            <w:bottom w:val="none" w:sz="0" w:space="0" w:color="auto"/>
            <w:right w:val="none" w:sz="0" w:space="0" w:color="auto"/>
          </w:divBdr>
          <w:divsChild>
            <w:div w:id="384641409">
              <w:marLeft w:val="0"/>
              <w:marRight w:val="0"/>
              <w:marTop w:val="0"/>
              <w:marBottom w:val="0"/>
              <w:divBdr>
                <w:top w:val="none" w:sz="0" w:space="0" w:color="auto"/>
                <w:left w:val="none" w:sz="0" w:space="0" w:color="auto"/>
                <w:bottom w:val="none" w:sz="0" w:space="0" w:color="auto"/>
                <w:right w:val="none" w:sz="0" w:space="0" w:color="auto"/>
              </w:divBdr>
            </w:div>
            <w:div w:id="1507937399">
              <w:marLeft w:val="0"/>
              <w:marRight w:val="0"/>
              <w:marTop w:val="0"/>
              <w:marBottom w:val="0"/>
              <w:divBdr>
                <w:top w:val="none" w:sz="0" w:space="0" w:color="auto"/>
                <w:left w:val="none" w:sz="0" w:space="0" w:color="auto"/>
                <w:bottom w:val="none" w:sz="0" w:space="0" w:color="auto"/>
                <w:right w:val="none" w:sz="0" w:space="0" w:color="auto"/>
              </w:divBdr>
              <w:divsChild>
                <w:div w:id="698556197">
                  <w:marLeft w:val="0"/>
                  <w:marRight w:val="0"/>
                  <w:marTop w:val="0"/>
                  <w:marBottom w:val="0"/>
                  <w:divBdr>
                    <w:top w:val="none" w:sz="0" w:space="0" w:color="auto"/>
                    <w:left w:val="none" w:sz="0" w:space="0" w:color="auto"/>
                    <w:bottom w:val="none" w:sz="0" w:space="0" w:color="auto"/>
                    <w:right w:val="none" w:sz="0" w:space="0" w:color="auto"/>
                  </w:divBdr>
                  <w:divsChild>
                    <w:div w:id="12717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3899">
              <w:marLeft w:val="0"/>
              <w:marRight w:val="0"/>
              <w:marTop w:val="0"/>
              <w:marBottom w:val="0"/>
              <w:divBdr>
                <w:top w:val="none" w:sz="0" w:space="0" w:color="auto"/>
                <w:left w:val="none" w:sz="0" w:space="0" w:color="auto"/>
                <w:bottom w:val="none" w:sz="0" w:space="0" w:color="auto"/>
                <w:right w:val="none" w:sz="0" w:space="0" w:color="auto"/>
              </w:divBdr>
            </w:div>
          </w:divsChild>
        </w:div>
        <w:div w:id="1043292328">
          <w:marLeft w:val="0"/>
          <w:marRight w:val="0"/>
          <w:marTop w:val="0"/>
          <w:marBottom w:val="0"/>
          <w:divBdr>
            <w:top w:val="none" w:sz="0" w:space="0" w:color="auto"/>
            <w:left w:val="none" w:sz="0" w:space="0" w:color="auto"/>
            <w:bottom w:val="none" w:sz="0" w:space="0" w:color="auto"/>
            <w:right w:val="none" w:sz="0" w:space="0" w:color="auto"/>
          </w:divBdr>
          <w:divsChild>
            <w:div w:id="2030135654">
              <w:marLeft w:val="0"/>
              <w:marRight w:val="0"/>
              <w:marTop w:val="0"/>
              <w:marBottom w:val="0"/>
              <w:divBdr>
                <w:top w:val="none" w:sz="0" w:space="0" w:color="auto"/>
                <w:left w:val="none" w:sz="0" w:space="0" w:color="auto"/>
                <w:bottom w:val="none" w:sz="0" w:space="0" w:color="auto"/>
                <w:right w:val="none" w:sz="0" w:space="0" w:color="auto"/>
              </w:divBdr>
            </w:div>
            <w:div w:id="431365933">
              <w:marLeft w:val="0"/>
              <w:marRight w:val="0"/>
              <w:marTop w:val="0"/>
              <w:marBottom w:val="0"/>
              <w:divBdr>
                <w:top w:val="none" w:sz="0" w:space="0" w:color="auto"/>
                <w:left w:val="none" w:sz="0" w:space="0" w:color="auto"/>
                <w:bottom w:val="none" w:sz="0" w:space="0" w:color="auto"/>
                <w:right w:val="none" w:sz="0" w:space="0" w:color="auto"/>
              </w:divBdr>
              <w:divsChild>
                <w:div w:id="162211423">
                  <w:marLeft w:val="0"/>
                  <w:marRight w:val="0"/>
                  <w:marTop w:val="0"/>
                  <w:marBottom w:val="0"/>
                  <w:divBdr>
                    <w:top w:val="none" w:sz="0" w:space="0" w:color="auto"/>
                    <w:left w:val="none" w:sz="0" w:space="0" w:color="auto"/>
                    <w:bottom w:val="none" w:sz="0" w:space="0" w:color="auto"/>
                    <w:right w:val="none" w:sz="0" w:space="0" w:color="auto"/>
                  </w:divBdr>
                  <w:divsChild>
                    <w:div w:id="4938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74">
              <w:marLeft w:val="0"/>
              <w:marRight w:val="0"/>
              <w:marTop w:val="0"/>
              <w:marBottom w:val="0"/>
              <w:divBdr>
                <w:top w:val="none" w:sz="0" w:space="0" w:color="auto"/>
                <w:left w:val="none" w:sz="0" w:space="0" w:color="auto"/>
                <w:bottom w:val="none" w:sz="0" w:space="0" w:color="auto"/>
                <w:right w:val="none" w:sz="0" w:space="0" w:color="auto"/>
              </w:divBdr>
            </w:div>
          </w:divsChild>
        </w:div>
        <w:div w:id="88954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538661841">
          <w:marLeft w:val="0"/>
          <w:marRight w:val="0"/>
          <w:marTop w:val="0"/>
          <w:marBottom w:val="0"/>
          <w:divBdr>
            <w:top w:val="none" w:sz="0" w:space="0" w:color="auto"/>
            <w:left w:val="none" w:sz="0" w:space="0" w:color="auto"/>
            <w:bottom w:val="none" w:sz="0" w:space="0" w:color="auto"/>
            <w:right w:val="none" w:sz="0" w:space="0" w:color="auto"/>
          </w:divBdr>
          <w:divsChild>
            <w:div w:id="892733074">
              <w:marLeft w:val="0"/>
              <w:marRight w:val="0"/>
              <w:marTop w:val="0"/>
              <w:marBottom w:val="0"/>
              <w:divBdr>
                <w:top w:val="none" w:sz="0" w:space="0" w:color="auto"/>
                <w:left w:val="none" w:sz="0" w:space="0" w:color="auto"/>
                <w:bottom w:val="none" w:sz="0" w:space="0" w:color="auto"/>
                <w:right w:val="none" w:sz="0" w:space="0" w:color="auto"/>
              </w:divBdr>
            </w:div>
            <w:div w:id="1897426846">
              <w:marLeft w:val="0"/>
              <w:marRight w:val="0"/>
              <w:marTop w:val="0"/>
              <w:marBottom w:val="0"/>
              <w:divBdr>
                <w:top w:val="none" w:sz="0" w:space="0" w:color="auto"/>
                <w:left w:val="none" w:sz="0" w:space="0" w:color="auto"/>
                <w:bottom w:val="none" w:sz="0" w:space="0" w:color="auto"/>
                <w:right w:val="none" w:sz="0" w:space="0" w:color="auto"/>
              </w:divBdr>
              <w:divsChild>
                <w:div w:id="1569267190">
                  <w:marLeft w:val="0"/>
                  <w:marRight w:val="0"/>
                  <w:marTop w:val="0"/>
                  <w:marBottom w:val="0"/>
                  <w:divBdr>
                    <w:top w:val="none" w:sz="0" w:space="0" w:color="auto"/>
                    <w:left w:val="none" w:sz="0" w:space="0" w:color="auto"/>
                    <w:bottom w:val="none" w:sz="0" w:space="0" w:color="auto"/>
                    <w:right w:val="none" w:sz="0" w:space="0" w:color="auto"/>
                  </w:divBdr>
                  <w:divsChild>
                    <w:div w:id="3639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850">
              <w:marLeft w:val="0"/>
              <w:marRight w:val="0"/>
              <w:marTop w:val="0"/>
              <w:marBottom w:val="0"/>
              <w:divBdr>
                <w:top w:val="none" w:sz="0" w:space="0" w:color="auto"/>
                <w:left w:val="none" w:sz="0" w:space="0" w:color="auto"/>
                <w:bottom w:val="none" w:sz="0" w:space="0" w:color="auto"/>
                <w:right w:val="none" w:sz="0" w:space="0" w:color="auto"/>
              </w:divBdr>
            </w:div>
          </w:divsChild>
        </w:div>
        <w:div w:id="18621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027110">
          <w:marLeft w:val="0"/>
          <w:marRight w:val="0"/>
          <w:marTop w:val="0"/>
          <w:marBottom w:val="0"/>
          <w:divBdr>
            <w:top w:val="none" w:sz="0" w:space="0" w:color="auto"/>
            <w:left w:val="none" w:sz="0" w:space="0" w:color="auto"/>
            <w:bottom w:val="none" w:sz="0" w:space="0" w:color="auto"/>
            <w:right w:val="none" w:sz="0" w:space="0" w:color="auto"/>
          </w:divBdr>
          <w:divsChild>
            <w:div w:id="32311940">
              <w:marLeft w:val="0"/>
              <w:marRight w:val="0"/>
              <w:marTop w:val="0"/>
              <w:marBottom w:val="0"/>
              <w:divBdr>
                <w:top w:val="none" w:sz="0" w:space="0" w:color="auto"/>
                <w:left w:val="none" w:sz="0" w:space="0" w:color="auto"/>
                <w:bottom w:val="none" w:sz="0" w:space="0" w:color="auto"/>
                <w:right w:val="none" w:sz="0" w:space="0" w:color="auto"/>
              </w:divBdr>
            </w:div>
            <w:div w:id="579756756">
              <w:marLeft w:val="0"/>
              <w:marRight w:val="0"/>
              <w:marTop w:val="0"/>
              <w:marBottom w:val="0"/>
              <w:divBdr>
                <w:top w:val="none" w:sz="0" w:space="0" w:color="auto"/>
                <w:left w:val="none" w:sz="0" w:space="0" w:color="auto"/>
                <w:bottom w:val="none" w:sz="0" w:space="0" w:color="auto"/>
                <w:right w:val="none" w:sz="0" w:space="0" w:color="auto"/>
              </w:divBdr>
              <w:divsChild>
                <w:div w:id="1656488747">
                  <w:marLeft w:val="0"/>
                  <w:marRight w:val="0"/>
                  <w:marTop w:val="0"/>
                  <w:marBottom w:val="0"/>
                  <w:divBdr>
                    <w:top w:val="none" w:sz="0" w:space="0" w:color="auto"/>
                    <w:left w:val="none" w:sz="0" w:space="0" w:color="auto"/>
                    <w:bottom w:val="none" w:sz="0" w:space="0" w:color="auto"/>
                    <w:right w:val="none" w:sz="0" w:space="0" w:color="auto"/>
                  </w:divBdr>
                  <w:divsChild>
                    <w:div w:id="18991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7657">
              <w:marLeft w:val="0"/>
              <w:marRight w:val="0"/>
              <w:marTop w:val="0"/>
              <w:marBottom w:val="0"/>
              <w:divBdr>
                <w:top w:val="none" w:sz="0" w:space="0" w:color="auto"/>
                <w:left w:val="none" w:sz="0" w:space="0" w:color="auto"/>
                <w:bottom w:val="none" w:sz="0" w:space="0" w:color="auto"/>
                <w:right w:val="none" w:sz="0" w:space="0" w:color="auto"/>
              </w:divBdr>
            </w:div>
          </w:divsChild>
        </w:div>
        <w:div w:id="1561359948">
          <w:blockQuote w:val="1"/>
          <w:marLeft w:val="720"/>
          <w:marRight w:val="720"/>
          <w:marTop w:val="100"/>
          <w:marBottom w:val="100"/>
          <w:divBdr>
            <w:top w:val="none" w:sz="0" w:space="0" w:color="auto"/>
            <w:left w:val="none" w:sz="0" w:space="0" w:color="auto"/>
            <w:bottom w:val="none" w:sz="0" w:space="0" w:color="auto"/>
            <w:right w:val="none" w:sz="0" w:space="0" w:color="auto"/>
          </w:divBdr>
        </w:div>
        <w:div w:id="318460427">
          <w:marLeft w:val="0"/>
          <w:marRight w:val="0"/>
          <w:marTop w:val="0"/>
          <w:marBottom w:val="0"/>
          <w:divBdr>
            <w:top w:val="none" w:sz="0" w:space="0" w:color="auto"/>
            <w:left w:val="none" w:sz="0" w:space="0" w:color="auto"/>
            <w:bottom w:val="none" w:sz="0" w:space="0" w:color="auto"/>
            <w:right w:val="none" w:sz="0" w:space="0" w:color="auto"/>
          </w:divBdr>
          <w:divsChild>
            <w:div w:id="5573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116">
      <w:bodyDiv w:val="1"/>
      <w:marLeft w:val="0"/>
      <w:marRight w:val="0"/>
      <w:marTop w:val="0"/>
      <w:marBottom w:val="0"/>
      <w:divBdr>
        <w:top w:val="none" w:sz="0" w:space="0" w:color="auto"/>
        <w:left w:val="none" w:sz="0" w:space="0" w:color="auto"/>
        <w:bottom w:val="none" w:sz="0" w:space="0" w:color="auto"/>
        <w:right w:val="none" w:sz="0" w:space="0" w:color="auto"/>
      </w:divBdr>
      <w:divsChild>
        <w:div w:id="1458530278">
          <w:marLeft w:val="0"/>
          <w:marRight w:val="0"/>
          <w:marTop w:val="0"/>
          <w:marBottom w:val="0"/>
          <w:divBdr>
            <w:top w:val="none" w:sz="0" w:space="0" w:color="auto"/>
            <w:left w:val="none" w:sz="0" w:space="0" w:color="auto"/>
            <w:bottom w:val="none" w:sz="0" w:space="0" w:color="auto"/>
            <w:right w:val="none" w:sz="0" w:space="0" w:color="auto"/>
          </w:divBdr>
          <w:divsChild>
            <w:div w:id="1120413088">
              <w:marLeft w:val="0"/>
              <w:marRight w:val="0"/>
              <w:marTop w:val="0"/>
              <w:marBottom w:val="0"/>
              <w:divBdr>
                <w:top w:val="none" w:sz="0" w:space="0" w:color="auto"/>
                <w:left w:val="none" w:sz="0" w:space="0" w:color="auto"/>
                <w:bottom w:val="none" w:sz="0" w:space="0" w:color="auto"/>
                <w:right w:val="none" w:sz="0" w:space="0" w:color="auto"/>
              </w:divBdr>
            </w:div>
            <w:div w:id="1673491459">
              <w:marLeft w:val="0"/>
              <w:marRight w:val="0"/>
              <w:marTop w:val="0"/>
              <w:marBottom w:val="0"/>
              <w:divBdr>
                <w:top w:val="none" w:sz="0" w:space="0" w:color="auto"/>
                <w:left w:val="none" w:sz="0" w:space="0" w:color="auto"/>
                <w:bottom w:val="none" w:sz="0" w:space="0" w:color="auto"/>
                <w:right w:val="none" w:sz="0" w:space="0" w:color="auto"/>
              </w:divBdr>
              <w:divsChild>
                <w:div w:id="1581131881">
                  <w:marLeft w:val="0"/>
                  <w:marRight w:val="0"/>
                  <w:marTop w:val="0"/>
                  <w:marBottom w:val="0"/>
                  <w:divBdr>
                    <w:top w:val="none" w:sz="0" w:space="0" w:color="auto"/>
                    <w:left w:val="none" w:sz="0" w:space="0" w:color="auto"/>
                    <w:bottom w:val="none" w:sz="0" w:space="0" w:color="auto"/>
                    <w:right w:val="none" w:sz="0" w:space="0" w:color="auto"/>
                  </w:divBdr>
                  <w:divsChild>
                    <w:div w:id="19261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8101">
              <w:marLeft w:val="0"/>
              <w:marRight w:val="0"/>
              <w:marTop w:val="0"/>
              <w:marBottom w:val="0"/>
              <w:divBdr>
                <w:top w:val="none" w:sz="0" w:space="0" w:color="auto"/>
                <w:left w:val="none" w:sz="0" w:space="0" w:color="auto"/>
                <w:bottom w:val="none" w:sz="0" w:space="0" w:color="auto"/>
                <w:right w:val="none" w:sz="0" w:space="0" w:color="auto"/>
              </w:divBdr>
            </w:div>
          </w:divsChild>
        </w:div>
        <w:div w:id="1075125486">
          <w:marLeft w:val="0"/>
          <w:marRight w:val="0"/>
          <w:marTop w:val="0"/>
          <w:marBottom w:val="0"/>
          <w:divBdr>
            <w:top w:val="none" w:sz="0" w:space="0" w:color="auto"/>
            <w:left w:val="none" w:sz="0" w:space="0" w:color="auto"/>
            <w:bottom w:val="none" w:sz="0" w:space="0" w:color="auto"/>
            <w:right w:val="none" w:sz="0" w:space="0" w:color="auto"/>
          </w:divBdr>
          <w:divsChild>
            <w:div w:id="253780519">
              <w:marLeft w:val="0"/>
              <w:marRight w:val="0"/>
              <w:marTop w:val="0"/>
              <w:marBottom w:val="0"/>
              <w:divBdr>
                <w:top w:val="none" w:sz="0" w:space="0" w:color="auto"/>
                <w:left w:val="none" w:sz="0" w:space="0" w:color="auto"/>
                <w:bottom w:val="none" w:sz="0" w:space="0" w:color="auto"/>
                <w:right w:val="none" w:sz="0" w:space="0" w:color="auto"/>
              </w:divBdr>
            </w:div>
            <w:div w:id="552041156">
              <w:marLeft w:val="0"/>
              <w:marRight w:val="0"/>
              <w:marTop w:val="0"/>
              <w:marBottom w:val="0"/>
              <w:divBdr>
                <w:top w:val="none" w:sz="0" w:space="0" w:color="auto"/>
                <w:left w:val="none" w:sz="0" w:space="0" w:color="auto"/>
                <w:bottom w:val="none" w:sz="0" w:space="0" w:color="auto"/>
                <w:right w:val="none" w:sz="0" w:space="0" w:color="auto"/>
              </w:divBdr>
              <w:divsChild>
                <w:div w:id="1796022255">
                  <w:marLeft w:val="0"/>
                  <w:marRight w:val="0"/>
                  <w:marTop w:val="0"/>
                  <w:marBottom w:val="0"/>
                  <w:divBdr>
                    <w:top w:val="none" w:sz="0" w:space="0" w:color="auto"/>
                    <w:left w:val="none" w:sz="0" w:space="0" w:color="auto"/>
                    <w:bottom w:val="none" w:sz="0" w:space="0" w:color="auto"/>
                    <w:right w:val="none" w:sz="0" w:space="0" w:color="auto"/>
                  </w:divBdr>
                  <w:divsChild>
                    <w:div w:id="5547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5666">
              <w:marLeft w:val="0"/>
              <w:marRight w:val="0"/>
              <w:marTop w:val="0"/>
              <w:marBottom w:val="0"/>
              <w:divBdr>
                <w:top w:val="none" w:sz="0" w:space="0" w:color="auto"/>
                <w:left w:val="none" w:sz="0" w:space="0" w:color="auto"/>
                <w:bottom w:val="none" w:sz="0" w:space="0" w:color="auto"/>
                <w:right w:val="none" w:sz="0" w:space="0" w:color="auto"/>
              </w:divBdr>
            </w:div>
          </w:divsChild>
        </w:div>
        <w:div w:id="14976449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9084204">
          <w:marLeft w:val="0"/>
          <w:marRight w:val="0"/>
          <w:marTop w:val="0"/>
          <w:marBottom w:val="0"/>
          <w:divBdr>
            <w:top w:val="none" w:sz="0" w:space="0" w:color="auto"/>
            <w:left w:val="none" w:sz="0" w:space="0" w:color="auto"/>
            <w:bottom w:val="none" w:sz="0" w:space="0" w:color="auto"/>
            <w:right w:val="none" w:sz="0" w:space="0" w:color="auto"/>
          </w:divBdr>
          <w:divsChild>
            <w:div w:id="465634389">
              <w:marLeft w:val="0"/>
              <w:marRight w:val="0"/>
              <w:marTop w:val="0"/>
              <w:marBottom w:val="0"/>
              <w:divBdr>
                <w:top w:val="none" w:sz="0" w:space="0" w:color="auto"/>
                <w:left w:val="none" w:sz="0" w:space="0" w:color="auto"/>
                <w:bottom w:val="none" w:sz="0" w:space="0" w:color="auto"/>
                <w:right w:val="none" w:sz="0" w:space="0" w:color="auto"/>
              </w:divBdr>
            </w:div>
            <w:div w:id="1969585195">
              <w:marLeft w:val="0"/>
              <w:marRight w:val="0"/>
              <w:marTop w:val="0"/>
              <w:marBottom w:val="0"/>
              <w:divBdr>
                <w:top w:val="none" w:sz="0" w:space="0" w:color="auto"/>
                <w:left w:val="none" w:sz="0" w:space="0" w:color="auto"/>
                <w:bottom w:val="none" w:sz="0" w:space="0" w:color="auto"/>
                <w:right w:val="none" w:sz="0" w:space="0" w:color="auto"/>
              </w:divBdr>
              <w:divsChild>
                <w:div w:id="1157843356">
                  <w:marLeft w:val="0"/>
                  <w:marRight w:val="0"/>
                  <w:marTop w:val="0"/>
                  <w:marBottom w:val="0"/>
                  <w:divBdr>
                    <w:top w:val="none" w:sz="0" w:space="0" w:color="auto"/>
                    <w:left w:val="none" w:sz="0" w:space="0" w:color="auto"/>
                    <w:bottom w:val="none" w:sz="0" w:space="0" w:color="auto"/>
                    <w:right w:val="none" w:sz="0" w:space="0" w:color="auto"/>
                  </w:divBdr>
                  <w:divsChild>
                    <w:div w:id="7696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3673">
              <w:marLeft w:val="0"/>
              <w:marRight w:val="0"/>
              <w:marTop w:val="0"/>
              <w:marBottom w:val="0"/>
              <w:divBdr>
                <w:top w:val="none" w:sz="0" w:space="0" w:color="auto"/>
                <w:left w:val="none" w:sz="0" w:space="0" w:color="auto"/>
                <w:bottom w:val="none" w:sz="0" w:space="0" w:color="auto"/>
                <w:right w:val="none" w:sz="0" w:space="0" w:color="auto"/>
              </w:divBdr>
            </w:div>
          </w:divsChild>
        </w:div>
        <w:div w:id="1050109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738902">
          <w:marLeft w:val="0"/>
          <w:marRight w:val="0"/>
          <w:marTop w:val="0"/>
          <w:marBottom w:val="0"/>
          <w:divBdr>
            <w:top w:val="none" w:sz="0" w:space="0" w:color="auto"/>
            <w:left w:val="none" w:sz="0" w:space="0" w:color="auto"/>
            <w:bottom w:val="none" w:sz="0" w:space="0" w:color="auto"/>
            <w:right w:val="none" w:sz="0" w:space="0" w:color="auto"/>
          </w:divBdr>
          <w:divsChild>
            <w:div w:id="1810856294">
              <w:marLeft w:val="0"/>
              <w:marRight w:val="0"/>
              <w:marTop w:val="0"/>
              <w:marBottom w:val="0"/>
              <w:divBdr>
                <w:top w:val="none" w:sz="0" w:space="0" w:color="auto"/>
                <w:left w:val="none" w:sz="0" w:space="0" w:color="auto"/>
                <w:bottom w:val="none" w:sz="0" w:space="0" w:color="auto"/>
                <w:right w:val="none" w:sz="0" w:space="0" w:color="auto"/>
              </w:divBdr>
            </w:div>
            <w:div w:id="1656252090">
              <w:marLeft w:val="0"/>
              <w:marRight w:val="0"/>
              <w:marTop w:val="0"/>
              <w:marBottom w:val="0"/>
              <w:divBdr>
                <w:top w:val="none" w:sz="0" w:space="0" w:color="auto"/>
                <w:left w:val="none" w:sz="0" w:space="0" w:color="auto"/>
                <w:bottom w:val="none" w:sz="0" w:space="0" w:color="auto"/>
                <w:right w:val="none" w:sz="0" w:space="0" w:color="auto"/>
              </w:divBdr>
              <w:divsChild>
                <w:div w:id="655034478">
                  <w:marLeft w:val="0"/>
                  <w:marRight w:val="0"/>
                  <w:marTop w:val="0"/>
                  <w:marBottom w:val="0"/>
                  <w:divBdr>
                    <w:top w:val="none" w:sz="0" w:space="0" w:color="auto"/>
                    <w:left w:val="none" w:sz="0" w:space="0" w:color="auto"/>
                    <w:bottom w:val="none" w:sz="0" w:space="0" w:color="auto"/>
                    <w:right w:val="none" w:sz="0" w:space="0" w:color="auto"/>
                  </w:divBdr>
                  <w:divsChild>
                    <w:div w:id="15164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018">
              <w:marLeft w:val="0"/>
              <w:marRight w:val="0"/>
              <w:marTop w:val="0"/>
              <w:marBottom w:val="0"/>
              <w:divBdr>
                <w:top w:val="none" w:sz="0" w:space="0" w:color="auto"/>
                <w:left w:val="none" w:sz="0" w:space="0" w:color="auto"/>
                <w:bottom w:val="none" w:sz="0" w:space="0" w:color="auto"/>
                <w:right w:val="none" w:sz="0" w:space="0" w:color="auto"/>
              </w:divBdr>
            </w:div>
          </w:divsChild>
        </w:div>
        <w:div w:id="100494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93049">
          <w:marLeft w:val="0"/>
          <w:marRight w:val="0"/>
          <w:marTop w:val="0"/>
          <w:marBottom w:val="0"/>
          <w:divBdr>
            <w:top w:val="none" w:sz="0" w:space="0" w:color="auto"/>
            <w:left w:val="none" w:sz="0" w:space="0" w:color="auto"/>
            <w:bottom w:val="none" w:sz="0" w:space="0" w:color="auto"/>
            <w:right w:val="none" w:sz="0" w:space="0" w:color="auto"/>
          </w:divBdr>
          <w:divsChild>
            <w:div w:id="17133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7062">
      <w:bodyDiv w:val="1"/>
      <w:marLeft w:val="0"/>
      <w:marRight w:val="0"/>
      <w:marTop w:val="0"/>
      <w:marBottom w:val="0"/>
      <w:divBdr>
        <w:top w:val="none" w:sz="0" w:space="0" w:color="auto"/>
        <w:left w:val="none" w:sz="0" w:space="0" w:color="auto"/>
        <w:bottom w:val="none" w:sz="0" w:space="0" w:color="auto"/>
        <w:right w:val="none" w:sz="0" w:space="0" w:color="auto"/>
      </w:divBdr>
      <w:divsChild>
        <w:div w:id="1157915330">
          <w:marLeft w:val="0"/>
          <w:marRight w:val="0"/>
          <w:marTop w:val="0"/>
          <w:marBottom w:val="0"/>
          <w:divBdr>
            <w:top w:val="none" w:sz="0" w:space="0" w:color="auto"/>
            <w:left w:val="none" w:sz="0" w:space="0" w:color="auto"/>
            <w:bottom w:val="none" w:sz="0" w:space="0" w:color="auto"/>
            <w:right w:val="none" w:sz="0" w:space="0" w:color="auto"/>
          </w:divBdr>
          <w:divsChild>
            <w:div w:id="118382538">
              <w:marLeft w:val="0"/>
              <w:marRight w:val="0"/>
              <w:marTop w:val="0"/>
              <w:marBottom w:val="0"/>
              <w:divBdr>
                <w:top w:val="none" w:sz="0" w:space="0" w:color="auto"/>
                <w:left w:val="none" w:sz="0" w:space="0" w:color="auto"/>
                <w:bottom w:val="none" w:sz="0" w:space="0" w:color="auto"/>
                <w:right w:val="none" w:sz="0" w:space="0" w:color="auto"/>
              </w:divBdr>
            </w:div>
            <w:div w:id="50808182">
              <w:marLeft w:val="0"/>
              <w:marRight w:val="0"/>
              <w:marTop w:val="0"/>
              <w:marBottom w:val="0"/>
              <w:divBdr>
                <w:top w:val="none" w:sz="0" w:space="0" w:color="auto"/>
                <w:left w:val="none" w:sz="0" w:space="0" w:color="auto"/>
                <w:bottom w:val="none" w:sz="0" w:space="0" w:color="auto"/>
                <w:right w:val="none" w:sz="0" w:space="0" w:color="auto"/>
              </w:divBdr>
              <w:divsChild>
                <w:div w:id="784009413">
                  <w:marLeft w:val="0"/>
                  <w:marRight w:val="0"/>
                  <w:marTop w:val="0"/>
                  <w:marBottom w:val="0"/>
                  <w:divBdr>
                    <w:top w:val="none" w:sz="0" w:space="0" w:color="auto"/>
                    <w:left w:val="none" w:sz="0" w:space="0" w:color="auto"/>
                    <w:bottom w:val="none" w:sz="0" w:space="0" w:color="auto"/>
                    <w:right w:val="none" w:sz="0" w:space="0" w:color="auto"/>
                  </w:divBdr>
                  <w:divsChild>
                    <w:div w:id="18767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889">
              <w:marLeft w:val="0"/>
              <w:marRight w:val="0"/>
              <w:marTop w:val="0"/>
              <w:marBottom w:val="0"/>
              <w:divBdr>
                <w:top w:val="none" w:sz="0" w:space="0" w:color="auto"/>
                <w:left w:val="none" w:sz="0" w:space="0" w:color="auto"/>
                <w:bottom w:val="none" w:sz="0" w:space="0" w:color="auto"/>
                <w:right w:val="none" w:sz="0" w:space="0" w:color="auto"/>
              </w:divBdr>
            </w:div>
          </w:divsChild>
        </w:div>
        <w:div w:id="1272278500">
          <w:marLeft w:val="0"/>
          <w:marRight w:val="0"/>
          <w:marTop w:val="0"/>
          <w:marBottom w:val="0"/>
          <w:divBdr>
            <w:top w:val="none" w:sz="0" w:space="0" w:color="auto"/>
            <w:left w:val="none" w:sz="0" w:space="0" w:color="auto"/>
            <w:bottom w:val="none" w:sz="0" w:space="0" w:color="auto"/>
            <w:right w:val="none" w:sz="0" w:space="0" w:color="auto"/>
          </w:divBdr>
          <w:divsChild>
            <w:div w:id="1613046854">
              <w:marLeft w:val="0"/>
              <w:marRight w:val="0"/>
              <w:marTop w:val="0"/>
              <w:marBottom w:val="0"/>
              <w:divBdr>
                <w:top w:val="none" w:sz="0" w:space="0" w:color="auto"/>
                <w:left w:val="none" w:sz="0" w:space="0" w:color="auto"/>
                <w:bottom w:val="none" w:sz="0" w:space="0" w:color="auto"/>
                <w:right w:val="none" w:sz="0" w:space="0" w:color="auto"/>
              </w:divBdr>
            </w:div>
            <w:div w:id="2111315820">
              <w:marLeft w:val="0"/>
              <w:marRight w:val="0"/>
              <w:marTop w:val="0"/>
              <w:marBottom w:val="0"/>
              <w:divBdr>
                <w:top w:val="none" w:sz="0" w:space="0" w:color="auto"/>
                <w:left w:val="none" w:sz="0" w:space="0" w:color="auto"/>
                <w:bottom w:val="none" w:sz="0" w:space="0" w:color="auto"/>
                <w:right w:val="none" w:sz="0" w:space="0" w:color="auto"/>
              </w:divBdr>
              <w:divsChild>
                <w:div w:id="1384137786">
                  <w:marLeft w:val="0"/>
                  <w:marRight w:val="0"/>
                  <w:marTop w:val="0"/>
                  <w:marBottom w:val="0"/>
                  <w:divBdr>
                    <w:top w:val="none" w:sz="0" w:space="0" w:color="auto"/>
                    <w:left w:val="none" w:sz="0" w:space="0" w:color="auto"/>
                    <w:bottom w:val="none" w:sz="0" w:space="0" w:color="auto"/>
                    <w:right w:val="none" w:sz="0" w:space="0" w:color="auto"/>
                  </w:divBdr>
                  <w:divsChild>
                    <w:div w:id="698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0991">
              <w:marLeft w:val="0"/>
              <w:marRight w:val="0"/>
              <w:marTop w:val="0"/>
              <w:marBottom w:val="0"/>
              <w:divBdr>
                <w:top w:val="none" w:sz="0" w:space="0" w:color="auto"/>
                <w:left w:val="none" w:sz="0" w:space="0" w:color="auto"/>
                <w:bottom w:val="none" w:sz="0" w:space="0" w:color="auto"/>
                <w:right w:val="none" w:sz="0" w:space="0" w:color="auto"/>
              </w:divBdr>
            </w:div>
          </w:divsChild>
        </w:div>
        <w:div w:id="196831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786218">
          <w:marLeft w:val="0"/>
          <w:marRight w:val="0"/>
          <w:marTop w:val="0"/>
          <w:marBottom w:val="0"/>
          <w:divBdr>
            <w:top w:val="none" w:sz="0" w:space="0" w:color="auto"/>
            <w:left w:val="none" w:sz="0" w:space="0" w:color="auto"/>
            <w:bottom w:val="none" w:sz="0" w:space="0" w:color="auto"/>
            <w:right w:val="none" w:sz="0" w:space="0" w:color="auto"/>
          </w:divBdr>
          <w:divsChild>
            <w:div w:id="1518428987">
              <w:marLeft w:val="0"/>
              <w:marRight w:val="0"/>
              <w:marTop w:val="0"/>
              <w:marBottom w:val="0"/>
              <w:divBdr>
                <w:top w:val="none" w:sz="0" w:space="0" w:color="auto"/>
                <w:left w:val="none" w:sz="0" w:space="0" w:color="auto"/>
                <w:bottom w:val="none" w:sz="0" w:space="0" w:color="auto"/>
                <w:right w:val="none" w:sz="0" w:space="0" w:color="auto"/>
              </w:divBdr>
            </w:div>
            <w:div w:id="549879600">
              <w:marLeft w:val="0"/>
              <w:marRight w:val="0"/>
              <w:marTop w:val="0"/>
              <w:marBottom w:val="0"/>
              <w:divBdr>
                <w:top w:val="none" w:sz="0" w:space="0" w:color="auto"/>
                <w:left w:val="none" w:sz="0" w:space="0" w:color="auto"/>
                <w:bottom w:val="none" w:sz="0" w:space="0" w:color="auto"/>
                <w:right w:val="none" w:sz="0" w:space="0" w:color="auto"/>
              </w:divBdr>
              <w:divsChild>
                <w:div w:id="1389188810">
                  <w:marLeft w:val="0"/>
                  <w:marRight w:val="0"/>
                  <w:marTop w:val="0"/>
                  <w:marBottom w:val="0"/>
                  <w:divBdr>
                    <w:top w:val="none" w:sz="0" w:space="0" w:color="auto"/>
                    <w:left w:val="none" w:sz="0" w:space="0" w:color="auto"/>
                    <w:bottom w:val="none" w:sz="0" w:space="0" w:color="auto"/>
                    <w:right w:val="none" w:sz="0" w:space="0" w:color="auto"/>
                  </w:divBdr>
                  <w:divsChild>
                    <w:div w:id="19966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466">
              <w:marLeft w:val="0"/>
              <w:marRight w:val="0"/>
              <w:marTop w:val="0"/>
              <w:marBottom w:val="0"/>
              <w:divBdr>
                <w:top w:val="none" w:sz="0" w:space="0" w:color="auto"/>
                <w:left w:val="none" w:sz="0" w:space="0" w:color="auto"/>
                <w:bottom w:val="none" w:sz="0" w:space="0" w:color="auto"/>
                <w:right w:val="none" w:sz="0" w:space="0" w:color="auto"/>
              </w:divBdr>
            </w:div>
          </w:divsChild>
        </w:div>
        <w:div w:id="1992445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477707">
          <w:marLeft w:val="0"/>
          <w:marRight w:val="0"/>
          <w:marTop w:val="0"/>
          <w:marBottom w:val="0"/>
          <w:divBdr>
            <w:top w:val="none" w:sz="0" w:space="0" w:color="auto"/>
            <w:left w:val="none" w:sz="0" w:space="0" w:color="auto"/>
            <w:bottom w:val="none" w:sz="0" w:space="0" w:color="auto"/>
            <w:right w:val="none" w:sz="0" w:space="0" w:color="auto"/>
          </w:divBdr>
          <w:divsChild>
            <w:div w:id="2034761838">
              <w:marLeft w:val="0"/>
              <w:marRight w:val="0"/>
              <w:marTop w:val="0"/>
              <w:marBottom w:val="0"/>
              <w:divBdr>
                <w:top w:val="none" w:sz="0" w:space="0" w:color="auto"/>
                <w:left w:val="none" w:sz="0" w:space="0" w:color="auto"/>
                <w:bottom w:val="none" w:sz="0" w:space="0" w:color="auto"/>
                <w:right w:val="none" w:sz="0" w:space="0" w:color="auto"/>
              </w:divBdr>
            </w:div>
            <w:div w:id="809904403">
              <w:marLeft w:val="0"/>
              <w:marRight w:val="0"/>
              <w:marTop w:val="0"/>
              <w:marBottom w:val="0"/>
              <w:divBdr>
                <w:top w:val="none" w:sz="0" w:space="0" w:color="auto"/>
                <w:left w:val="none" w:sz="0" w:space="0" w:color="auto"/>
                <w:bottom w:val="none" w:sz="0" w:space="0" w:color="auto"/>
                <w:right w:val="none" w:sz="0" w:space="0" w:color="auto"/>
              </w:divBdr>
              <w:divsChild>
                <w:div w:id="2054571701">
                  <w:marLeft w:val="0"/>
                  <w:marRight w:val="0"/>
                  <w:marTop w:val="0"/>
                  <w:marBottom w:val="0"/>
                  <w:divBdr>
                    <w:top w:val="none" w:sz="0" w:space="0" w:color="auto"/>
                    <w:left w:val="none" w:sz="0" w:space="0" w:color="auto"/>
                    <w:bottom w:val="none" w:sz="0" w:space="0" w:color="auto"/>
                    <w:right w:val="none" w:sz="0" w:space="0" w:color="auto"/>
                  </w:divBdr>
                  <w:divsChild>
                    <w:div w:id="1966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1670">
              <w:marLeft w:val="0"/>
              <w:marRight w:val="0"/>
              <w:marTop w:val="0"/>
              <w:marBottom w:val="0"/>
              <w:divBdr>
                <w:top w:val="none" w:sz="0" w:space="0" w:color="auto"/>
                <w:left w:val="none" w:sz="0" w:space="0" w:color="auto"/>
                <w:bottom w:val="none" w:sz="0" w:space="0" w:color="auto"/>
                <w:right w:val="none" w:sz="0" w:space="0" w:color="auto"/>
              </w:divBdr>
            </w:div>
          </w:divsChild>
        </w:div>
        <w:div w:id="156206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726736">
          <w:marLeft w:val="0"/>
          <w:marRight w:val="0"/>
          <w:marTop w:val="0"/>
          <w:marBottom w:val="0"/>
          <w:divBdr>
            <w:top w:val="none" w:sz="0" w:space="0" w:color="auto"/>
            <w:left w:val="none" w:sz="0" w:space="0" w:color="auto"/>
            <w:bottom w:val="none" w:sz="0" w:space="0" w:color="auto"/>
            <w:right w:val="none" w:sz="0" w:space="0" w:color="auto"/>
          </w:divBdr>
          <w:divsChild>
            <w:div w:id="6034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0300">
      <w:bodyDiv w:val="1"/>
      <w:marLeft w:val="0"/>
      <w:marRight w:val="0"/>
      <w:marTop w:val="0"/>
      <w:marBottom w:val="0"/>
      <w:divBdr>
        <w:top w:val="none" w:sz="0" w:space="0" w:color="auto"/>
        <w:left w:val="none" w:sz="0" w:space="0" w:color="auto"/>
        <w:bottom w:val="none" w:sz="0" w:space="0" w:color="auto"/>
        <w:right w:val="none" w:sz="0" w:space="0" w:color="auto"/>
      </w:divBdr>
      <w:divsChild>
        <w:div w:id="193462980">
          <w:marLeft w:val="0"/>
          <w:marRight w:val="0"/>
          <w:marTop w:val="0"/>
          <w:marBottom w:val="0"/>
          <w:divBdr>
            <w:top w:val="none" w:sz="0" w:space="0" w:color="auto"/>
            <w:left w:val="none" w:sz="0" w:space="0" w:color="auto"/>
            <w:bottom w:val="none" w:sz="0" w:space="0" w:color="auto"/>
            <w:right w:val="none" w:sz="0" w:space="0" w:color="auto"/>
          </w:divBdr>
          <w:divsChild>
            <w:div w:id="1467426523">
              <w:marLeft w:val="0"/>
              <w:marRight w:val="0"/>
              <w:marTop w:val="0"/>
              <w:marBottom w:val="0"/>
              <w:divBdr>
                <w:top w:val="none" w:sz="0" w:space="0" w:color="auto"/>
                <w:left w:val="none" w:sz="0" w:space="0" w:color="auto"/>
                <w:bottom w:val="none" w:sz="0" w:space="0" w:color="auto"/>
                <w:right w:val="none" w:sz="0" w:space="0" w:color="auto"/>
              </w:divBdr>
            </w:div>
            <w:div w:id="1272132394">
              <w:marLeft w:val="0"/>
              <w:marRight w:val="0"/>
              <w:marTop w:val="0"/>
              <w:marBottom w:val="0"/>
              <w:divBdr>
                <w:top w:val="none" w:sz="0" w:space="0" w:color="auto"/>
                <w:left w:val="none" w:sz="0" w:space="0" w:color="auto"/>
                <w:bottom w:val="none" w:sz="0" w:space="0" w:color="auto"/>
                <w:right w:val="none" w:sz="0" w:space="0" w:color="auto"/>
              </w:divBdr>
              <w:divsChild>
                <w:div w:id="559370111">
                  <w:marLeft w:val="0"/>
                  <w:marRight w:val="0"/>
                  <w:marTop w:val="0"/>
                  <w:marBottom w:val="0"/>
                  <w:divBdr>
                    <w:top w:val="none" w:sz="0" w:space="0" w:color="auto"/>
                    <w:left w:val="none" w:sz="0" w:space="0" w:color="auto"/>
                    <w:bottom w:val="none" w:sz="0" w:space="0" w:color="auto"/>
                    <w:right w:val="none" w:sz="0" w:space="0" w:color="auto"/>
                  </w:divBdr>
                  <w:divsChild>
                    <w:div w:id="9698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9994">
              <w:marLeft w:val="0"/>
              <w:marRight w:val="0"/>
              <w:marTop w:val="0"/>
              <w:marBottom w:val="0"/>
              <w:divBdr>
                <w:top w:val="none" w:sz="0" w:space="0" w:color="auto"/>
                <w:left w:val="none" w:sz="0" w:space="0" w:color="auto"/>
                <w:bottom w:val="none" w:sz="0" w:space="0" w:color="auto"/>
                <w:right w:val="none" w:sz="0" w:space="0" w:color="auto"/>
              </w:divBdr>
            </w:div>
          </w:divsChild>
        </w:div>
        <w:div w:id="1090197534">
          <w:marLeft w:val="0"/>
          <w:marRight w:val="0"/>
          <w:marTop w:val="0"/>
          <w:marBottom w:val="0"/>
          <w:divBdr>
            <w:top w:val="none" w:sz="0" w:space="0" w:color="auto"/>
            <w:left w:val="none" w:sz="0" w:space="0" w:color="auto"/>
            <w:bottom w:val="none" w:sz="0" w:space="0" w:color="auto"/>
            <w:right w:val="none" w:sz="0" w:space="0" w:color="auto"/>
          </w:divBdr>
          <w:divsChild>
            <w:div w:id="401414359">
              <w:marLeft w:val="0"/>
              <w:marRight w:val="0"/>
              <w:marTop w:val="0"/>
              <w:marBottom w:val="0"/>
              <w:divBdr>
                <w:top w:val="none" w:sz="0" w:space="0" w:color="auto"/>
                <w:left w:val="none" w:sz="0" w:space="0" w:color="auto"/>
                <w:bottom w:val="none" w:sz="0" w:space="0" w:color="auto"/>
                <w:right w:val="none" w:sz="0" w:space="0" w:color="auto"/>
              </w:divBdr>
            </w:div>
            <w:div w:id="1461915632">
              <w:marLeft w:val="0"/>
              <w:marRight w:val="0"/>
              <w:marTop w:val="0"/>
              <w:marBottom w:val="0"/>
              <w:divBdr>
                <w:top w:val="none" w:sz="0" w:space="0" w:color="auto"/>
                <w:left w:val="none" w:sz="0" w:space="0" w:color="auto"/>
                <w:bottom w:val="none" w:sz="0" w:space="0" w:color="auto"/>
                <w:right w:val="none" w:sz="0" w:space="0" w:color="auto"/>
              </w:divBdr>
              <w:divsChild>
                <w:div w:id="1534927133">
                  <w:marLeft w:val="0"/>
                  <w:marRight w:val="0"/>
                  <w:marTop w:val="0"/>
                  <w:marBottom w:val="0"/>
                  <w:divBdr>
                    <w:top w:val="none" w:sz="0" w:space="0" w:color="auto"/>
                    <w:left w:val="none" w:sz="0" w:space="0" w:color="auto"/>
                    <w:bottom w:val="none" w:sz="0" w:space="0" w:color="auto"/>
                    <w:right w:val="none" w:sz="0" w:space="0" w:color="auto"/>
                  </w:divBdr>
                  <w:divsChild>
                    <w:div w:id="2032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9454">
              <w:marLeft w:val="0"/>
              <w:marRight w:val="0"/>
              <w:marTop w:val="0"/>
              <w:marBottom w:val="0"/>
              <w:divBdr>
                <w:top w:val="none" w:sz="0" w:space="0" w:color="auto"/>
                <w:left w:val="none" w:sz="0" w:space="0" w:color="auto"/>
                <w:bottom w:val="none" w:sz="0" w:space="0" w:color="auto"/>
                <w:right w:val="none" w:sz="0" w:space="0" w:color="auto"/>
              </w:divBdr>
            </w:div>
          </w:divsChild>
        </w:div>
        <w:div w:id="1251161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594">
          <w:marLeft w:val="0"/>
          <w:marRight w:val="0"/>
          <w:marTop w:val="0"/>
          <w:marBottom w:val="0"/>
          <w:divBdr>
            <w:top w:val="none" w:sz="0" w:space="0" w:color="auto"/>
            <w:left w:val="none" w:sz="0" w:space="0" w:color="auto"/>
            <w:bottom w:val="none" w:sz="0" w:space="0" w:color="auto"/>
            <w:right w:val="none" w:sz="0" w:space="0" w:color="auto"/>
          </w:divBdr>
          <w:divsChild>
            <w:div w:id="1325667390">
              <w:marLeft w:val="0"/>
              <w:marRight w:val="0"/>
              <w:marTop w:val="0"/>
              <w:marBottom w:val="0"/>
              <w:divBdr>
                <w:top w:val="none" w:sz="0" w:space="0" w:color="auto"/>
                <w:left w:val="none" w:sz="0" w:space="0" w:color="auto"/>
                <w:bottom w:val="none" w:sz="0" w:space="0" w:color="auto"/>
                <w:right w:val="none" w:sz="0" w:space="0" w:color="auto"/>
              </w:divBdr>
            </w:div>
            <w:div w:id="937250935">
              <w:marLeft w:val="0"/>
              <w:marRight w:val="0"/>
              <w:marTop w:val="0"/>
              <w:marBottom w:val="0"/>
              <w:divBdr>
                <w:top w:val="none" w:sz="0" w:space="0" w:color="auto"/>
                <w:left w:val="none" w:sz="0" w:space="0" w:color="auto"/>
                <w:bottom w:val="none" w:sz="0" w:space="0" w:color="auto"/>
                <w:right w:val="none" w:sz="0" w:space="0" w:color="auto"/>
              </w:divBdr>
              <w:divsChild>
                <w:div w:id="581840023">
                  <w:marLeft w:val="0"/>
                  <w:marRight w:val="0"/>
                  <w:marTop w:val="0"/>
                  <w:marBottom w:val="0"/>
                  <w:divBdr>
                    <w:top w:val="none" w:sz="0" w:space="0" w:color="auto"/>
                    <w:left w:val="none" w:sz="0" w:space="0" w:color="auto"/>
                    <w:bottom w:val="none" w:sz="0" w:space="0" w:color="auto"/>
                    <w:right w:val="none" w:sz="0" w:space="0" w:color="auto"/>
                  </w:divBdr>
                  <w:divsChild>
                    <w:div w:id="7222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4763">
              <w:marLeft w:val="0"/>
              <w:marRight w:val="0"/>
              <w:marTop w:val="0"/>
              <w:marBottom w:val="0"/>
              <w:divBdr>
                <w:top w:val="none" w:sz="0" w:space="0" w:color="auto"/>
                <w:left w:val="none" w:sz="0" w:space="0" w:color="auto"/>
                <w:bottom w:val="none" w:sz="0" w:space="0" w:color="auto"/>
                <w:right w:val="none" w:sz="0" w:space="0" w:color="auto"/>
              </w:divBdr>
            </w:div>
          </w:divsChild>
        </w:div>
        <w:div w:id="959265280">
          <w:blockQuote w:val="1"/>
          <w:marLeft w:val="720"/>
          <w:marRight w:val="720"/>
          <w:marTop w:val="100"/>
          <w:marBottom w:val="100"/>
          <w:divBdr>
            <w:top w:val="none" w:sz="0" w:space="0" w:color="auto"/>
            <w:left w:val="none" w:sz="0" w:space="0" w:color="auto"/>
            <w:bottom w:val="none" w:sz="0" w:space="0" w:color="auto"/>
            <w:right w:val="none" w:sz="0" w:space="0" w:color="auto"/>
          </w:divBdr>
        </w:div>
        <w:div w:id="394860984">
          <w:marLeft w:val="0"/>
          <w:marRight w:val="0"/>
          <w:marTop w:val="0"/>
          <w:marBottom w:val="0"/>
          <w:divBdr>
            <w:top w:val="none" w:sz="0" w:space="0" w:color="auto"/>
            <w:left w:val="none" w:sz="0" w:space="0" w:color="auto"/>
            <w:bottom w:val="none" w:sz="0" w:space="0" w:color="auto"/>
            <w:right w:val="none" w:sz="0" w:space="0" w:color="auto"/>
          </w:divBdr>
          <w:divsChild>
            <w:div w:id="995113078">
              <w:marLeft w:val="0"/>
              <w:marRight w:val="0"/>
              <w:marTop w:val="0"/>
              <w:marBottom w:val="0"/>
              <w:divBdr>
                <w:top w:val="none" w:sz="0" w:space="0" w:color="auto"/>
                <w:left w:val="none" w:sz="0" w:space="0" w:color="auto"/>
                <w:bottom w:val="none" w:sz="0" w:space="0" w:color="auto"/>
                <w:right w:val="none" w:sz="0" w:space="0" w:color="auto"/>
              </w:divBdr>
            </w:div>
            <w:div w:id="1937665737">
              <w:marLeft w:val="0"/>
              <w:marRight w:val="0"/>
              <w:marTop w:val="0"/>
              <w:marBottom w:val="0"/>
              <w:divBdr>
                <w:top w:val="none" w:sz="0" w:space="0" w:color="auto"/>
                <w:left w:val="none" w:sz="0" w:space="0" w:color="auto"/>
                <w:bottom w:val="none" w:sz="0" w:space="0" w:color="auto"/>
                <w:right w:val="none" w:sz="0" w:space="0" w:color="auto"/>
              </w:divBdr>
              <w:divsChild>
                <w:div w:id="719982523">
                  <w:marLeft w:val="0"/>
                  <w:marRight w:val="0"/>
                  <w:marTop w:val="0"/>
                  <w:marBottom w:val="0"/>
                  <w:divBdr>
                    <w:top w:val="none" w:sz="0" w:space="0" w:color="auto"/>
                    <w:left w:val="none" w:sz="0" w:space="0" w:color="auto"/>
                    <w:bottom w:val="none" w:sz="0" w:space="0" w:color="auto"/>
                    <w:right w:val="none" w:sz="0" w:space="0" w:color="auto"/>
                  </w:divBdr>
                  <w:divsChild>
                    <w:div w:id="4298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0485">
              <w:marLeft w:val="0"/>
              <w:marRight w:val="0"/>
              <w:marTop w:val="0"/>
              <w:marBottom w:val="0"/>
              <w:divBdr>
                <w:top w:val="none" w:sz="0" w:space="0" w:color="auto"/>
                <w:left w:val="none" w:sz="0" w:space="0" w:color="auto"/>
                <w:bottom w:val="none" w:sz="0" w:space="0" w:color="auto"/>
                <w:right w:val="none" w:sz="0" w:space="0" w:color="auto"/>
              </w:divBdr>
            </w:div>
          </w:divsChild>
        </w:div>
        <w:div w:id="89608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497044">
          <w:marLeft w:val="0"/>
          <w:marRight w:val="0"/>
          <w:marTop w:val="0"/>
          <w:marBottom w:val="0"/>
          <w:divBdr>
            <w:top w:val="none" w:sz="0" w:space="0" w:color="auto"/>
            <w:left w:val="none" w:sz="0" w:space="0" w:color="auto"/>
            <w:bottom w:val="none" w:sz="0" w:space="0" w:color="auto"/>
            <w:right w:val="none" w:sz="0" w:space="0" w:color="auto"/>
          </w:divBdr>
          <w:divsChild>
            <w:div w:id="11758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7903">
      <w:bodyDiv w:val="1"/>
      <w:marLeft w:val="0"/>
      <w:marRight w:val="0"/>
      <w:marTop w:val="0"/>
      <w:marBottom w:val="0"/>
      <w:divBdr>
        <w:top w:val="none" w:sz="0" w:space="0" w:color="auto"/>
        <w:left w:val="none" w:sz="0" w:space="0" w:color="auto"/>
        <w:bottom w:val="none" w:sz="0" w:space="0" w:color="auto"/>
        <w:right w:val="none" w:sz="0" w:space="0" w:color="auto"/>
      </w:divBdr>
      <w:divsChild>
        <w:div w:id="550460117">
          <w:marLeft w:val="0"/>
          <w:marRight w:val="0"/>
          <w:marTop w:val="0"/>
          <w:marBottom w:val="0"/>
          <w:divBdr>
            <w:top w:val="none" w:sz="0" w:space="0" w:color="auto"/>
            <w:left w:val="none" w:sz="0" w:space="0" w:color="auto"/>
            <w:bottom w:val="none" w:sz="0" w:space="0" w:color="auto"/>
            <w:right w:val="none" w:sz="0" w:space="0" w:color="auto"/>
          </w:divBdr>
          <w:divsChild>
            <w:div w:id="11660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833">
      <w:bodyDiv w:val="1"/>
      <w:marLeft w:val="0"/>
      <w:marRight w:val="0"/>
      <w:marTop w:val="0"/>
      <w:marBottom w:val="0"/>
      <w:divBdr>
        <w:top w:val="none" w:sz="0" w:space="0" w:color="auto"/>
        <w:left w:val="none" w:sz="0" w:space="0" w:color="auto"/>
        <w:bottom w:val="none" w:sz="0" w:space="0" w:color="auto"/>
        <w:right w:val="none" w:sz="0" w:space="0" w:color="auto"/>
      </w:divBdr>
      <w:divsChild>
        <w:div w:id="699359365">
          <w:marLeft w:val="0"/>
          <w:marRight w:val="0"/>
          <w:marTop w:val="0"/>
          <w:marBottom w:val="0"/>
          <w:divBdr>
            <w:top w:val="none" w:sz="0" w:space="0" w:color="auto"/>
            <w:left w:val="none" w:sz="0" w:space="0" w:color="auto"/>
            <w:bottom w:val="none" w:sz="0" w:space="0" w:color="auto"/>
            <w:right w:val="none" w:sz="0" w:space="0" w:color="auto"/>
          </w:divBdr>
          <w:divsChild>
            <w:div w:id="20447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5654">
      <w:bodyDiv w:val="1"/>
      <w:marLeft w:val="0"/>
      <w:marRight w:val="0"/>
      <w:marTop w:val="0"/>
      <w:marBottom w:val="0"/>
      <w:divBdr>
        <w:top w:val="none" w:sz="0" w:space="0" w:color="auto"/>
        <w:left w:val="none" w:sz="0" w:space="0" w:color="auto"/>
        <w:bottom w:val="none" w:sz="0" w:space="0" w:color="auto"/>
        <w:right w:val="none" w:sz="0" w:space="0" w:color="auto"/>
      </w:divBdr>
      <w:divsChild>
        <w:div w:id="1127548484">
          <w:marLeft w:val="0"/>
          <w:marRight w:val="0"/>
          <w:marTop w:val="0"/>
          <w:marBottom w:val="0"/>
          <w:divBdr>
            <w:top w:val="none" w:sz="0" w:space="0" w:color="auto"/>
            <w:left w:val="none" w:sz="0" w:space="0" w:color="auto"/>
            <w:bottom w:val="none" w:sz="0" w:space="0" w:color="auto"/>
            <w:right w:val="none" w:sz="0" w:space="0" w:color="auto"/>
          </w:divBdr>
          <w:divsChild>
            <w:div w:id="1550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19639">
      <w:bodyDiv w:val="1"/>
      <w:marLeft w:val="0"/>
      <w:marRight w:val="0"/>
      <w:marTop w:val="0"/>
      <w:marBottom w:val="0"/>
      <w:divBdr>
        <w:top w:val="none" w:sz="0" w:space="0" w:color="auto"/>
        <w:left w:val="none" w:sz="0" w:space="0" w:color="auto"/>
        <w:bottom w:val="none" w:sz="0" w:space="0" w:color="auto"/>
        <w:right w:val="none" w:sz="0" w:space="0" w:color="auto"/>
      </w:divBdr>
      <w:divsChild>
        <w:div w:id="138037176">
          <w:marLeft w:val="0"/>
          <w:marRight w:val="0"/>
          <w:marTop w:val="0"/>
          <w:marBottom w:val="0"/>
          <w:divBdr>
            <w:top w:val="none" w:sz="0" w:space="0" w:color="auto"/>
            <w:left w:val="none" w:sz="0" w:space="0" w:color="auto"/>
            <w:bottom w:val="none" w:sz="0" w:space="0" w:color="auto"/>
            <w:right w:val="none" w:sz="0" w:space="0" w:color="auto"/>
          </w:divBdr>
          <w:divsChild>
            <w:div w:id="1445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8337">
      <w:bodyDiv w:val="1"/>
      <w:marLeft w:val="0"/>
      <w:marRight w:val="0"/>
      <w:marTop w:val="0"/>
      <w:marBottom w:val="0"/>
      <w:divBdr>
        <w:top w:val="none" w:sz="0" w:space="0" w:color="auto"/>
        <w:left w:val="none" w:sz="0" w:space="0" w:color="auto"/>
        <w:bottom w:val="none" w:sz="0" w:space="0" w:color="auto"/>
        <w:right w:val="none" w:sz="0" w:space="0" w:color="auto"/>
      </w:divBdr>
      <w:divsChild>
        <w:div w:id="1603417029">
          <w:marLeft w:val="0"/>
          <w:marRight w:val="0"/>
          <w:marTop w:val="0"/>
          <w:marBottom w:val="0"/>
          <w:divBdr>
            <w:top w:val="none" w:sz="0" w:space="0" w:color="auto"/>
            <w:left w:val="none" w:sz="0" w:space="0" w:color="auto"/>
            <w:bottom w:val="none" w:sz="0" w:space="0" w:color="auto"/>
            <w:right w:val="none" w:sz="0" w:space="0" w:color="auto"/>
          </w:divBdr>
          <w:divsChild>
            <w:div w:id="157772478">
              <w:marLeft w:val="0"/>
              <w:marRight w:val="0"/>
              <w:marTop w:val="0"/>
              <w:marBottom w:val="0"/>
              <w:divBdr>
                <w:top w:val="none" w:sz="0" w:space="0" w:color="auto"/>
                <w:left w:val="none" w:sz="0" w:space="0" w:color="auto"/>
                <w:bottom w:val="none" w:sz="0" w:space="0" w:color="auto"/>
                <w:right w:val="none" w:sz="0" w:space="0" w:color="auto"/>
              </w:divBdr>
            </w:div>
            <w:div w:id="431634368">
              <w:marLeft w:val="0"/>
              <w:marRight w:val="0"/>
              <w:marTop w:val="0"/>
              <w:marBottom w:val="0"/>
              <w:divBdr>
                <w:top w:val="none" w:sz="0" w:space="0" w:color="auto"/>
                <w:left w:val="none" w:sz="0" w:space="0" w:color="auto"/>
                <w:bottom w:val="none" w:sz="0" w:space="0" w:color="auto"/>
                <w:right w:val="none" w:sz="0" w:space="0" w:color="auto"/>
              </w:divBdr>
              <w:divsChild>
                <w:div w:id="1591696975">
                  <w:marLeft w:val="0"/>
                  <w:marRight w:val="0"/>
                  <w:marTop w:val="0"/>
                  <w:marBottom w:val="0"/>
                  <w:divBdr>
                    <w:top w:val="none" w:sz="0" w:space="0" w:color="auto"/>
                    <w:left w:val="none" w:sz="0" w:space="0" w:color="auto"/>
                    <w:bottom w:val="none" w:sz="0" w:space="0" w:color="auto"/>
                    <w:right w:val="none" w:sz="0" w:space="0" w:color="auto"/>
                  </w:divBdr>
                  <w:divsChild>
                    <w:div w:id="7106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120">
              <w:marLeft w:val="0"/>
              <w:marRight w:val="0"/>
              <w:marTop w:val="0"/>
              <w:marBottom w:val="0"/>
              <w:divBdr>
                <w:top w:val="none" w:sz="0" w:space="0" w:color="auto"/>
                <w:left w:val="none" w:sz="0" w:space="0" w:color="auto"/>
                <w:bottom w:val="none" w:sz="0" w:space="0" w:color="auto"/>
                <w:right w:val="none" w:sz="0" w:space="0" w:color="auto"/>
              </w:divBdr>
            </w:div>
          </w:divsChild>
        </w:div>
        <w:div w:id="1966303723">
          <w:marLeft w:val="0"/>
          <w:marRight w:val="0"/>
          <w:marTop w:val="0"/>
          <w:marBottom w:val="0"/>
          <w:divBdr>
            <w:top w:val="none" w:sz="0" w:space="0" w:color="auto"/>
            <w:left w:val="none" w:sz="0" w:space="0" w:color="auto"/>
            <w:bottom w:val="none" w:sz="0" w:space="0" w:color="auto"/>
            <w:right w:val="none" w:sz="0" w:space="0" w:color="auto"/>
          </w:divBdr>
          <w:divsChild>
            <w:div w:id="782264548">
              <w:marLeft w:val="0"/>
              <w:marRight w:val="0"/>
              <w:marTop w:val="0"/>
              <w:marBottom w:val="0"/>
              <w:divBdr>
                <w:top w:val="none" w:sz="0" w:space="0" w:color="auto"/>
                <w:left w:val="none" w:sz="0" w:space="0" w:color="auto"/>
                <w:bottom w:val="none" w:sz="0" w:space="0" w:color="auto"/>
                <w:right w:val="none" w:sz="0" w:space="0" w:color="auto"/>
              </w:divBdr>
            </w:div>
            <w:div w:id="1816146751">
              <w:marLeft w:val="0"/>
              <w:marRight w:val="0"/>
              <w:marTop w:val="0"/>
              <w:marBottom w:val="0"/>
              <w:divBdr>
                <w:top w:val="none" w:sz="0" w:space="0" w:color="auto"/>
                <w:left w:val="none" w:sz="0" w:space="0" w:color="auto"/>
                <w:bottom w:val="none" w:sz="0" w:space="0" w:color="auto"/>
                <w:right w:val="none" w:sz="0" w:space="0" w:color="auto"/>
              </w:divBdr>
              <w:divsChild>
                <w:div w:id="1543783191">
                  <w:marLeft w:val="0"/>
                  <w:marRight w:val="0"/>
                  <w:marTop w:val="0"/>
                  <w:marBottom w:val="0"/>
                  <w:divBdr>
                    <w:top w:val="none" w:sz="0" w:space="0" w:color="auto"/>
                    <w:left w:val="none" w:sz="0" w:space="0" w:color="auto"/>
                    <w:bottom w:val="none" w:sz="0" w:space="0" w:color="auto"/>
                    <w:right w:val="none" w:sz="0" w:space="0" w:color="auto"/>
                  </w:divBdr>
                  <w:divsChild>
                    <w:div w:id="6931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9706">
              <w:marLeft w:val="0"/>
              <w:marRight w:val="0"/>
              <w:marTop w:val="0"/>
              <w:marBottom w:val="0"/>
              <w:divBdr>
                <w:top w:val="none" w:sz="0" w:space="0" w:color="auto"/>
                <w:left w:val="none" w:sz="0" w:space="0" w:color="auto"/>
                <w:bottom w:val="none" w:sz="0" w:space="0" w:color="auto"/>
                <w:right w:val="none" w:sz="0" w:space="0" w:color="auto"/>
              </w:divBdr>
            </w:div>
          </w:divsChild>
        </w:div>
        <w:div w:id="1227110782">
          <w:marLeft w:val="0"/>
          <w:marRight w:val="0"/>
          <w:marTop w:val="0"/>
          <w:marBottom w:val="0"/>
          <w:divBdr>
            <w:top w:val="none" w:sz="0" w:space="0" w:color="auto"/>
            <w:left w:val="none" w:sz="0" w:space="0" w:color="auto"/>
            <w:bottom w:val="none" w:sz="0" w:space="0" w:color="auto"/>
            <w:right w:val="none" w:sz="0" w:space="0" w:color="auto"/>
          </w:divBdr>
          <w:divsChild>
            <w:div w:id="282613846">
              <w:marLeft w:val="0"/>
              <w:marRight w:val="0"/>
              <w:marTop w:val="0"/>
              <w:marBottom w:val="0"/>
              <w:divBdr>
                <w:top w:val="none" w:sz="0" w:space="0" w:color="auto"/>
                <w:left w:val="none" w:sz="0" w:space="0" w:color="auto"/>
                <w:bottom w:val="none" w:sz="0" w:space="0" w:color="auto"/>
                <w:right w:val="none" w:sz="0" w:space="0" w:color="auto"/>
              </w:divBdr>
            </w:div>
            <w:div w:id="901479457">
              <w:marLeft w:val="0"/>
              <w:marRight w:val="0"/>
              <w:marTop w:val="0"/>
              <w:marBottom w:val="0"/>
              <w:divBdr>
                <w:top w:val="none" w:sz="0" w:space="0" w:color="auto"/>
                <w:left w:val="none" w:sz="0" w:space="0" w:color="auto"/>
                <w:bottom w:val="none" w:sz="0" w:space="0" w:color="auto"/>
                <w:right w:val="none" w:sz="0" w:space="0" w:color="auto"/>
              </w:divBdr>
              <w:divsChild>
                <w:div w:id="744842642">
                  <w:marLeft w:val="0"/>
                  <w:marRight w:val="0"/>
                  <w:marTop w:val="0"/>
                  <w:marBottom w:val="0"/>
                  <w:divBdr>
                    <w:top w:val="none" w:sz="0" w:space="0" w:color="auto"/>
                    <w:left w:val="none" w:sz="0" w:space="0" w:color="auto"/>
                    <w:bottom w:val="none" w:sz="0" w:space="0" w:color="auto"/>
                    <w:right w:val="none" w:sz="0" w:space="0" w:color="auto"/>
                  </w:divBdr>
                  <w:divsChild>
                    <w:div w:id="20931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564">
              <w:marLeft w:val="0"/>
              <w:marRight w:val="0"/>
              <w:marTop w:val="0"/>
              <w:marBottom w:val="0"/>
              <w:divBdr>
                <w:top w:val="none" w:sz="0" w:space="0" w:color="auto"/>
                <w:left w:val="none" w:sz="0" w:space="0" w:color="auto"/>
                <w:bottom w:val="none" w:sz="0" w:space="0" w:color="auto"/>
                <w:right w:val="none" w:sz="0" w:space="0" w:color="auto"/>
              </w:divBdr>
            </w:div>
          </w:divsChild>
        </w:div>
        <w:div w:id="917785608">
          <w:marLeft w:val="0"/>
          <w:marRight w:val="0"/>
          <w:marTop w:val="0"/>
          <w:marBottom w:val="0"/>
          <w:divBdr>
            <w:top w:val="none" w:sz="0" w:space="0" w:color="auto"/>
            <w:left w:val="none" w:sz="0" w:space="0" w:color="auto"/>
            <w:bottom w:val="none" w:sz="0" w:space="0" w:color="auto"/>
            <w:right w:val="none" w:sz="0" w:space="0" w:color="auto"/>
          </w:divBdr>
          <w:divsChild>
            <w:div w:id="1045526433">
              <w:marLeft w:val="0"/>
              <w:marRight w:val="0"/>
              <w:marTop w:val="0"/>
              <w:marBottom w:val="0"/>
              <w:divBdr>
                <w:top w:val="none" w:sz="0" w:space="0" w:color="auto"/>
                <w:left w:val="none" w:sz="0" w:space="0" w:color="auto"/>
                <w:bottom w:val="none" w:sz="0" w:space="0" w:color="auto"/>
                <w:right w:val="none" w:sz="0" w:space="0" w:color="auto"/>
              </w:divBdr>
            </w:div>
            <w:div w:id="333725995">
              <w:marLeft w:val="0"/>
              <w:marRight w:val="0"/>
              <w:marTop w:val="0"/>
              <w:marBottom w:val="0"/>
              <w:divBdr>
                <w:top w:val="none" w:sz="0" w:space="0" w:color="auto"/>
                <w:left w:val="none" w:sz="0" w:space="0" w:color="auto"/>
                <w:bottom w:val="none" w:sz="0" w:space="0" w:color="auto"/>
                <w:right w:val="none" w:sz="0" w:space="0" w:color="auto"/>
              </w:divBdr>
              <w:divsChild>
                <w:div w:id="981696031">
                  <w:marLeft w:val="0"/>
                  <w:marRight w:val="0"/>
                  <w:marTop w:val="0"/>
                  <w:marBottom w:val="0"/>
                  <w:divBdr>
                    <w:top w:val="none" w:sz="0" w:space="0" w:color="auto"/>
                    <w:left w:val="none" w:sz="0" w:space="0" w:color="auto"/>
                    <w:bottom w:val="none" w:sz="0" w:space="0" w:color="auto"/>
                    <w:right w:val="none" w:sz="0" w:space="0" w:color="auto"/>
                  </w:divBdr>
                  <w:divsChild>
                    <w:div w:id="1330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4360">
              <w:marLeft w:val="0"/>
              <w:marRight w:val="0"/>
              <w:marTop w:val="0"/>
              <w:marBottom w:val="0"/>
              <w:divBdr>
                <w:top w:val="none" w:sz="0" w:space="0" w:color="auto"/>
                <w:left w:val="none" w:sz="0" w:space="0" w:color="auto"/>
                <w:bottom w:val="none" w:sz="0" w:space="0" w:color="auto"/>
                <w:right w:val="none" w:sz="0" w:space="0" w:color="auto"/>
              </w:divBdr>
            </w:div>
          </w:divsChild>
        </w:div>
        <w:div w:id="1929390803">
          <w:marLeft w:val="0"/>
          <w:marRight w:val="0"/>
          <w:marTop w:val="0"/>
          <w:marBottom w:val="0"/>
          <w:divBdr>
            <w:top w:val="none" w:sz="0" w:space="0" w:color="auto"/>
            <w:left w:val="none" w:sz="0" w:space="0" w:color="auto"/>
            <w:bottom w:val="none" w:sz="0" w:space="0" w:color="auto"/>
            <w:right w:val="none" w:sz="0" w:space="0" w:color="auto"/>
          </w:divBdr>
          <w:divsChild>
            <w:div w:id="1789203418">
              <w:marLeft w:val="0"/>
              <w:marRight w:val="0"/>
              <w:marTop w:val="0"/>
              <w:marBottom w:val="0"/>
              <w:divBdr>
                <w:top w:val="none" w:sz="0" w:space="0" w:color="auto"/>
                <w:left w:val="none" w:sz="0" w:space="0" w:color="auto"/>
                <w:bottom w:val="none" w:sz="0" w:space="0" w:color="auto"/>
                <w:right w:val="none" w:sz="0" w:space="0" w:color="auto"/>
              </w:divBdr>
            </w:div>
            <w:div w:id="1566917927">
              <w:marLeft w:val="0"/>
              <w:marRight w:val="0"/>
              <w:marTop w:val="0"/>
              <w:marBottom w:val="0"/>
              <w:divBdr>
                <w:top w:val="none" w:sz="0" w:space="0" w:color="auto"/>
                <w:left w:val="none" w:sz="0" w:space="0" w:color="auto"/>
                <w:bottom w:val="none" w:sz="0" w:space="0" w:color="auto"/>
                <w:right w:val="none" w:sz="0" w:space="0" w:color="auto"/>
              </w:divBdr>
              <w:divsChild>
                <w:div w:id="1018580906">
                  <w:marLeft w:val="0"/>
                  <w:marRight w:val="0"/>
                  <w:marTop w:val="0"/>
                  <w:marBottom w:val="0"/>
                  <w:divBdr>
                    <w:top w:val="none" w:sz="0" w:space="0" w:color="auto"/>
                    <w:left w:val="none" w:sz="0" w:space="0" w:color="auto"/>
                    <w:bottom w:val="none" w:sz="0" w:space="0" w:color="auto"/>
                    <w:right w:val="none" w:sz="0" w:space="0" w:color="auto"/>
                  </w:divBdr>
                  <w:divsChild>
                    <w:div w:id="5818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5657">
              <w:marLeft w:val="0"/>
              <w:marRight w:val="0"/>
              <w:marTop w:val="0"/>
              <w:marBottom w:val="0"/>
              <w:divBdr>
                <w:top w:val="none" w:sz="0" w:space="0" w:color="auto"/>
                <w:left w:val="none" w:sz="0" w:space="0" w:color="auto"/>
                <w:bottom w:val="none" w:sz="0" w:space="0" w:color="auto"/>
                <w:right w:val="none" w:sz="0" w:space="0" w:color="auto"/>
              </w:divBdr>
            </w:div>
          </w:divsChild>
        </w:div>
        <w:div w:id="1749229098">
          <w:marLeft w:val="0"/>
          <w:marRight w:val="0"/>
          <w:marTop w:val="0"/>
          <w:marBottom w:val="0"/>
          <w:divBdr>
            <w:top w:val="none" w:sz="0" w:space="0" w:color="auto"/>
            <w:left w:val="none" w:sz="0" w:space="0" w:color="auto"/>
            <w:bottom w:val="none" w:sz="0" w:space="0" w:color="auto"/>
            <w:right w:val="none" w:sz="0" w:space="0" w:color="auto"/>
          </w:divBdr>
          <w:divsChild>
            <w:div w:id="2107572825">
              <w:marLeft w:val="0"/>
              <w:marRight w:val="0"/>
              <w:marTop w:val="0"/>
              <w:marBottom w:val="0"/>
              <w:divBdr>
                <w:top w:val="none" w:sz="0" w:space="0" w:color="auto"/>
                <w:left w:val="none" w:sz="0" w:space="0" w:color="auto"/>
                <w:bottom w:val="none" w:sz="0" w:space="0" w:color="auto"/>
                <w:right w:val="none" w:sz="0" w:space="0" w:color="auto"/>
              </w:divBdr>
            </w:div>
            <w:div w:id="459804476">
              <w:marLeft w:val="0"/>
              <w:marRight w:val="0"/>
              <w:marTop w:val="0"/>
              <w:marBottom w:val="0"/>
              <w:divBdr>
                <w:top w:val="none" w:sz="0" w:space="0" w:color="auto"/>
                <w:left w:val="none" w:sz="0" w:space="0" w:color="auto"/>
                <w:bottom w:val="none" w:sz="0" w:space="0" w:color="auto"/>
                <w:right w:val="none" w:sz="0" w:space="0" w:color="auto"/>
              </w:divBdr>
              <w:divsChild>
                <w:div w:id="532495448">
                  <w:marLeft w:val="0"/>
                  <w:marRight w:val="0"/>
                  <w:marTop w:val="0"/>
                  <w:marBottom w:val="0"/>
                  <w:divBdr>
                    <w:top w:val="none" w:sz="0" w:space="0" w:color="auto"/>
                    <w:left w:val="none" w:sz="0" w:space="0" w:color="auto"/>
                    <w:bottom w:val="none" w:sz="0" w:space="0" w:color="auto"/>
                    <w:right w:val="none" w:sz="0" w:space="0" w:color="auto"/>
                  </w:divBdr>
                  <w:divsChild>
                    <w:div w:id="2358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152">
              <w:marLeft w:val="0"/>
              <w:marRight w:val="0"/>
              <w:marTop w:val="0"/>
              <w:marBottom w:val="0"/>
              <w:divBdr>
                <w:top w:val="none" w:sz="0" w:space="0" w:color="auto"/>
                <w:left w:val="none" w:sz="0" w:space="0" w:color="auto"/>
                <w:bottom w:val="none" w:sz="0" w:space="0" w:color="auto"/>
                <w:right w:val="none" w:sz="0" w:space="0" w:color="auto"/>
              </w:divBdr>
            </w:div>
          </w:divsChild>
        </w:div>
        <w:div w:id="1225988153">
          <w:marLeft w:val="0"/>
          <w:marRight w:val="0"/>
          <w:marTop w:val="0"/>
          <w:marBottom w:val="0"/>
          <w:divBdr>
            <w:top w:val="none" w:sz="0" w:space="0" w:color="auto"/>
            <w:left w:val="none" w:sz="0" w:space="0" w:color="auto"/>
            <w:bottom w:val="none" w:sz="0" w:space="0" w:color="auto"/>
            <w:right w:val="none" w:sz="0" w:space="0" w:color="auto"/>
          </w:divBdr>
          <w:divsChild>
            <w:div w:id="802040161">
              <w:marLeft w:val="0"/>
              <w:marRight w:val="0"/>
              <w:marTop w:val="0"/>
              <w:marBottom w:val="0"/>
              <w:divBdr>
                <w:top w:val="none" w:sz="0" w:space="0" w:color="auto"/>
                <w:left w:val="none" w:sz="0" w:space="0" w:color="auto"/>
                <w:bottom w:val="none" w:sz="0" w:space="0" w:color="auto"/>
                <w:right w:val="none" w:sz="0" w:space="0" w:color="auto"/>
              </w:divBdr>
            </w:div>
            <w:div w:id="1862352834">
              <w:marLeft w:val="0"/>
              <w:marRight w:val="0"/>
              <w:marTop w:val="0"/>
              <w:marBottom w:val="0"/>
              <w:divBdr>
                <w:top w:val="none" w:sz="0" w:space="0" w:color="auto"/>
                <w:left w:val="none" w:sz="0" w:space="0" w:color="auto"/>
                <w:bottom w:val="none" w:sz="0" w:space="0" w:color="auto"/>
                <w:right w:val="none" w:sz="0" w:space="0" w:color="auto"/>
              </w:divBdr>
              <w:divsChild>
                <w:div w:id="137694145">
                  <w:marLeft w:val="0"/>
                  <w:marRight w:val="0"/>
                  <w:marTop w:val="0"/>
                  <w:marBottom w:val="0"/>
                  <w:divBdr>
                    <w:top w:val="none" w:sz="0" w:space="0" w:color="auto"/>
                    <w:left w:val="none" w:sz="0" w:space="0" w:color="auto"/>
                    <w:bottom w:val="none" w:sz="0" w:space="0" w:color="auto"/>
                    <w:right w:val="none" w:sz="0" w:space="0" w:color="auto"/>
                  </w:divBdr>
                  <w:divsChild>
                    <w:div w:id="20901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159">
      <w:bodyDiv w:val="1"/>
      <w:marLeft w:val="0"/>
      <w:marRight w:val="0"/>
      <w:marTop w:val="0"/>
      <w:marBottom w:val="0"/>
      <w:divBdr>
        <w:top w:val="none" w:sz="0" w:space="0" w:color="auto"/>
        <w:left w:val="none" w:sz="0" w:space="0" w:color="auto"/>
        <w:bottom w:val="none" w:sz="0" w:space="0" w:color="auto"/>
        <w:right w:val="none" w:sz="0" w:space="0" w:color="auto"/>
      </w:divBdr>
      <w:divsChild>
        <w:div w:id="317656124">
          <w:marLeft w:val="0"/>
          <w:marRight w:val="0"/>
          <w:marTop w:val="0"/>
          <w:marBottom w:val="0"/>
          <w:divBdr>
            <w:top w:val="none" w:sz="0" w:space="0" w:color="auto"/>
            <w:left w:val="none" w:sz="0" w:space="0" w:color="auto"/>
            <w:bottom w:val="none" w:sz="0" w:space="0" w:color="auto"/>
            <w:right w:val="none" w:sz="0" w:space="0" w:color="auto"/>
          </w:divBdr>
          <w:divsChild>
            <w:div w:id="660502883">
              <w:marLeft w:val="0"/>
              <w:marRight w:val="0"/>
              <w:marTop w:val="0"/>
              <w:marBottom w:val="0"/>
              <w:divBdr>
                <w:top w:val="none" w:sz="0" w:space="0" w:color="auto"/>
                <w:left w:val="none" w:sz="0" w:space="0" w:color="auto"/>
                <w:bottom w:val="none" w:sz="0" w:space="0" w:color="auto"/>
                <w:right w:val="none" w:sz="0" w:space="0" w:color="auto"/>
              </w:divBdr>
            </w:div>
            <w:div w:id="922030377">
              <w:marLeft w:val="0"/>
              <w:marRight w:val="0"/>
              <w:marTop w:val="0"/>
              <w:marBottom w:val="0"/>
              <w:divBdr>
                <w:top w:val="none" w:sz="0" w:space="0" w:color="auto"/>
                <w:left w:val="none" w:sz="0" w:space="0" w:color="auto"/>
                <w:bottom w:val="none" w:sz="0" w:space="0" w:color="auto"/>
                <w:right w:val="none" w:sz="0" w:space="0" w:color="auto"/>
              </w:divBdr>
              <w:divsChild>
                <w:div w:id="1101683616">
                  <w:marLeft w:val="0"/>
                  <w:marRight w:val="0"/>
                  <w:marTop w:val="0"/>
                  <w:marBottom w:val="0"/>
                  <w:divBdr>
                    <w:top w:val="none" w:sz="0" w:space="0" w:color="auto"/>
                    <w:left w:val="none" w:sz="0" w:space="0" w:color="auto"/>
                    <w:bottom w:val="none" w:sz="0" w:space="0" w:color="auto"/>
                    <w:right w:val="none" w:sz="0" w:space="0" w:color="auto"/>
                  </w:divBdr>
                  <w:divsChild>
                    <w:div w:id="20422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2387">
              <w:marLeft w:val="0"/>
              <w:marRight w:val="0"/>
              <w:marTop w:val="0"/>
              <w:marBottom w:val="0"/>
              <w:divBdr>
                <w:top w:val="none" w:sz="0" w:space="0" w:color="auto"/>
                <w:left w:val="none" w:sz="0" w:space="0" w:color="auto"/>
                <w:bottom w:val="none" w:sz="0" w:space="0" w:color="auto"/>
                <w:right w:val="none" w:sz="0" w:space="0" w:color="auto"/>
              </w:divBdr>
            </w:div>
          </w:divsChild>
        </w:div>
        <w:div w:id="1354383159">
          <w:marLeft w:val="0"/>
          <w:marRight w:val="0"/>
          <w:marTop w:val="0"/>
          <w:marBottom w:val="0"/>
          <w:divBdr>
            <w:top w:val="none" w:sz="0" w:space="0" w:color="auto"/>
            <w:left w:val="none" w:sz="0" w:space="0" w:color="auto"/>
            <w:bottom w:val="none" w:sz="0" w:space="0" w:color="auto"/>
            <w:right w:val="none" w:sz="0" w:space="0" w:color="auto"/>
          </w:divBdr>
          <w:divsChild>
            <w:div w:id="1533302709">
              <w:marLeft w:val="0"/>
              <w:marRight w:val="0"/>
              <w:marTop w:val="0"/>
              <w:marBottom w:val="0"/>
              <w:divBdr>
                <w:top w:val="none" w:sz="0" w:space="0" w:color="auto"/>
                <w:left w:val="none" w:sz="0" w:space="0" w:color="auto"/>
                <w:bottom w:val="none" w:sz="0" w:space="0" w:color="auto"/>
                <w:right w:val="none" w:sz="0" w:space="0" w:color="auto"/>
              </w:divBdr>
            </w:div>
            <w:div w:id="120536358">
              <w:marLeft w:val="0"/>
              <w:marRight w:val="0"/>
              <w:marTop w:val="0"/>
              <w:marBottom w:val="0"/>
              <w:divBdr>
                <w:top w:val="none" w:sz="0" w:space="0" w:color="auto"/>
                <w:left w:val="none" w:sz="0" w:space="0" w:color="auto"/>
                <w:bottom w:val="none" w:sz="0" w:space="0" w:color="auto"/>
                <w:right w:val="none" w:sz="0" w:space="0" w:color="auto"/>
              </w:divBdr>
              <w:divsChild>
                <w:div w:id="1530218695">
                  <w:marLeft w:val="0"/>
                  <w:marRight w:val="0"/>
                  <w:marTop w:val="0"/>
                  <w:marBottom w:val="0"/>
                  <w:divBdr>
                    <w:top w:val="none" w:sz="0" w:space="0" w:color="auto"/>
                    <w:left w:val="none" w:sz="0" w:space="0" w:color="auto"/>
                    <w:bottom w:val="none" w:sz="0" w:space="0" w:color="auto"/>
                    <w:right w:val="none" w:sz="0" w:space="0" w:color="auto"/>
                  </w:divBdr>
                  <w:divsChild>
                    <w:div w:id="14106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0135">
              <w:marLeft w:val="0"/>
              <w:marRight w:val="0"/>
              <w:marTop w:val="0"/>
              <w:marBottom w:val="0"/>
              <w:divBdr>
                <w:top w:val="none" w:sz="0" w:space="0" w:color="auto"/>
                <w:left w:val="none" w:sz="0" w:space="0" w:color="auto"/>
                <w:bottom w:val="none" w:sz="0" w:space="0" w:color="auto"/>
                <w:right w:val="none" w:sz="0" w:space="0" w:color="auto"/>
              </w:divBdr>
            </w:div>
          </w:divsChild>
        </w:div>
        <w:div w:id="96483826">
          <w:marLeft w:val="0"/>
          <w:marRight w:val="0"/>
          <w:marTop w:val="0"/>
          <w:marBottom w:val="0"/>
          <w:divBdr>
            <w:top w:val="none" w:sz="0" w:space="0" w:color="auto"/>
            <w:left w:val="none" w:sz="0" w:space="0" w:color="auto"/>
            <w:bottom w:val="none" w:sz="0" w:space="0" w:color="auto"/>
            <w:right w:val="none" w:sz="0" w:space="0" w:color="auto"/>
          </w:divBdr>
          <w:divsChild>
            <w:div w:id="1059129200">
              <w:marLeft w:val="0"/>
              <w:marRight w:val="0"/>
              <w:marTop w:val="0"/>
              <w:marBottom w:val="0"/>
              <w:divBdr>
                <w:top w:val="none" w:sz="0" w:space="0" w:color="auto"/>
                <w:left w:val="none" w:sz="0" w:space="0" w:color="auto"/>
                <w:bottom w:val="none" w:sz="0" w:space="0" w:color="auto"/>
                <w:right w:val="none" w:sz="0" w:space="0" w:color="auto"/>
              </w:divBdr>
            </w:div>
            <w:div w:id="813719500">
              <w:marLeft w:val="0"/>
              <w:marRight w:val="0"/>
              <w:marTop w:val="0"/>
              <w:marBottom w:val="0"/>
              <w:divBdr>
                <w:top w:val="none" w:sz="0" w:space="0" w:color="auto"/>
                <w:left w:val="none" w:sz="0" w:space="0" w:color="auto"/>
                <w:bottom w:val="none" w:sz="0" w:space="0" w:color="auto"/>
                <w:right w:val="none" w:sz="0" w:space="0" w:color="auto"/>
              </w:divBdr>
              <w:divsChild>
                <w:div w:id="1696232901">
                  <w:marLeft w:val="0"/>
                  <w:marRight w:val="0"/>
                  <w:marTop w:val="0"/>
                  <w:marBottom w:val="0"/>
                  <w:divBdr>
                    <w:top w:val="none" w:sz="0" w:space="0" w:color="auto"/>
                    <w:left w:val="none" w:sz="0" w:space="0" w:color="auto"/>
                    <w:bottom w:val="none" w:sz="0" w:space="0" w:color="auto"/>
                    <w:right w:val="none" w:sz="0" w:space="0" w:color="auto"/>
                  </w:divBdr>
                  <w:divsChild>
                    <w:div w:id="13564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780">
              <w:marLeft w:val="0"/>
              <w:marRight w:val="0"/>
              <w:marTop w:val="0"/>
              <w:marBottom w:val="0"/>
              <w:divBdr>
                <w:top w:val="none" w:sz="0" w:space="0" w:color="auto"/>
                <w:left w:val="none" w:sz="0" w:space="0" w:color="auto"/>
                <w:bottom w:val="none" w:sz="0" w:space="0" w:color="auto"/>
                <w:right w:val="none" w:sz="0" w:space="0" w:color="auto"/>
              </w:divBdr>
            </w:div>
          </w:divsChild>
        </w:div>
        <w:div w:id="1564024140">
          <w:marLeft w:val="0"/>
          <w:marRight w:val="0"/>
          <w:marTop w:val="0"/>
          <w:marBottom w:val="0"/>
          <w:divBdr>
            <w:top w:val="none" w:sz="0" w:space="0" w:color="auto"/>
            <w:left w:val="none" w:sz="0" w:space="0" w:color="auto"/>
            <w:bottom w:val="none" w:sz="0" w:space="0" w:color="auto"/>
            <w:right w:val="none" w:sz="0" w:space="0" w:color="auto"/>
          </w:divBdr>
          <w:divsChild>
            <w:div w:id="280428582">
              <w:marLeft w:val="0"/>
              <w:marRight w:val="0"/>
              <w:marTop w:val="0"/>
              <w:marBottom w:val="0"/>
              <w:divBdr>
                <w:top w:val="none" w:sz="0" w:space="0" w:color="auto"/>
                <w:left w:val="none" w:sz="0" w:space="0" w:color="auto"/>
                <w:bottom w:val="none" w:sz="0" w:space="0" w:color="auto"/>
                <w:right w:val="none" w:sz="0" w:space="0" w:color="auto"/>
              </w:divBdr>
            </w:div>
            <w:div w:id="1329595546">
              <w:marLeft w:val="0"/>
              <w:marRight w:val="0"/>
              <w:marTop w:val="0"/>
              <w:marBottom w:val="0"/>
              <w:divBdr>
                <w:top w:val="none" w:sz="0" w:space="0" w:color="auto"/>
                <w:left w:val="none" w:sz="0" w:space="0" w:color="auto"/>
                <w:bottom w:val="none" w:sz="0" w:space="0" w:color="auto"/>
                <w:right w:val="none" w:sz="0" w:space="0" w:color="auto"/>
              </w:divBdr>
              <w:divsChild>
                <w:div w:id="968507762">
                  <w:marLeft w:val="0"/>
                  <w:marRight w:val="0"/>
                  <w:marTop w:val="0"/>
                  <w:marBottom w:val="0"/>
                  <w:divBdr>
                    <w:top w:val="none" w:sz="0" w:space="0" w:color="auto"/>
                    <w:left w:val="none" w:sz="0" w:space="0" w:color="auto"/>
                    <w:bottom w:val="none" w:sz="0" w:space="0" w:color="auto"/>
                    <w:right w:val="none" w:sz="0" w:space="0" w:color="auto"/>
                  </w:divBdr>
                  <w:divsChild>
                    <w:div w:id="9281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8163">
              <w:marLeft w:val="0"/>
              <w:marRight w:val="0"/>
              <w:marTop w:val="0"/>
              <w:marBottom w:val="0"/>
              <w:divBdr>
                <w:top w:val="none" w:sz="0" w:space="0" w:color="auto"/>
                <w:left w:val="none" w:sz="0" w:space="0" w:color="auto"/>
                <w:bottom w:val="none" w:sz="0" w:space="0" w:color="auto"/>
                <w:right w:val="none" w:sz="0" w:space="0" w:color="auto"/>
              </w:divBdr>
            </w:div>
          </w:divsChild>
        </w:div>
        <w:div w:id="1438938999">
          <w:marLeft w:val="0"/>
          <w:marRight w:val="0"/>
          <w:marTop w:val="0"/>
          <w:marBottom w:val="0"/>
          <w:divBdr>
            <w:top w:val="none" w:sz="0" w:space="0" w:color="auto"/>
            <w:left w:val="none" w:sz="0" w:space="0" w:color="auto"/>
            <w:bottom w:val="none" w:sz="0" w:space="0" w:color="auto"/>
            <w:right w:val="none" w:sz="0" w:space="0" w:color="auto"/>
          </w:divBdr>
          <w:divsChild>
            <w:div w:id="1912350771">
              <w:marLeft w:val="0"/>
              <w:marRight w:val="0"/>
              <w:marTop w:val="0"/>
              <w:marBottom w:val="0"/>
              <w:divBdr>
                <w:top w:val="none" w:sz="0" w:space="0" w:color="auto"/>
                <w:left w:val="none" w:sz="0" w:space="0" w:color="auto"/>
                <w:bottom w:val="none" w:sz="0" w:space="0" w:color="auto"/>
                <w:right w:val="none" w:sz="0" w:space="0" w:color="auto"/>
              </w:divBdr>
            </w:div>
            <w:div w:id="770975983">
              <w:marLeft w:val="0"/>
              <w:marRight w:val="0"/>
              <w:marTop w:val="0"/>
              <w:marBottom w:val="0"/>
              <w:divBdr>
                <w:top w:val="none" w:sz="0" w:space="0" w:color="auto"/>
                <w:left w:val="none" w:sz="0" w:space="0" w:color="auto"/>
                <w:bottom w:val="none" w:sz="0" w:space="0" w:color="auto"/>
                <w:right w:val="none" w:sz="0" w:space="0" w:color="auto"/>
              </w:divBdr>
              <w:divsChild>
                <w:div w:id="1238133789">
                  <w:marLeft w:val="0"/>
                  <w:marRight w:val="0"/>
                  <w:marTop w:val="0"/>
                  <w:marBottom w:val="0"/>
                  <w:divBdr>
                    <w:top w:val="none" w:sz="0" w:space="0" w:color="auto"/>
                    <w:left w:val="none" w:sz="0" w:space="0" w:color="auto"/>
                    <w:bottom w:val="none" w:sz="0" w:space="0" w:color="auto"/>
                    <w:right w:val="none" w:sz="0" w:space="0" w:color="auto"/>
                  </w:divBdr>
                  <w:divsChild>
                    <w:div w:id="9173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5968">
              <w:marLeft w:val="0"/>
              <w:marRight w:val="0"/>
              <w:marTop w:val="0"/>
              <w:marBottom w:val="0"/>
              <w:divBdr>
                <w:top w:val="none" w:sz="0" w:space="0" w:color="auto"/>
                <w:left w:val="none" w:sz="0" w:space="0" w:color="auto"/>
                <w:bottom w:val="none" w:sz="0" w:space="0" w:color="auto"/>
                <w:right w:val="none" w:sz="0" w:space="0" w:color="auto"/>
              </w:divBdr>
            </w:div>
          </w:divsChild>
        </w:div>
        <w:div w:id="1685329168">
          <w:marLeft w:val="0"/>
          <w:marRight w:val="0"/>
          <w:marTop w:val="0"/>
          <w:marBottom w:val="0"/>
          <w:divBdr>
            <w:top w:val="none" w:sz="0" w:space="0" w:color="auto"/>
            <w:left w:val="none" w:sz="0" w:space="0" w:color="auto"/>
            <w:bottom w:val="none" w:sz="0" w:space="0" w:color="auto"/>
            <w:right w:val="none" w:sz="0" w:space="0" w:color="auto"/>
          </w:divBdr>
          <w:divsChild>
            <w:div w:id="867916687">
              <w:marLeft w:val="0"/>
              <w:marRight w:val="0"/>
              <w:marTop w:val="0"/>
              <w:marBottom w:val="0"/>
              <w:divBdr>
                <w:top w:val="none" w:sz="0" w:space="0" w:color="auto"/>
                <w:left w:val="none" w:sz="0" w:space="0" w:color="auto"/>
                <w:bottom w:val="none" w:sz="0" w:space="0" w:color="auto"/>
                <w:right w:val="none" w:sz="0" w:space="0" w:color="auto"/>
              </w:divBdr>
            </w:div>
            <w:div w:id="609315471">
              <w:marLeft w:val="0"/>
              <w:marRight w:val="0"/>
              <w:marTop w:val="0"/>
              <w:marBottom w:val="0"/>
              <w:divBdr>
                <w:top w:val="none" w:sz="0" w:space="0" w:color="auto"/>
                <w:left w:val="none" w:sz="0" w:space="0" w:color="auto"/>
                <w:bottom w:val="none" w:sz="0" w:space="0" w:color="auto"/>
                <w:right w:val="none" w:sz="0" w:space="0" w:color="auto"/>
              </w:divBdr>
              <w:divsChild>
                <w:div w:id="122306669">
                  <w:marLeft w:val="0"/>
                  <w:marRight w:val="0"/>
                  <w:marTop w:val="0"/>
                  <w:marBottom w:val="0"/>
                  <w:divBdr>
                    <w:top w:val="none" w:sz="0" w:space="0" w:color="auto"/>
                    <w:left w:val="none" w:sz="0" w:space="0" w:color="auto"/>
                    <w:bottom w:val="none" w:sz="0" w:space="0" w:color="auto"/>
                    <w:right w:val="none" w:sz="0" w:space="0" w:color="auto"/>
                  </w:divBdr>
                  <w:divsChild>
                    <w:div w:id="2994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250">
              <w:marLeft w:val="0"/>
              <w:marRight w:val="0"/>
              <w:marTop w:val="0"/>
              <w:marBottom w:val="0"/>
              <w:divBdr>
                <w:top w:val="none" w:sz="0" w:space="0" w:color="auto"/>
                <w:left w:val="none" w:sz="0" w:space="0" w:color="auto"/>
                <w:bottom w:val="none" w:sz="0" w:space="0" w:color="auto"/>
                <w:right w:val="none" w:sz="0" w:space="0" w:color="auto"/>
              </w:divBdr>
            </w:div>
          </w:divsChild>
        </w:div>
        <w:div w:id="748965051">
          <w:marLeft w:val="0"/>
          <w:marRight w:val="0"/>
          <w:marTop w:val="0"/>
          <w:marBottom w:val="0"/>
          <w:divBdr>
            <w:top w:val="none" w:sz="0" w:space="0" w:color="auto"/>
            <w:left w:val="none" w:sz="0" w:space="0" w:color="auto"/>
            <w:bottom w:val="none" w:sz="0" w:space="0" w:color="auto"/>
            <w:right w:val="none" w:sz="0" w:space="0" w:color="auto"/>
          </w:divBdr>
          <w:divsChild>
            <w:div w:id="264701698">
              <w:marLeft w:val="0"/>
              <w:marRight w:val="0"/>
              <w:marTop w:val="0"/>
              <w:marBottom w:val="0"/>
              <w:divBdr>
                <w:top w:val="none" w:sz="0" w:space="0" w:color="auto"/>
                <w:left w:val="none" w:sz="0" w:space="0" w:color="auto"/>
                <w:bottom w:val="none" w:sz="0" w:space="0" w:color="auto"/>
                <w:right w:val="none" w:sz="0" w:space="0" w:color="auto"/>
              </w:divBdr>
            </w:div>
            <w:div w:id="1568102890">
              <w:marLeft w:val="0"/>
              <w:marRight w:val="0"/>
              <w:marTop w:val="0"/>
              <w:marBottom w:val="0"/>
              <w:divBdr>
                <w:top w:val="none" w:sz="0" w:space="0" w:color="auto"/>
                <w:left w:val="none" w:sz="0" w:space="0" w:color="auto"/>
                <w:bottom w:val="none" w:sz="0" w:space="0" w:color="auto"/>
                <w:right w:val="none" w:sz="0" w:space="0" w:color="auto"/>
              </w:divBdr>
              <w:divsChild>
                <w:div w:id="1824006222">
                  <w:marLeft w:val="0"/>
                  <w:marRight w:val="0"/>
                  <w:marTop w:val="0"/>
                  <w:marBottom w:val="0"/>
                  <w:divBdr>
                    <w:top w:val="none" w:sz="0" w:space="0" w:color="auto"/>
                    <w:left w:val="none" w:sz="0" w:space="0" w:color="auto"/>
                    <w:bottom w:val="none" w:sz="0" w:space="0" w:color="auto"/>
                    <w:right w:val="none" w:sz="0" w:space="0" w:color="auto"/>
                  </w:divBdr>
                  <w:divsChild>
                    <w:div w:id="16724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3388">
      <w:bodyDiv w:val="1"/>
      <w:marLeft w:val="0"/>
      <w:marRight w:val="0"/>
      <w:marTop w:val="0"/>
      <w:marBottom w:val="0"/>
      <w:divBdr>
        <w:top w:val="none" w:sz="0" w:space="0" w:color="auto"/>
        <w:left w:val="none" w:sz="0" w:space="0" w:color="auto"/>
        <w:bottom w:val="none" w:sz="0" w:space="0" w:color="auto"/>
        <w:right w:val="none" w:sz="0" w:space="0" w:color="auto"/>
      </w:divBdr>
      <w:divsChild>
        <w:div w:id="2138403309">
          <w:marLeft w:val="0"/>
          <w:marRight w:val="0"/>
          <w:marTop w:val="0"/>
          <w:marBottom w:val="0"/>
          <w:divBdr>
            <w:top w:val="none" w:sz="0" w:space="0" w:color="auto"/>
            <w:left w:val="none" w:sz="0" w:space="0" w:color="auto"/>
            <w:bottom w:val="none" w:sz="0" w:space="0" w:color="auto"/>
            <w:right w:val="none" w:sz="0" w:space="0" w:color="auto"/>
          </w:divBdr>
          <w:divsChild>
            <w:div w:id="796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110">
      <w:bodyDiv w:val="1"/>
      <w:marLeft w:val="0"/>
      <w:marRight w:val="0"/>
      <w:marTop w:val="0"/>
      <w:marBottom w:val="0"/>
      <w:divBdr>
        <w:top w:val="none" w:sz="0" w:space="0" w:color="auto"/>
        <w:left w:val="none" w:sz="0" w:space="0" w:color="auto"/>
        <w:bottom w:val="none" w:sz="0" w:space="0" w:color="auto"/>
        <w:right w:val="none" w:sz="0" w:space="0" w:color="auto"/>
      </w:divBdr>
      <w:divsChild>
        <w:div w:id="1860896530">
          <w:marLeft w:val="0"/>
          <w:marRight w:val="0"/>
          <w:marTop w:val="0"/>
          <w:marBottom w:val="0"/>
          <w:divBdr>
            <w:top w:val="none" w:sz="0" w:space="0" w:color="auto"/>
            <w:left w:val="none" w:sz="0" w:space="0" w:color="auto"/>
            <w:bottom w:val="none" w:sz="0" w:space="0" w:color="auto"/>
            <w:right w:val="none" w:sz="0" w:space="0" w:color="auto"/>
          </w:divBdr>
          <w:divsChild>
            <w:div w:id="14116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7766">
      <w:bodyDiv w:val="1"/>
      <w:marLeft w:val="0"/>
      <w:marRight w:val="0"/>
      <w:marTop w:val="0"/>
      <w:marBottom w:val="0"/>
      <w:divBdr>
        <w:top w:val="none" w:sz="0" w:space="0" w:color="auto"/>
        <w:left w:val="none" w:sz="0" w:space="0" w:color="auto"/>
        <w:bottom w:val="none" w:sz="0" w:space="0" w:color="auto"/>
        <w:right w:val="none" w:sz="0" w:space="0" w:color="auto"/>
      </w:divBdr>
      <w:divsChild>
        <w:div w:id="1915168046">
          <w:marLeft w:val="0"/>
          <w:marRight w:val="0"/>
          <w:marTop w:val="0"/>
          <w:marBottom w:val="0"/>
          <w:divBdr>
            <w:top w:val="none" w:sz="0" w:space="0" w:color="auto"/>
            <w:left w:val="none" w:sz="0" w:space="0" w:color="auto"/>
            <w:bottom w:val="none" w:sz="0" w:space="0" w:color="auto"/>
            <w:right w:val="none" w:sz="0" w:space="0" w:color="auto"/>
          </w:divBdr>
          <w:divsChild>
            <w:div w:id="14192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5477">
      <w:bodyDiv w:val="1"/>
      <w:marLeft w:val="0"/>
      <w:marRight w:val="0"/>
      <w:marTop w:val="0"/>
      <w:marBottom w:val="0"/>
      <w:divBdr>
        <w:top w:val="none" w:sz="0" w:space="0" w:color="auto"/>
        <w:left w:val="none" w:sz="0" w:space="0" w:color="auto"/>
        <w:bottom w:val="none" w:sz="0" w:space="0" w:color="auto"/>
        <w:right w:val="none" w:sz="0" w:space="0" w:color="auto"/>
      </w:divBdr>
      <w:divsChild>
        <w:div w:id="1909800606">
          <w:marLeft w:val="0"/>
          <w:marRight w:val="0"/>
          <w:marTop w:val="0"/>
          <w:marBottom w:val="0"/>
          <w:divBdr>
            <w:top w:val="none" w:sz="0" w:space="0" w:color="auto"/>
            <w:left w:val="none" w:sz="0" w:space="0" w:color="auto"/>
            <w:bottom w:val="none" w:sz="0" w:space="0" w:color="auto"/>
            <w:right w:val="none" w:sz="0" w:space="0" w:color="auto"/>
          </w:divBdr>
          <w:divsChild>
            <w:div w:id="8490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16">
      <w:bodyDiv w:val="1"/>
      <w:marLeft w:val="0"/>
      <w:marRight w:val="0"/>
      <w:marTop w:val="0"/>
      <w:marBottom w:val="0"/>
      <w:divBdr>
        <w:top w:val="none" w:sz="0" w:space="0" w:color="auto"/>
        <w:left w:val="none" w:sz="0" w:space="0" w:color="auto"/>
        <w:bottom w:val="none" w:sz="0" w:space="0" w:color="auto"/>
        <w:right w:val="none" w:sz="0" w:space="0" w:color="auto"/>
      </w:divBdr>
      <w:divsChild>
        <w:div w:id="1837039662">
          <w:marLeft w:val="0"/>
          <w:marRight w:val="0"/>
          <w:marTop w:val="0"/>
          <w:marBottom w:val="0"/>
          <w:divBdr>
            <w:top w:val="none" w:sz="0" w:space="0" w:color="auto"/>
            <w:left w:val="none" w:sz="0" w:space="0" w:color="auto"/>
            <w:bottom w:val="none" w:sz="0" w:space="0" w:color="auto"/>
            <w:right w:val="none" w:sz="0" w:space="0" w:color="auto"/>
          </w:divBdr>
          <w:divsChild>
            <w:div w:id="16316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89691">
      <w:bodyDiv w:val="1"/>
      <w:marLeft w:val="0"/>
      <w:marRight w:val="0"/>
      <w:marTop w:val="0"/>
      <w:marBottom w:val="0"/>
      <w:divBdr>
        <w:top w:val="none" w:sz="0" w:space="0" w:color="auto"/>
        <w:left w:val="none" w:sz="0" w:space="0" w:color="auto"/>
        <w:bottom w:val="none" w:sz="0" w:space="0" w:color="auto"/>
        <w:right w:val="none" w:sz="0" w:space="0" w:color="auto"/>
      </w:divBdr>
      <w:divsChild>
        <w:div w:id="40326920">
          <w:marLeft w:val="0"/>
          <w:marRight w:val="0"/>
          <w:marTop w:val="0"/>
          <w:marBottom w:val="0"/>
          <w:divBdr>
            <w:top w:val="none" w:sz="0" w:space="0" w:color="auto"/>
            <w:left w:val="none" w:sz="0" w:space="0" w:color="auto"/>
            <w:bottom w:val="none" w:sz="0" w:space="0" w:color="auto"/>
            <w:right w:val="none" w:sz="0" w:space="0" w:color="auto"/>
          </w:divBdr>
          <w:divsChild>
            <w:div w:id="13110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sivakumarra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4C94-BF2C-4734-AA4B-B62BF320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2355</Words>
  <Characters>13428</Characters>
  <Application>Microsoft Office Word</Application>
  <DocSecurity>0</DocSecurity>
  <Lines>111</Lines>
  <Paragraphs>31</Paragraphs>
  <ScaleCrop>false</ScaleCrop>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Sivakumar Ramar</dc:creator>
  <cp:keywords/>
  <cp:lastModifiedBy>Sivakumar Ramar</cp:lastModifiedBy>
  <cp:revision>3</cp:revision>
  <dcterms:created xsi:type="dcterms:W3CDTF">2025-07-02T08:21:00Z</dcterms:created>
  <dcterms:modified xsi:type="dcterms:W3CDTF">2025-07-02T08:23:00Z</dcterms:modified>
</cp:coreProperties>
</file>