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969BE" w14:textId="77777777" w:rsidR="00266A47" w:rsidRPr="00266A47" w:rsidRDefault="00266A47" w:rsidP="00266A47">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lang w:eastAsia="en-GB"/>
          <w14:ligatures w14:val="none"/>
        </w:rPr>
      </w:pPr>
      <w:r w:rsidRPr="00266A47">
        <w:rPr>
          <w:rFonts w:ascii="Arial" w:eastAsia="Times New Roman" w:hAnsi="Arial" w:cs="Arial"/>
          <w:color w:val="383838"/>
          <w:spacing w:val="5"/>
          <w:sz w:val="36"/>
          <w:szCs w:val="36"/>
          <w:lang w:eastAsia="en-GB"/>
          <w14:ligatures w14:val="none"/>
        </w:rPr>
        <w:t>What is Clustering?</w:t>
      </w:r>
    </w:p>
    <w:p w14:paraId="583A7B3C" w14:textId="77777777" w:rsidR="00266A47" w:rsidRPr="00266A47" w:rsidRDefault="00266A47" w:rsidP="00266A47">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GB"/>
          <w14:ligatures w14:val="none"/>
        </w:rPr>
      </w:pPr>
      <w:r w:rsidRPr="00266A47">
        <w:rPr>
          <w:rFonts w:ascii="Arial" w:eastAsia="Times New Roman" w:hAnsi="Arial" w:cs="Arial"/>
          <w:color w:val="383838"/>
          <w:spacing w:val="5"/>
          <w:sz w:val="24"/>
          <w:szCs w:val="24"/>
          <w:lang w:eastAsia="en-GB"/>
          <w14:ligatures w14:val="none"/>
        </w:rPr>
        <w:t>Cluster analysis is a technique used in data mining and machine learning to group similar objects into clusters. K-means clustering is a widely used method for cluster analysis where the aim is to partition a set of objects into K clusters in such a way that the sum of the squared distances between the objects and their assigned cluster mean is minimized.</w:t>
      </w:r>
    </w:p>
    <w:p w14:paraId="4F6313DA" w14:textId="77777777" w:rsidR="00266A47" w:rsidRDefault="00266A47" w:rsidP="00266A47">
      <w:pPr>
        <w:pStyle w:val="Heading2"/>
        <w:shd w:val="clear" w:color="auto" w:fill="FFFFFF"/>
        <w:rPr>
          <w:rFonts w:ascii="Arial" w:hAnsi="Arial" w:cs="Arial"/>
          <w:b w:val="0"/>
          <w:bCs w:val="0"/>
          <w:color w:val="383838"/>
          <w:spacing w:val="5"/>
        </w:rPr>
      </w:pPr>
      <w:r>
        <w:rPr>
          <w:rFonts w:ascii="Arial" w:hAnsi="Arial" w:cs="Arial"/>
          <w:b w:val="0"/>
          <w:bCs w:val="0"/>
          <w:color w:val="383838"/>
          <w:spacing w:val="5"/>
        </w:rPr>
        <w:t>What Is K-Means Clustering?</w:t>
      </w:r>
    </w:p>
    <w:p w14:paraId="039C18F5" w14:textId="77777777" w:rsidR="00266A47" w:rsidRDefault="00266A47" w:rsidP="00266A47">
      <w:pPr>
        <w:pStyle w:val="NormalWeb"/>
        <w:shd w:val="clear" w:color="auto" w:fill="FFFFFF"/>
        <w:spacing w:line="540" w:lineRule="atLeast"/>
        <w:rPr>
          <w:rFonts w:ascii="Arial" w:hAnsi="Arial" w:cs="Arial"/>
          <w:color w:val="383838"/>
          <w:spacing w:val="5"/>
        </w:rPr>
      </w:pPr>
      <w:r>
        <w:rPr>
          <w:rFonts w:ascii="Arial" w:hAnsi="Arial" w:cs="Arial"/>
          <w:color w:val="383838"/>
          <w:spacing w:val="5"/>
        </w:rPr>
        <w:t>K-means clustering is a method for grouping n observations into K clusters. It uses vector quantization and aims to assign each observation to the cluster with the nearest mean or centroid, which serves as a prototype for the cluster. Originally developed for signal processing, </w:t>
      </w:r>
      <w:hyperlink r:id="rId5" w:history="1">
        <w:r>
          <w:rPr>
            <w:rStyle w:val="Hyperlink"/>
            <w:rFonts w:ascii="Arial" w:eastAsiaTheme="majorEastAsia" w:hAnsi="Arial" w:cs="Arial"/>
            <w:spacing w:val="5"/>
          </w:rPr>
          <w:t>K-means clustering</w:t>
        </w:r>
      </w:hyperlink>
      <w:r>
        <w:rPr>
          <w:rFonts w:ascii="Arial" w:hAnsi="Arial" w:cs="Arial"/>
          <w:color w:val="383838"/>
          <w:spacing w:val="5"/>
        </w:rPr>
        <w:t> is now widely used in machine learning to partition data points into K clusters based on their similarity. The goal is to minimize the sum of squared distances between the data points and their corresponding cluster centroids, resulting in clusters that are internally homogeneous and distinct from each other.</w:t>
      </w:r>
    </w:p>
    <w:p w14:paraId="16762807" w14:textId="77777777" w:rsidR="00266A47" w:rsidRDefault="00266A47" w:rsidP="00266A47">
      <w:pPr>
        <w:pStyle w:val="NormalWeb"/>
        <w:shd w:val="clear" w:color="auto" w:fill="FFFFFF"/>
        <w:spacing w:line="540" w:lineRule="atLeast"/>
        <w:rPr>
          <w:rFonts w:ascii="Arial" w:hAnsi="Arial" w:cs="Arial"/>
          <w:color w:val="383838"/>
          <w:spacing w:val="5"/>
        </w:rPr>
      </w:pPr>
      <w:r>
        <w:rPr>
          <w:rFonts w:ascii="Arial" w:hAnsi="Arial" w:cs="Arial"/>
          <w:color w:val="383838"/>
          <w:spacing w:val="5"/>
        </w:rPr>
        <w:t xml:space="preserve">Recall the first property of clusters – it states that the points within a cluster should be </w:t>
      </w:r>
      <w:proofErr w:type="gramStart"/>
      <w:r>
        <w:rPr>
          <w:rFonts w:ascii="Arial" w:hAnsi="Arial" w:cs="Arial"/>
          <w:color w:val="383838"/>
          <w:spacing w:val="5"/>
        </w:rPr>
        <w:t>similar to</w:t>
      </w:r>
      <w:proofErr w:type="gramEnd"/>
      <w:r>
        <w:rPr>
          <w:rFonts w:ascii="Arial" w:hAnsi="Arial" w:cs="Arial"/>
          <w:color w:val="383838"/>
          <w:spacing w:val="5"/>
        </w:rPr>
        <w:t xml:space="preserve"> each other. So,</w:t>
      </w:r>
      <w:r>
        <w:rPr>
          <w:rStyle w:val="Strong"/>
          <w:rFonts w:ascii="Arial" w:hAnsi="Arial" w:cs="Arial"/>
          <w:color w:val="383838"/>
          <w:spacing w:val="5"/>
        </w:rPr>
        <w:t> our aim here is to minimize the distance between the points within a cluster.</w:t>
      </w:r>
    </w:p>
    <w:p w14:paraId="4DEA50C9" w14:textId="77777777" w:rsidR="00266A47" w:rsidRDefault="00266A47" w:rsidP="00266A47">
      <w:pPr>
        <w:pStyle w:val="NormalWeb"/>
        <w:shd w:val="clear" w:color="auto" w:fill="FFFFFF"/>
        <w:spacing w:line="540" w:lineRule="atLeast"/>
        <w:rPr>
          <w:rFonts w:ascii="Arial" w:hAnsi="Arial" w:cs="Arial"/>
          <w:color w:val="383838"/>
          <w:spacing w:val="5"/>
        </w:rPr>
      </w:pPr>
      <w:r>
        <w:rPr>
          <w:rFonts w:ascii="Arial" w:hAnsi="Arial" w:cs="Arial"/>
          <w:color w:val="383838"/>
          <w:spacing w:val="5"/>
        </w:rPr>
        <w:t>There is an algorithm that tries to minimize the distance of the points in a cluster with their centroid – the k-means clustering technique.</w:t>
      </w:r>
    </w:p>
    <w:p w14:paraId="312A0A5C" w14:textId="77777777" w:rsidR="00266A47" w:rsidRDefault="00266A47" w:rsidP="00266A47">
      <w:pPr>
        <w:pStyle w:val="NormalWeb"/>
        <w:shd w:val="clear" w:color="auto" w:fill="FFFFFF"/>
        <w:spacing w:line="540" w:lineRule="atLeast"/>
        <w:rPr>
          <w:rFonts w:ascii="Arial" w:hAnsi="Arial" w:cs="Arial"/>
          <w:color w:val="383838"/>
          <w:spacing w:val="5"/>
        </w:rPr>
      </w:pPr>
      <w:r>
        <w:rPr>
          <w:rFonts w:ascii="Arial" w:hAnsi="Arial" w:cs="Arial"/>
          <w:color w:val="383838"/>
          <w:spacing w:val="5"/>
        </w:rPr>
        <w:lastRenderedPageBreak/>
        <w:t>K-means is a centroid-based algorithm or a distance-based algorithm, where we calculate the distances to assign a point to a cluster. In K-Means, each cluster is associated with a centroid.</w:t>
      </w:r>
    </w:p>
    <w:p w14:paraId="34DC2F02" w14:textId="77777777" w:rsidR="00266A47" w:rsidRDefault="00266A47" w:rsidP="00266A47">
      <w:pPr>
        <w:pStyle w:val="NormalWeb"/>
        <w:shd w:val="clear" w:color="auto" w:fill="FFFFFF"/>
        <w:spacing w:line="540" w:lineRule="atLeast"/>
        <w:rPr>
          <w:rFonts w:ascii="Arial" w:hAnsi="Arial" w:cs="Arial"/>
          <w:color w:val="383838"/>
          <w:spacing w:val="5"/>
        </w:rPr>
      </w:pPr>
      <w:r>
        <w:rPr>
          <w:rStyle w:val="Emphasis"/>
          <w:rFonts w:ascii="Arial" w:hAnsi="Arial" w:cs="Arial"/>
          <w:b/>
          <w:bCs/>
          <w:color w:val="383838"/>
          <w:spacing w:val="5"/>
        </w:rPr>
        <w:t>The main objective of the K-Means algorithm is to minimize the sum of distances between the points and their respective cluster centroid.</w:t>
      </w:r>
    </w:p>
    <w:p w14:paraId="7E04336B" w14:textId="77777777" w:rsidR="00266A47" w:rsidRDefault="00266A47" w:rsidP="00266A47">
      <w:pPr>
        <w:pStyle w:val="NormalWeb"/>
        <w:shd w:val="clear" w:color="auto" w:fill="FFFFFF"/>
        <w:spacing w:line="540" w:lineRule="atLeast"/>
        <w:rPr>
          <w:rFonts w:ascii="Arial" w:hAnsi="Arial" w:cs="Arial"/>
          <w:color w:val="383838"/>
          <w:spacing w:val="5"/>
        </w:rPr>
      </w:pPr>
      <w:r>
        <w:rPr>
          <w:rFonts w:ascii="Arial" w:hAnsi="Arial" w:cs="Arial"/>
          <w:color w:val="383838"/>
          <w:spacing w:val="5"/>
        </w:rPr>
        <w:t>Optimization plays a crucial role in the </w:t>
      </w:r>
      <w:hyperlink r:id="rId6" w:history="1">
        <w:r>
          <w:rPr>
            <w:rStyle w:val="Hyperlink"/>
            <w:rFonts w:ascii="Arial" w:eastAsiaTheme="majorEastAsia" w:hAnsi="Arial" w:cs="Arial"/>
            <w:spacing w:val="5"/>
          </w:rPr>
          <w:t>k-means clustering algorithm</w:t>
        </w:r>
      </w:hyperlink>
      <w:r>
        <w:rPr>
          <w:rFonts w:ascii="Arial" w:hAnsi="Arial" w:cs="Arial"/>
          <w:color w:val="383838"/>
          <w:spacing w:val="5"/>
        </w:rPr>
        <w:t>. The goal of the optimization process is to find the best set of centroids that minimizes the sum of squared distances between each data point and its closest centroid. This process is repeated multiple times until convergence, resulting in the optimal clustering solution.</w:t>
      </w:r>
    </w:p>
    <w:p w14:paraId="02358BF5" w14:textId="77777777" w:rsidR="00266A47" w:rsidRDefault="00266A47" w:rsidP="00266A47">
      <w:pPr>
        <w:pStyle w:val="Heading2"/>
        <w:shd w:val="clear" w:color="auto" w:fill="FFFFFF"/>
        <w:rPr>
          <w:rFonts w:ascii="Arial" w:hAnsi="Arial" w:cs="Arial"/>
          <w:b w:val="0"/>
          <w:bCs w:val="0"/>
          <w:color w:val="383838"/>
          <w:spacing w:val="5"/>
        </w:rPr>
      </w:pPr>
      <w:r>
        <w:rPr>
          <w:rFonts w:ascii="Arial" w:hAnsi="Arial" w:cs="Arial"/>
          <w:b w:val="0"/>
          <w:bCs w:val="0"/>
          <w:color w:val="383838"/>
          <w:spacing w:val="5"/>
        </w:rPr>
        <w:t>How to Apply K-Means Clustering Algorithm?</w:t>
      </w:r>
    </w:p>
    <w:p w14:paraId="5B46E1B0" w14:textId="77777777" w:rsidR="00266A47" w:rsidRDefault="00266A47" w:rsidP="00266A47">
      <w:pPr>
        <w:pStyle w:val="NormalWeb"/>
        <w:shd w:val="clear" w:color="auto" w:fill="FFFFFF"/>
        <w:spacing w:line="540" w:lineRule="atLeast"/>
        <w:rPr>
          <w:rFonts w:ascii="Arial" w:hAnsi="Arial" w:cs="Arial"/>
          <w:color w:val="383838"/>
          <w:spacing w:val="5"/>
        </w:rPr>
      </w:pPr>
      <w:r>
        <w:rPr>
          <w:rFonts w:ascii="Arial" w:hAnsi="Arial" w:cs="Arial"/>
          <w:color w:val="383838"/>
          <w:spacing w:val="5"/>
        </w:rPr>
        <w:t>Let’s now take an example to understand how K-Means actually </w:t>
      </w:r>
      <w:hyperlink r:id="rId7" w:history="1">
        <w:r>
          <w:rPr>
            <w:rStyle w:val="Hyperlink"/>
            <w:rFonts w:ascii="Arial" w:eastAsiaTheme="majorEastAsia" w:hAnsi="Arial" w:cs="Arial"/>
            <w:spacing w:val="5"/>
          </w:rPr>
          <w:t>works</w:t>
        </w:r>
      </w:hyperlink>
      <w:r>
        <w:rPr>
          <w:rFonts w:ascii="Arial" w:hAnsi="Arial" w:cs="Arial"/>
          <w:color w:val="383838"/>
          <w:spacing w:val="5"/>
        </w:rPr>
        <w:t>:</w:t>
      </w:r>
    </w:p>
    <w:p w14:paraId="494CF2CF" w14:textId="034D10BE" w:rsidR="00266A47" w:rsidRDefault="00266A47" w:rsidP="00266A47">
      <w:pPr>
        <w:pStyle w:val="NormalWeb"/>
        <w:shd w:val="clear" w:color="auto" w:fill="FFFFFF"/>
        <w:spacing w:line="540" w:lineRule="atLeast"/>
        <w:rPr>
          <w:rFonts w:ascii="Arial" w:hAnsi="Arial" w:cs="Arial"/>
          <w:color w:val="383838"/>
          <w:spacing w:val="5"/>
        </w:rPr>
      </w:pPr>
      <w:r>
        <w:rPr>
          <w:rFonts w:ascii="Arial" w:hAnsi="Arial" w:cs="Arial"/>
          <w:noProof/>
          <w:color w:val="0000FF"/>
          <w:spacing w:val="5"/>
        </w:rPr>
        <w:drawing>
          <wp:inline distT="0" distB="0" distL="0" distR="0" wp14:anchorId="3843D656" wp14:editId="29E2F7E7">
            <wp:extent cx="2644775" cy="1817370"/>
            <wp:effectExtent l="0" t="0" r="3175" b="0"/>
            <wp:docPr id="15112150" name="Picture 5" descr="k-means clusteri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lusteri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4775" cy="1817370"/>
                    </a:xfrm>
                    <a:prstGeom prst="rect">
                      <a:avLst/>
                    </a:prstGeom>
                    <a:noFill/>
                    <a:ln>
                      <a:noFill/>
                    </a:ln>
                  </pic:spPr>
                </pic:pic>
              </a:graphicData>
            </a:graphic>
          </wp:inline>
        </w:drawing>
      </w:r>
    </w:p>
    <w:p w14:paraId="280BBFD3" w14:textId="77777777" w:rsidR="00266A47" w:rsidRDefault="00266A47" w:rsidP="00266A47">
      <w:pPr>
        <w:pStyle w:val="schema-how-to-total-time"/>
        <w:shd w:val="clear" w:color="auto" w:fill="FFFFFF"/>
        <w:spacing w:line="540" w:lineRule="atLeast"/>
        <w:rPr>
          <w:rFonts w:ascii="Arial" w:hAnsi="Arial" w:cs="Arial"/>
          <w:color w:val="383838"/>
          <w:spacing w:val="5"/>
        </w:rPr>
      </w:pPr>
      <w:r>
        <w:rPr>
          <w:rStyle w:val="schema-how-to-duration-time-text"/>
          <w:rFonts w:ascii="Arial" w:hAnsi="Arial" w:cs="Arial"/>
          <w:color w:val="383838"/>
          <w:spacing w:val="5"/>
        </w:rPr>
        <w:t>Time needed: </w:t>
      </w:r>
      <w:r>
        <w:rPr>
          <w:rFonts w:ascii="Arial" w:hAnsi="Arial" w:cs="Arial"/>
          <w:color w:val="383838"/>
          <w:spacing w:val="5"/>
        </w:rPr>
        <w:t xml:space="preserve">10 </w:t>
      </w:r>
      <w:proofErr w:type="gramStart"/>
      <w:r>
        <w:rPr>
          <w:rFonts w:ascii="Arial" w:hAnsi="Arial" w:cs="Arial"/>
          <w:color w:val="383838"/>
          <w:spacing w:val="5"/>
        </w:rPr>
        <w:t>minutes</w:t>
      </w:r>
      <w:proofErr w:type="gramEnd"/>
    </w:p>
    <w:p w14:paraId="65CAC636" w14:textId="77777777" w:rsidR="00266A47" w:rsidRDefault="00266A47" w:rsidP="00266A47">
      <w:pPr>
        <w:pStyle w:val="schema-how-to-description"/>
        <w:shd w:val="clear" w:color="auto" w:fill="FFFFFF"/>
        <w:spacing w:line="540" w:lineRule="atLeast"/>
        <w:rPr>
          <w:rFonts w:ascii="Arial" w:hAnsi="Arial" w:cs="Arial"/>
          <w:color w:val="383838"/>
          <w:spacing w:val="5"/>
        </w:rPr>
      </w:pPr>
      <w:r>
        <w:rPr>
          <w:rFonts w:ascii="Arial" w:hAnsi="Arial" w:cs="Arial"/>
          <w:color w:val="383838"/>
          <w:spacing w:val="5"/>
        </w:rPr>
        <w:t>We have these 8 points, and we want to apply k-means to create clusters for these points. Here’s how we can do it.</w:t>
      </w:r>
    </w:p>
    <w:p w14:paraId="2F22E72D" w14:textId="77777777" w:rsidR="00266A47" w:rsidRDefault="00266A47" w:rsidP="00266A47">
      <w:pPr>
        <w:pStyle w:val="schema-how-to-step"/>
        <w:numPr>
          <w:ilvl w:val="0"/>
          <w:numId w:val="1"/>
        </w:numPr>
        <w:shd w:val="clear" w:color="auto" w:fill="FFFFFF"/>
        <w:spacing w:after="150" w:afterAutospacing="0" w:line="540" w:lineRule="atLeast"/>
        <w:rPr>
          <w:rFonts w:ascii="Arial" w:hAnsi="Arial" w:cs="Arial"/>
          <w:color w:val="383838"/>
          <w:spacing w:val="5"/>
        </w:rPr>
      </w:pPr>
      <w:r>
        <w:rPr>
          <w:rStyle w:val="Strong"/>
          <w:rFonts w:ascii="Arial" w:hAnsi="Arial" w:cs="Arial"/>
          <w:color w:val="383838"/>
          <w:spacing w:val="5"/>
        </w:rPr>
        <w:lastRenderedPageBreak/>
        <w:t>Choose the number of clusters </w:t>
      </w:r>
      <w:proofErr w:type="gramStart"/>
      <w:r>
        <w:rPr>
          <w:rStyle w:val="Emphasis"/>
          <w:rFonts w:ascii="Arial" w:hAnsi="Arial" w:cs="Arial"/>
          <w:b/>
          <w:bCs/>
          <w:color w:val="383838"/>
          <w:spacing w:val="5"/>
        </w:rPr>
        <w:t>k</w:t>
      </w:r>
      <w:proofErr w:type="gramEnd"/>
    </w:p>
    <w:p w14:paraId="690B6FDA" w14:textId="77777777" w:rsidR="00266A47" w:rsidRDefault="00266A47" w:rsidP="00266A47">
      <w:pPr>
        <w:pStyle w:val="schema-how-to-step-text"/>
        <w:shd w:val="clear" w:color="auto" w:fill="FFFFFF"/>
        <w:spacing w:line="540" w:lineRule="atLeast"/>
        <w:ind w:left="720"/>
        <w:rPr>
          <w:rFonts w:ascii="Arial" w:hAnsi="Arial" w:cs="Arial"/>
          <w:color w:val="383838"/>
          <w:spacing w:val="5"/>
        </w:rPr>
      </w:pPr>
      <w:r>
        <w:rPr>
          <w:rFonts w:ascii="Arial" w:hAnsi="Arial" w:cs="Arial"/>
          <w:color w:val="383838"/>
          <w:spacing w:val="5"/>
        </w:rPr>
        <w:t>The first step in k-means is to pick the number of clusters, k.</w:t>
      </w:r>
    </w:p>
    <w:p w14:paraId="76CEFB79" w14:textId="77777777" w:rsidR="00266A47" w:rsidRDefault="00266A47" w:rsidP="00266A47">
      <w:pPr>
        <w:pStyle w:val="schema-how-to-step"/>
        <w:numPr>
          <w:ilvl w:val="0"/>
          <w:numId w:val="1"/>
        </w:numPr>
        <w:shd w:val="clear" w:color="auto" w:fill="FFFFFF"/>
        <w:spacing w:after="150" w:afterAutospacing="0" w:line="540" w:lineRule="atLeast"/>
        <w:rPr>
          <w:rFonts w:ascii="Arial" w:hAnsi="Arial" w:cs="Arial"/>
          <w:color w:val="383838"/>
          <w:spacing w:val="5"/>
        </w:rPr>
      </w:pPr>
      <w:r>
        <w:rPr>
          <w:rStyle w:val="Strong"/>
          <w:rFonts w:ascii="Arial" w:hAnsi="Arial" w:cs="Arial"/>
          <w:color w:val="383838"/>
          <w:spacing w:val="5"/>
        </w:rPr>
        <w:t xml:space="preserve">Select k random points from the data as </w:t>
      </w:r>
      <w:proofErr w:type="gramStart"/>
      <w:r>
        <w:rPr>
          <w:rStyle w:val="Strong"/>
          <w:rFonts w:ascii="Arial" w:hAnsi="Arial" w:cs="Arial"/>
          <w:color w:val="383838"/>
          <w:spacing w:val="5"/>
        </w:rPr>
        <w:t>centroids</w:t>
      </w:r>
      <w:proofErr w:type="gramEnd"/>
    </w:p>
    <w:p w14:paraId="7D9245C4" w14:textId="246B98CC" w:rsidR="00266A47" w:rsidRDefault="00266A47" w:rsidP="00266A47">
      <w:pPr>
        <w:pStyle w:val="schema-how-to-step-text"/>
        <w:shd w:val="clear" w:color="auto" w:fill="FFFFFF"/>
        <w:spacing w:line="540" w:lineRule="atLeast"/>
        <w:ind w:left="720"/>
        <w:rPr>
          <w:rFonts w:ascii="Arial" w:hAnsi="Arial" w:cs="Arial"/>
          <w:color w:val="383838"/>
          <w:spacing w:val="5"/>
        </w:rPr>
      </w:pPr>
      <w:r>
        <w:rPr>
          <w:rFonts w:ascii="Arial" w:hAnsi="Arial" w:cs="Arial"/>
          <w:color w:val="383838"/>
          <w:spacing w:val="5"/>
        </w:rPr>
        <w:t>Next, we randomly select the centroid for each cluster. Let’s say we want to have 2 clusters, so k is equal to 2 here. We then randomly select the centroid:</w:t>
      </w:r>
      <w:r>
        <w:rPr>
          <w:rFonts w:ascii="Arial" w:hAnsi="Arial" w:cs="Arial"/>
          <w:color w:val="383838"/>
          <w:spacing w:val="5"/>
        </w:rPr>
        <w:br/>
      </w:r>
      <w:r>
        <w:rPr>
          <w:rFonts w:ascii="Arial" w:hAnsi="Arial" w:cs="Arial"/>
          <w:noProof/>
          <w:color w:val="383838"/>
          <w:spacing w:val="5"/>
        </w:rPr>
        <w:drawing>
          <wp:inline distT="0" distB="0" distL="0" distR="0" wp14:anchorId="1D827504" wp14:editId="5B609CC8">
            <wp:extent cx="2668270" cy="1771015"/>
            <wp:effectExtent l="0" t="0" r="0" b="635"/>
            <wp:docPr id="1602502887" name="Picture 4" descr="k 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 mea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8270" cy="1771015"/>
                    </a:xfrm>
                    <a:prstGeom prst="rect">
                      <a:avLst/>
                    </a:prstGeom>
                    <a:noFill/>
                    <a:ln>
                      <a:noFill/>
                    </a:ln>
                  </pic:spPr>
                </pic:pic>
              </a:graphicData>
            </a:graphic>
          </wp:inline>
        </w:drawing>
      </w:r>
      <w:r>
        <w:rPr>
          <w:rFonts w:ascii="Arial" w:hAnsi="Arial" w:cs="Arial"/>
          <w:color w:val="383838"/>
          <w:spacing w:val="5"/>
        </w:rPr>
        <w:br/>
        <w:t>Here, the red and green circles represent the centroid for these clusters.</w:t>
      </w:r>
    </w:p>
    <w:p w14:paraId="6F8B774C" w14:textId="77777777" w:rsidR="00266A47" w:rsidRDefault="00266A47" w:rsidP="00266A47">
      <w:pPr>
        <w:pStyle w:val="schema-how-to-step"/>
        <w:numPr>
          <w:ilvl w:val="0"/>
          <w:numId w:val="1"/>
        </w:numPr>
        <w:shd w:val="clear" w:color="auto" w:fill="FFFFFF"/>
        <w:spacing w:after="150" w:afterAutospacing="0" w:line="540" w:lineRule="atLeast"/>
        <w:rPr>
          <w:rFonts w:ascii="Arial" w:hAnsi="Arial" w:cs="Arial"/>
          <w:color w:val="383838"/>
          <w:spacing w:val="5"/>
        </w:rPr>
      </w:pPr>
      <w:r>
        <w:rPr>
          <w:rStyle w:val="Strong"/>
          <w:rFonts w:ascii="Arial" w:hAnsi="Arial" w:cs="Arial"/>
          <w:color w:val="383838"/>
          <w:spacing w:val="5"/>
        </w:rPr>
        <w:t xml:space="preserve">Assign all the points to the closest cluster </w:t>
      </w:r>
      <w:proofErr w:type="gramStart"/>
      <w:r>
        <w:rPr>
          <w:rStyle w:val="Strong"/>
          <w:rFonts w:ascii="Arial" w:hAnsi="Arial" w:cs="Arial"/>
          <w:color w:val="383838"/>
          <w:spacing w:val="5"/>
        </w:rPr>
        <w:t>centroid</w:t>
      </w:r>
      <w:proofErr w:type="gramEnd"/>
    </w:p>
    <w:p w14:paraId="546C8BA1" w14:textId="5E5E1004" w:rsidR="00266A47" w:rsidRDefault="00266A47" w:rsidP="00266A47">
      <w:pPr>
        <w:pStyle w:val="schema-how-to-step-text"/>
        <w:shd w:val="clear" w:color="auto" w:fill="FFFFFF"/>
        <w:spacing w:line="540" w:lineRule="atLeast"/>
        <w:ind w:left="720"/>
        <w:rPr>
          <w:rFonts w:ascii="Arial" w:hAnsi="Arial" w:cs="Arial"/>
          <w:color w:val="383838"/>
          <w:spacing w:val="5"/>
        </w:rPr>
      </w:pPr>
      <w:r>
        <w:rPr>
          <w:rFonts w:ascii="Arial" w:hAnsi="Arial" w:cs="Arial"/>
          <w:color w:val="383838"/>
          <w:spacing w:val="5"/>
        </w:rPr>
        <w:t>Once we have initialized the centroids, we assign each point to the closest cluster centroid:</w:t>
      </w:r>
      <w:r>
        <w:rPr>
          <w:rFonts w:ascii="Arial" w:hAnsi="Arial" w:cs="Arial"/>
          <w:noProof/>
          <w:color w:val="383838"/>
          <w:spacing w:val="5"/>
        </w:rPr>
        <w:drawing>
          <wp:inline distT="0" distB="0" distL="0" distR="0" wp14:anchorId="30CFD0C7" wp14:editId="1DF1BFF6">
            <wp:extent cx="2534920" cy="1649095"/>
            <wp:effectExtent l="0" t="0" r="0" b="8255"/>
            <wp:docPr id="438313853" name="Picture 3" descr="k mean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 means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4920" cy="1649095"/>
                    </a:xfrm>
                    <a:prstGeom prst="rect">
                      <a:avLst/>
                    </a:prstGeom>
                    <a:noFill/>
                    <a:ln>
                      <a:noFill/>
                    </a:ln>
                  </pic:spPr>
                </pic:pic>
              </a:graphicData>
            </a:graphic>
          </wp:inline>
        </w:drawing>
      </w:r>
      <w:r>
        <w:rPr>
          <w:rFonts w:ascii="Arial" w:hAnsi="Arial" w:cs="Arial"/>
          <w:color w:val="383838"/>
          <w:spacing w:val="5"/>
        </w:rPr>
        <w:br/>
        <w:t xml:space="preserve">Here you can see that the points closer to the red point are assigned to the </w:t>
      </w:r>
      <w:r>
        <w:rPr>
          <w:rFonts w:ascii="Arial" w:hAnsi="Arial" w:cs="Arial"/>
          <w:color w:val="383838"/>
          <w:spacing w:val="5"/>
        </w:rPr>
        <w:lastRenderedPageBreak/>
        <w:t>red cluster, whereas the points closer to the green point are assigned to the green cluster.</w:t>
      </w:r>
    </w:p>
    <w:p w14:paraId="6335846A" w14:textId="77777777" w:rsidR="00266A47" w:rsidRDefault="00266A47" w:rsidP="00266A47">
      <w:pPr>
        <w:pStyle w:val="schema-how-to-step"/>
        <w:numPr>
          <w:ilvl w:val="0"/>
          <w:numId w:val="1"/>
        </w:numPr>
        <w:shd w:val="clear" w:color="auto" w:fill="FFFFFF"/>
        <w:spacing w:after="150" w:afterAutospacing="0" w:line="540" w:lineRule="atLeast"/>
        <w:rPr>
          <w:rFonts w:ascii="Arial" w:hAnsi="Arial" w:cs="Arial"/>
          <w:color w:val="383838"/>
          <w:spacing w:val="5"/>
        </w:rPr>
      </w:pPr>
      <w:r>
        <w:rPr>
          <w:rStyle w:val="Strong"/>
          <w:rFonts w:ascii="Arial" w:hAnsi="Arial" w:cs="Arial"/>
          <w:color w:val="383838"/>
          <w:spacing w:val="5"/>
        </w:rPr>
        <w:t xml:space="preserve">Recompute the centroids of newly formed </w:t>
      </w:r>
      <w:proofErr w:type="gramStart"/>
      <w:r>
        <w:rPr>
          <w:rStyle w:val="Strong"/>
          <w:rFonts w:ascii="Arial" w:hAnsi="Arial" w:cs="Arial"/>
          <w:color w:val="383838"/>
          <w:spacing w:val="5"/>
        </w:rPr>
        <w:t>clusters</w:t>
      </w:r>
      <w:proofErr w:type="gramEnd"/>
    </w:p>
    <w:p w14:paraId="1725CA0D" w14:textId="375AB218" w:rsidR="00266A47" w:rsidRDefault="00266A47" w:rsidP="00266A47">
      <w:pPr>
        <w:pStyle w:val="schema-how-to-step-text"/>
        <w:shd w:val="clear" w:color="auto" w:fill="FFFFFF"/>
        <w:spacing w:line="540" w:lineRule="atLeast"/>
        <w:ind w:left="720"/>
        <w:rPr>
          <w:rFonts w:ascii="Arial" w:hAnsi="Arial" w:cs="Arial"/>
          <w:color w:val="383838"/>
          <w:spacing w:val="5"/>
        </w:rPr>
      </w:pPr>
      <w:r>
        <w:rPr>
          <w:rFonts w:ascii="Arial" w:hAnsi="Arial" w:cs="Arial"/>
          <w:color w:val="383838"/>
          <w:spacing w:val="5"/>
        </w:rPr>
        <w:t xml:space="preserve">Now, once we have assigned </w:t>
      </w:r>
      <w:proofErr w:type="gramStart"/>
      <w:r>
        <w:rPr>
          <w:rFonts w:ascii="Arial" w:hAnsi="Arial" w:cs="Arial"/>
          <w:color w:val="383838"/>
          <w:spacing w:val="5"/>
        </w:rPr>
        <w:t>all of</w:t>
      </w:r>
      <w:proofErr w:type="gramEnd"/>
      <w:r>
        <w:rPr>
          <w:rFonts w:ascii="Arial" w:hAnsi="Arial" w:cs="Arial"/>
          <w:color w:val="383838"/>
          <w:spacing w:val="5"/>
        </w:rPr>
        <w:t xml:space="preserve"> the points to either cluster, the next step is to compute the centroids of newly formed clusters:</w:t>
      </w:r>
      <w:r>
        <w:rPr>
          <w:rFonts w:ascii="Arial" w:hAnsi="Arial" w:cs="Arial"/>
          <w:color w:val="383838"/>
          <w:spacing w:val="5"/>
        </w:rPr>
        <w:br/>
      </w:r>
      <w:r>
        <w:rPr>
          <w:rFonts w:ascii="Arial" w:hAnsi="Arial" w:cs="Arial"/>
          <w:noProof/>
          <w:color w:val="383838"/>
          <w:spacing w:val="5"/>
        </w:rPr>
        <w:drawing>
          <wp:inline distT="0" distB="0" distL="0" distR="0" wp14:anchorId="2F893038" wp14:editId="41355DC2">
            <wp:extent cx="2685415" cy="1655445"/>
            <wp:effectExtent l="0" t="0" r="635" b="1905"/>
            <wp:docPr id="609539422" name="Picture 2" descr="k mean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 means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5415" cy="1655445"/>
                    </a:xfrm>
                    <a:prstGeom prst="rect">
                      <a:avLst/>
                    </a:prstGeom>
                    <a:noFill/>
                    <a:ln>
                      <a:noFill/>
                    </a:ln>
                  </pic:spPr>
                </pic:pic>
              </a:graphicData>
            </a:graphic>
          </wp:inline>
        </w:drawing>
      </w:r>
      <w:r>
        <w:rPr>
          <w:rFonts w:ascii="Arial" w:hAnsi="Arial" w:cs="Arial"/>
          <w:color w:val="383838"/>
          <w:spacing w:val="5"/>
        </w:rPr>
        <w:br/>
        <w:t>Here, the red and green crosses are the new centroids.</w:t>
      </w:r>
    </w:p>
    <w:p w14:paraId="1FC50BA6" w14:textId="77777777" w:rsidR="00266A47" w:rsidRDefault="00266A47" w:rsidP="00266A47">
      <w:pPr>
        <w:pStyle w:val="schema-how-to-step"/>
        <w:numPr>
          <w:ilvl w:val="0"/>
          <w:numId w:val="1"/>
        </w:numPr>
        <w:shd w:val="clear" w:color="auto" w:fill="FFFFFF"/>
        <w:spacing w:after="150" w:afterAutospacing="0" w:line="540" w:lineRule="atLeast"/>
        <w:rPr>
          <w:rFonts w:ascii="Arial" w:hAnsi="Arial" w:cs="Arial"/>
          <w:color w:val="383838"/>
          <w:spacing w:val="5"/>
        </w:rPr>
      </w:pPr>
      <w:r>
        <w:rPr>
          <w:rStyle w:val="Strong"/>
          <w:rFonts w:ascii="Arial" w:hAnsi="Arial" w:cs="Arial"/>
          <w:color w:val="383838"/>
          <w:spacing w:val="5"/>
        </w:rPr>
        <w:t xml:space="preserve">Repeat steps 3 and </w:t>
      </w:r>
      <w:proofErr w:type="gramStart"/>
      <w:r>
        <w:rPr>
          <w:rStyle w:val="Strong"/>
          <w:rFonts w:ascii="Arial" w:hAnsi="Arial" w:cs="Arial"/>
          <w:color w:val="383838"/>
          <w:spacing w:val="5"/>
        </w:rPr>
        <w:t>4</w:t>
      </w:r>
      <w:proofErr w:type="gramEnd"/>
    </w:p>
    <w:p w14:paraId="655C9840" w14:textId="6C4C8C63" w:rsidR="00266A47" w:rsidRDefault="00266A47" w:rsidP="00266A47">
      <w:pPr>
        <w:pStyle w:val="schema-how-to-step-text"/>
        <w:shd w:val="clear" w:color="auto" w:fill="FFFFFF"/>
        <w:spacing w:line="540" w:lineRule="atLeast"/>
        <w:ind w:left="720"/>
        <w:rPr>
          <w:rFonts w:ascii="Arial" w:hAnsi="Arial" w:cs="Arial"/>
          <w:color w:val="383838"/>
          <w:spacing w:val="5"/>
        </w:rPr>
      </w:pPr>
      <w:r>
        <w:rPr>
          <w:rFonts w:ascii="Arial" w:hAnsi="Arial" w:cs="Arial"/>
          <w:color w:val="383838"/>
          <w:spacing w:val="5"/>
        </w:rPr>
        <w:t>We then repeat steps 3 and 4:</w:t>
      </w:r>
      <w:r>
        <w:rPr>
          <w:rFonts w:ascii="Arial" w:hAnsi="Arial" w:cs="Arial"/>
          <w:color w:val="383838"/>
          <w:spacing w:val="5"/>
        </w:rPr>
        <w:br/>
      </w:r>
      <w:r>
        <w:rPr>
          <w:rFonts w:ascii="Arial" w:hAnsi="Arial" w:cs="Arial"/>
          <w:noProof/>
          <w:color w:val="383838"/>
          <w:spacing w:val="5"/>
        </w:rPr>
        <w:drawing>
          <wp:inline distT="0" distB="0" distL="0" distR="0" wp14:anchorId="3D0BAA96" wp14:editId="0B9EF5E8">
            <wp:extent cx="2609850" cy="1631950"/>
            <wp:effectExtent l="0" t="0" r="0" b="6350"/>
            <wp:docPr id="1378606411" name="Picture 1" descr="k mean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 means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9850" cy="1631950"/>
                    </a:xfrm>
                    <a:prstGeom prst="rect">
                      <a:avLst/>
                    </a:prstGeom>
                    <a:noFill/>
                    <a:ln>
                      <a:noFill/>
                    </a:ln>
                  </pic:spPr>
                </pic:pic>
              </a:graphicData>
            </a:graphic>
          </wp:inline>
        </w:drawing>
      </w:r>
      <w:r>
        <w:rPr>
          <w:rFonts w:ascii="Arial" w:hAnsi="Arial" w:cs="Arial"/>
          <w:color w:val="383838"/>
          <w:spacing w:val="5"/>
        </w:rPr>
        <w:br/>
      </w:r>
      <w:r>
        <w:rPr>
          <w:rStyle w:val="Emphasis"/>
          <w:rFonts w:ascii="Arial" w:hAnsi="Arial" w:cs="Arial"/>
          <w:color w:val="383838"/>
          <w:spacing w:val="5"/>
        </w:rPr>
        <w:t>The step of computing the centroid and assigning all the points to the cluster based on their distance from the centroid is a single iteration</w:t>
      </w:r>
      <w:r>
        <w:rPr>
          <w:rFonts w:ascii="Arial" w:hAnsi="Arial" w:cs="Arial"/>
          <w:color w:val="383838"/>
          <w:spacing w:val="5"/>
        </w:rPr>
        <w:t>. But wait – when should we stop this process? It can’t run till eternity, right?</w:t>
      </w:r>
    </w:p>
    <w:p w14:paraId="2C49AAE4" w14:textId="77777777" w:rsidR="00266A47" w:rsidRDefault="00266A47" w:rsidP="00266A47">
      <w:pPr>
        <w:pStyle w:val="Heading4"/>
        <w:shd w:val="clear" w:color="auto" w:fill="FFFFFF"/>
        <w:rPr>
          <w:rFonts w:ascii="Arial" w:hAnsi="Arial" w:cs="Arial"/>
          <w:color w:val="383838"/>
          <w:spacing w:val="5"/>
        </w:rPr>
      </w:pPr>
      <w:r>
        <w:rPr>
          <w:rFonts w:ascii="Arial" w:hAnsi="Arial" w:cs="Arial"/>
          <w:b/>
          <w:bCs/>
          <w:color w:val="383838"/>
          <w:spacing w:val="5"/>
        </w:rPr>
        <w:lastRenderedPageBreak/>
        <w:t>Stopping Criteria for K-Means Clustering</w:t>
      </w:r>
    </w:p>
    <w:p w14:paraId="212DA5ED" w14:textId="77777777" w:rsidR="00266A47" w:rsidRDefault="00266A47" w:rsidP="00266A47">
      <w:pPr>
        <w:pStyle w:val="NormalWeb"/>
        <w:shd w:val="clear" w:color="auto" w:fill="FFFFFF"/>
        <w:spacing w:line="540" w:lineRule="atLeast"/>
        <w:rPr>
          <w:rFonts w:ascii="Arial" w:hAnsi="Arial" w:cs="Arial"/>
          <w:color w:val="383838"/>
          <w:spacing w:val="5"/>
        </w:rPr>
      </w:pPr>
      <w:r>
        <w:rPr>
          <w:rFonts w:ascii="Arial" w:hAnsi="Arial" w:cs="Arial"/>
          <w:color w:val="383838"/>
          <w:spacing w:val="5"/>
        </w:rPr>
        <w:t>There are essentially three stopping criteria that can be adopted to stop the K-means algorithm:</w:t>
      </w:r>
    </w:p>
    <w:p w14:paraId="6F43384E" w14:textId="77777777" w:rsidR="00266A47" w:rsidRDefault="00266A47" w:rsidP="00266A47">
      <w:pPr>
        <w:numPr>
          <w:ilvl w:val="0"/>
          <w:numId w:val="2"/>
        </w:numPr>
        <w:shd w:val="clear" w:color="auto" w:fill="FFFFFF"/>
        <w:spacing w:before="100" w:beforeAutospacing="1" w:after="150" w:line="540" w:lineRule="atLeast"/>
        <w:rPr>
          <w:rFonts w:ascii="Arial" w:hAnsi="Arial" w:cs="Arial"/>
          <w:color w:val="383838"/>
          <w:spacing w:val="5"/>
        </w:rPr>
      </w:pPr>
      <w:r>
        <w:rPr>
          <w:rFonts w:ascii="Arial" w:hAnsi="Arial" w:cs="Arial"/>
          <w:color w:val="383838"/>
          <w:spacing w:val="5"/>
        </w:rPr>
        <w:t xml:space="preserve">Centroids of newly formed clusters do not </w:t>
      </w:r>
      <w:proofErr w:type="gramStart"/>
      <w:r>
        <w:rPr>
          <w:rFonts w:ascii="Arial" w:hAnsi="Arial" w:cs="Arial"/>
          <w:color w:val="383838"/>
          <w:spacing w:val="5"/>
        </w:rPr>
        <w:t>change</w:t>
      </w:r>
      <w:proofErr w:type="gramEnd"/>
    </w:p>
    <w:p w14:paraId="00D405EC" w14:textId="77777777" w:rsidR="00266A47" w:rsidRDefault="00266A47" w:rsidP="00266A47">
      <w:pPr>
        <w:numPr>
          <w:ilvl w:val="0"/>
          <w:numId w:val="2"/>
        </w:numPr>
        <w:shd w:val="clear" w:color="auto" w:fill="FFFFFF"/>
        <w:spacing w:before="100" w:beforeAutospacing="1" w:after="150" w:line="540" w:lineRule="atLeast"/>
        <w:rPr>
          <w:rFonts w:ascii="Arial" w:hAnsi="Arial" w:cs="Arial"/>
          <w:color w:val="383838"/>
          <w:spacing w:val="5"/>
        </w:rPr>
      </w:pPr>
      <w:r>
        <w:rPr>
          <w:rFonts w:ascii="Arial" w:hAnsi="Arial" w:cs="Arial"/>
          <w:color w:val="383838"/>
          <w:spacing w:val="5"/>
        </w:rPr>
        <w:t xml:space="preserve">Points remain in the same </w:t>
      </w:r>
      <w:proofErr w:type="gramStart"/>
      <w:r>
        <w:rPr>
          <w:rFonts w:ascii="Arial" w:hAnsi="Arial" w:cs="Arial"/>
          <w:color w:val="383838"/>
          <w:spacing w:val="5"/>
        </w:rPr>
        <w:t>cluster</w:t>
      </w:r>
      <w:proofErr w:type="gramEnd"/>
    </w:p>
    <w:p w14:paraId="60F3CC54" w14:textId="77777777" w:rsidR="00266A47" w:rsidRDefault="00266A47" w:rsidP="00266A47">
      <w:pPr>
        <w:numPr>
          <w:ilvl w:val="0"/>
          <w:numId w:val="2"/>
        </w:numPr>
        <w:shd w:val="clear" w:color="auto" w:fill="FFFFFF"/>
        <w:spacing w:before="100" w:beforeAutospacing="1" w:after="150" w:line="540" w:lineRule="atLeast"/>
        <w:rPr>
          <w:rFonts w:ascii="Arial" w:hAnsi="Arial" w:cs="Arial"/>
          <w:color w:val="383838"/>
          <w:spacing w:val="5"/>
        </w:rPr>
      </w:pPr>
      <w:r>
        <w:rPr>
          <w:rFonts w:ascii="Arial" w:hAnsi="Arial" w:cs="Arial"/>
          <w:color w:val="383838"/>
          <w:spacing w:val="5"/>
        </w:rPr>
        <w:t xml:space="preserve">Maximum number of iterations is </w:t>
      </w:r>
      <w:proofErr w:type="gramStart"/>
      <w:r>
        <w:rPr>
          <w:rFonts w:ascii="Arial" w:hAnsi="Arial" w:cs="Arial"/>
          <w:color w:val="383838"/>
          <w:spacing w:val="5"/>
        </w:rPr>
        <w:t>reached</w:t>
      </w:r>
      <w:proofErr w:type="gramEnd"/>
    </w:p>
    <w:p w14:paraId="03F2A90F" w14:textId="77777777" w:rsidR="00266A47" w:rsidRDefault="00266A47" w:rsidP="00266A47">
      <w:pPr>
        <w:pStyle w:val="NormalWeb"/>
        <w:shd w:val="clear" w:color="auto" w:fill="FFFFFF"/>
        <w:spacing w:line="540" w:lineRule="atLeast"/>
        <w:rPr>
          <w:rFonts w:ascii="Arial" w:hAnsi="Arial" w:cs="Arial"/>
          <w:color w:val="383838"/>
          <w:spacing w:val="5"/>
        </w:rPr>
      </w:pPr>
      <w:r>
        <w:rPr>
          <w:rFonts w:ascii="Arial" w:hAnsi="Arial" w:cs="Arial"/>
          <w:color w:val="383838"/>
          <w:spacing w:val="5"/>
        </w:rPr>
        <w:t>We can stop the algorithm if the centroids of newly formed clusters are not changing. Even after multiple iterations, if we are getting the same centroids for all the clusters, we can say that the algorithm is not learning any new pattern, and it is a sign to stop the training.</w:t>
      </w:r>
    </w:p>
    <w:p w14:paraId="0F4C4AAA" w14:textId="77777777" w:rsidR="00266A47" w:rsidRDefault="00266A47" w:rsidP="00266A47">
      <w:pPr>
        <w:pStyle w:val="NormalWeb"/>
        <w:shd w:val="clear" w:color="auto" w:fill="FFFFFF"/>
        <w:spacing w:line="540" w:lineRule="atLeast"/>
        <w:rPr>
          <w:rFonts w:ascii="Arial" w:hAnsi="Arial" w:cs="Arial"/>
          <w:color w:val="383838"/>
          <w:spacing w:val="5"/>
        </w:rPr>
      </w:pPr>
      <w:r>
        <w:rPr>
          <w:rFonts w:ascii="Arial" w:hAnsi="Arial" w:cs="Arial"/>
          <w:color w:val="383838"/>
          <w:spacing w:val="5"/>
        </w:rPr>
        <w:t>Another clear sign that we should stop the training process is if the points remain in the same cluster even after training the algorithm for multiple iterations.</w:t>
      </w:r>
    </w:p>
    <w:p w14:paraId="7CD927A8" w14:textId="77777777" w:rsidR="00266A47" w:rsidRDefault="00266A47" w:rsidP="00266A47">
      <w:pPr>
        <w:pStyle w:val="NormalWeb"/>
        <w:shd w:val="clear" w:color="auto" w:fill="FFFFFF"/>
        <w:spacing w:line="540" w:lineRule="atLeast"/>
        <w:rPr>
          <w:rFonts w:ascii="Arial" w:hAnsi="Arial" w:cs="Arial"/>
          <w:color w:val="383838"/>
          <w:spacing w:val="5"/>
        </w:rPr>
      </w:pPr>
      <w:r>
        <w:rPr>
          <w:rFonts w:ascii="Arial" w:hAnsi="Arial" w:cs="Arial"/>
          <w:color w:val="383838"/>
          <w:spacing w:val="5"/>
        </w:rPr>
        <w:t>Finally, we can stop the training if the maximum number of iterations is reached. Suppose we have set the number of iterations as 100. The process will repeat for 100 iterations before stopping.</w:t>
      </w:r>
    </w:p>
    <w:p w14:paraId="7527B516" w14:textId="77777777" w:rsidR="007D73CA" w:rsidRDefault="007D73CA"/>
    <w:p w14:paraId="4074338D" w14:textId="56057754" w:rsidR="00677E96" w:rsidRPr="00677E96" w:rsidRDefault="00677E96" w:rsidP="00677E96">
      <w:r>
        <w:t xml:space="preserve">Practical 8 </w:t>
      </w:r>
      <w:r>
        <w:rPr>
          <w:b/>
          <w:bCs/>
          <w:sz w:val="23"/>
          <w:szCs w:val="23"/>
        </w:rPr>
        <w:t xml:space="preserve">Perform the data clustering using clustering algorithm. </w:t>
      </w:r>
    </w:p>
    <w:p w14:paraId="44EA8788" w14:textId="77777777" w:rsidR="00677E96" w:rsidRDefault="00677E96" w:rsidP="00677E96">
      <w:pPr>
        <w:pStyle w:val="Default"/>
        <w:rPr>
          <w:sz w:val="23"/>
          <w:szCs w:val="23"/>
        </w:rPr>
      </w:pPr>
      <w:r>
        <w:rPr>
          <w:sz w:val="23"/>
          <w:szCs w:val="23"/>
        </w:rPr>
        <w:t xml:space="preserve">k-means clustering using </w:t>
      </w:r>
      <w:proofErr w:type="gramStart"/>
      <w:r>
        <w:rPr>
          <w:sz w:val="23"/>
          <w:szCs w:val="23"/>
        </w:rPr>
        <w:t>R</w:t>
      </w:r>
      <w:proofErr w:type="gramEnd"/>
      <w:r>
        <w:rPr>
          <w:sz w:val="23"/>
          <w:szCs w:val="23"/>
        </w:rPr>
        <w:t xml:space="preserve"> </w:t>
      </w:r>
    </w:p>
    <w:p w14:paraId="745E480A" w14:textId="77777777" w:rsidR="00677E96" w:rsidRDefault="00677E96" w:rsidP="00677E96">
      <w:pPr>
        <w:pStyle w:val="Default"/>
        <w:rPr>
          <w:sz w:val="23"/>
          <w:szCs w:val="23"/>
        </w:rPr>
      </w:pPr>
      <w:r>
        <w:rPr>
          <w:sz w:val="23"/>
          <w:szCs w:val="23"/>
        </w:rPr>
        <w:t>#</w:t>
      </w:r>
      <w:proofErr w:type="gramStart"/>
      <w:r>
        <w:rPr>
          <w:sz w:val="23"/>
          <w:szCs w:val="23"/>
        </w:rPr>
        <w:t>apply</w:t>
      </w:r>
      <w:proofErr w:type="gramEnd"/>
      <w:r>
        <w:rPr>
          <w:sz w:val="23"/>
          <w:szCs w:val="23"/>
        </w:rPr>
        <w:t xml:space="preserve"> K means to iris and store result </w:t>
      </w:r>
    </w:p>
    <w:p w14:paraId="180EDD5C" w14:textId="77777777" w:rsidR="00677E96" w:rsidRDefault="00677E96" w:rsidP="00677E96">
      <w:pPr>
        <w:pStyle w:val="Default"/>
        <w:rPr>
          <w:b/>
          <w:bCs/>
          <w:sz w:val="23"/>
          <w:szCs w:val="23"/>
        </w:rPr>
      </w:pPr>
    </w:p>
    <w:p w14:paraId="245DDF75" w14:textId="77777777" w:rsidR="00677E96" w:rsidRDefault="00677E96" w:rsidP="00677E96">
      <w:pPr>
        <w:pStyle w:val="Default"/>
        <w:rPr>
          <w:b/>
          <w:bCs/>
          <w:sz w:val="23"/>
          <w:szCs w:val="23"/>
        </w:rPr>
      </w:pPr>
    </w:p>
    <w:p w14:paraId="5FFEAD74" w14:textId="0D4ED569" w:rsidR="00677E96" w:rsidRDefault="00677E96" w:rsidP="00677E96">
      <w:pPr>
        <w:pStyle w:val="Default"/>
        <w:rPr>
          <w:sz w:val="23"/>
          <w:szCs w:val="23"/>
        </w:rPr>
      </w:pPr>
      <w:proofErr w:type="spellStart"/>
      <w:r>
        <w:rPr>
          <w:b/>
          <w:bCs/>
          <w:sz w:val="23"/>
          <w:szCs w:val="23"/>
        </w:rPr>
        <w:t>newiris</w:t>
      </w:r>
      <w:proofErr w:type="spellEnd"/>
      <w:r>
        <w:rPr>
          <w:b/>
          <w:bCs/>
          <w:sz w:val="23"/>
          <w:szCs w:val="23"/>
        </w:rPr>
        <w:t xml:space="preserve"> &lt;- iris </w:t>
      </w:r>
    </w:p>
    <w:p w14:paraId="485124DD" w14:textId="77777777" w:rsidR="00677E96" w:rsidRDefault="00677E96" w:rsidP="00677E96">
      <w:pPr>
        <w:pStyle w:val="Default"/>
        <w:rPr>
          <w:sz w:val="23"/>
          <w:szCs w:val="23"/>
        </w:rPr>
      </w:pPr>
      <w:proofErr w:type="spellStart"/>
      <w:r>
        <w:rPr>
          <w:b/>
          <w:bCs/>
          <w:sz w:val="23"/>
          <w:szCs w:val="23"/>
        </w:rPr>
        <w:t>newiris$Species</w:t>
      </w:r>
      <w:proofErr w:type="spellEnd"/>
      <w:r>
        <w:rPr>
          <w:b/>
          <w:bCs/>
          <w:sz w:val="23"/>
          <w:szCs w:val="23"/>
        </w:rPr>
        <w:t xml:space="preserve"> &lt;- NULL </w:t>
      </w:r>
    </w:p>
    <w:p w14:paraId="1DA31A3A" w14:textId="4969BC72" w:rsidR="00677E96" w:rsidRDefault="00677E96" w:rsidP="00677E96">
      <w:pPr>
        <w:rPr>
          <w:b/>
          <w:bCs/>
          <w:sz w:val="23"/>
          <w:szCs w:val="23"/>
        </w:rPr>
      </w:pPr>
      <w:r>
        <w:rPr>
          <w:b/>
          <w:bCs/>
          <w:sz w:val="23"/>
          <w:szCs w:val="23"/>
        </w:rPr>
        <w:t xml:space="preserve">(kc &lt;- </w:t>
      </w:r>
      <w:proofErr w:type="spellStart"/>
      <w:r>
        <w:rPr>
          <w:b/>
          <w:bCs/>
          <w:sz w:val="23"/>
          <w:szCs w:val="23"/>
        </w:rPr>
        <w:t>kmeans</w:t>
      </w:r>
      <w:proofErr w:type="spellEnd"/>
      <w:r>
        <w:rPr>
          <w:b/>
          <w:bCs/>
          <w:sz w:val="23"/>
          <w:szCs w:val="23"/>
        </w:rPr>
        <w:t>(newiris,3))</w:t>
      </w:r>
    </w:p>
    <w:p w14:paraId="1531DC65" w14:textId="77777777" w:rsidR="00677E96" w:rsidRPr="00677E96" w:rsidRDefault="00677E96" w:rsidP="00677E96">
      <w:pPr>
        <w:autoSpaceDE w:val="0"/>
        <w:autoSpaceDN w:val="0"/>
        <w:adjustRightInd w:val="0"/>
        <w:spacing w:after="0" w:line="240" w:lineRule="auto"/>
        <w:rPr>
          <w:rFonts w:ascii="Times New Roman" w:hAnsi="Times New Roman" w:cs="Times New Roman"/>
          <w:color w:val="000000"/>
          <w:sz w:val="24"/>
          <w:szCs w:val="24"/>
        </w:rPr>
      </w:pPr>
      <w:r w:rsidRPr="00677E96">
        <w:rPr>
          <w:rFonts w:ascii="Times New Roman" w:hAnsi="Times New Roman" w:cs="Times New Roman"/>
          <w:color w:val="000000"/>
          <w:sz w:val="24"/>
          <w:szCs w:val="24"/>
        </w:rPr>
        <w:lastRenderedPageBreak/>
        <w:t xml:space="preserve"> #Compare the Species label with the clustering result </w:t>
      </w:r>
    </w:p>
    <w:p w14:paraId="3299A311" w14:textId="4FF3B7DC" w:rsidR="00677E96" w:rsidRDefault="00677E96" w:rsidP="00677E96">
      <w:pPr>
        <w:autoSpaceDE w:val="0"/>
        <w:autoSpaceDN w:val="0"/>
        <w:adjustRightInd w:val="0"/>
        <w:spacing w:after="0" w:line="240" w:lineRule="auto"/>
        <w:rPr>
          <w:rFonts w:ascii="Times New Roman" w:hAnsi="Times New Roman" w:cs="Times New Roman"/>
          <w:color w:val="000000"/>
          <w:sz w:val="24"/>
          <w:szCs w:val="24"/>
        </w:rPr>
      </w:pPr>
      <w:r w:rsidRPr="00677E96">
        <w:rPr>
          <w:rFonts w:ascii="Times New Roman" w:hAnsi="Times New Roman" w:cs="Times New Roman"/>
          <w:color w:val="000000"/>
          <w:sz w:val="24"/>
          <w:szCs w:val="24"/>
        </w:rPr>
        <w:t>table(</w:t>
      </w:r>
      <w:proofErr w:type="spellStart"/>
      <w:r w:rsidRPr="00677E96">
        <w:rPr>
          <w:rFonts w:ascii="Times New Roman" w:hAnsi="Times New Roman" w:cs="Times New Roman"/>
          <w:color w:val="000000"/>
          <w:sz w:val="24"/>
          <w:szCs w:val="24"/>
        </w:rPr>
        <w:t>iris$</w:t>
      </w:r>
      <w:proofErr w:type="gramStart"/>
      <w:r w:rsidRPr="00677E96">
        <w:rPr>
          <w:rFonts w:ascii="Times New Roman" w:hAnsi="Times New Roman" w:cs="Times New Roman"/>
          <w:color w:val="000000"/>
          <w:sz w:val="24"/>
          <w:szCs w:val="24"/>
        </w:rPr>
        <w:t>Species,kc</w:t>
      </w:r>
      <w:proofErr w:type="gramEnd"/>
      <w:r w:rsidRPr="00677E96">
        <w:rPr>
          <w:rFonts w:ascii="Times New Roman" w:hAnsi="Times New Roman" w:cs="Times New Roman"/>
          <w:color w:val="000000"/>
          <w:sz w:val="24"/>
          <w:szCs w:val="24"/>
        </w:rPr>
        <w:t>$cluster</w:t>
      </w:r>
      <w:proofErr w:type="spellEnd"/>
      <w:r w:rsidRPr="00677E96">
        <w:rPr>
          <w:rFonts w:ascii="Times New Roman" w:hAnsi="Times New Roman" w:cs="Times New Roman"/>
          <w:color w:val="000000"/>
          <w:sz w:val="24"/>
          <w:szCs w:val="24"/>
        </w:rPr>
        <w:t xml:space="preserve">) </w:t>
      </w:r>
    </w:p>
    <w:p w14:paraId="08F97C19" w14:textId="77777777" w:rsidR="00677E96" w:rsidRDefault="00677E96" w:rsidP="00677E96">
      <w:pPr>
        <w:autoSpaceDE w:val="0"/>
        <w:autoSpaceDN w:val="0"/>
        <w:adjustRightInd w:val="0"/>
        <w:spacing w:after="0" w:line="240" w:lineRule="auto"/>
        <w:rPr>
          <w:rFonts w:ascii="Times New Roman" w:hAnsi="Times New Roman" w:cs="Times New Roman"/>
          <w:color w:val="000000"/>
          <w:sz w:val="24"/>
          <w:szCs w:val="24"/>
        </w:rPr>
      </w:pPr>
    </w:p>
    <w:p w14:paraId="6895B0E0" w14:textId="77777777" w:rsidR="00677E96" w:rsidRDefault="00677E96" w:rsidP="00677E96">
      <w:pPr>
        <w:pStyle w:val="Default"/>
      </w:pPr>
    </w:p>
    <w:p w14:paraId="51AF7942" w14:textId="77777777" w:rsidR="00677E96" w:rsidRDefault="00677E96" w:rsidP="00677E96">
      <w:pPr>
        <w:pStyle w:val="Default"/>
      </w:pPr>
      <w:r>
        <w:t xml:space="preserve"> #Plot the clusters and their </w:t>
      </w:r>
      <w:proofErr w:type="spellStart"/>
      <w:r>
        <w:t>centers</w:t>
      </w:r>
      <w:proofErr w:type="spellEnd"/>
      <w:r>
        <w:t xml:space="preserve"> </w:t>
      </w:r>
    </w:p>
    <w:p w14:paraId="53CBCACB" w14:textId="77777777" w:rsidR="00677E96" w:rsidRDefault="00677E96" w:rsidP="00677E96">
      <w:pPr>
        <w:pStyle w:val="Default"/>
      </w:pPr>
      <w:r>
        <w:t>plot(</w:t>
      </w:r>
      <w:proofErr w:type="spellStart"/>
      <w:r>
        <w:t>newiris</w:t>
      </w:r>
      <w:proofErr w:type="spellEnd"/>
      <w:r>
        <w:t>[c("Sepal.Length","</w:t>
      </w:r>
      <w:proofErr w:type="spellStart"/>
      <w:r>
        <w:t>Sepal.Width</w:t>
      </w:r>
      <w:proofErr w:type="spellEnd"/>
      <w:r>
        <w:t>")</w:t>
      </w:r>
      <w:proofErr w:type="gramStart"/>
      <w:r>
        <w:t>],col</w:t>
      </w:r>
      <w:proofErr w:type="gramEnd"/>
      <w:r>
        <w:t>=</w:t>
      </w:r>
      <w:proofErr w:type="spellStart"/>
      <w:r>
        <w:t>kc$cluster</w:t>
      </w:r>
      <w:proofErr w:type="spellEnd"/>
      <w:r>
        <w:t xml:space="preserve">) </w:t>
      </w:r>
    </w:p>
    <w:p w14:paraId="4C2FA437" w14:textId="77777777" w:rsidR="00677E96" w:rsidRDefault="00677E96" w:rsidP="00677E96">
      <w:pPr>
        <w:pStyle w:val="Default"/>
        <w:rPr>
          <w:sz w:val="23"/>
          <w:szCs w:val="23"/>
        </w:rPr>
      </w:pPr>
      <w:r>
        <w:rPr>
          <w:b/>
          <w:bCs/>
          <w:sz w:val="23"/>
          <w:szCs w:val="23"/>
        </w:rPr>
        <w:t>points(kc$centers</w:t>
      </w:r>
      <w:proofErr w:type="gramStart"/>
      <w:r>
        <w:rPr>
          <w:b/>
          <w:bCs/>
          <w:sz w:val="23"/>
          <w:szCs w:val="23"/>
        </w:rPr>
        <w:t>[,c</w:t>
      </w:r>
      <w:proofErr w:type="gramEnd"/>
      <w:r>
        <w:rPr>
          <w:b/>
          <w:bCs/>
          <w:sz w:val="23"/>
          <w:szCs w:val="23"/>
        </w:rPr>
        <w:t xml:space="preserve">("Sepal.Length","Sepal.Width")],col=1:3,pch=8,cex=2) </w:t>
      </w:r>
    </w:p>
    <w:p w14:paraId="200BD5EB" w14:textId="5ABB9CFB" w:rsidR="00677E96" w:rsidRDefault="00677E96" w:rsidP="00677E96">
      <w:pPr>
        <w:autoSpaceDE w:val="0"/>
        <w:autoSpaceDN w:val="0"/>
        <w:adjustRightInd w:val="0"/>
        <w:spacing w:after="0" w:line="240" w:lineRule="auto"/>
        <w:rPr>
          <w:sz w:val="23"/>
          <w:szCs w:val="23"/>
        </w:rPr>
      </w:pPr>
      <w:proofErr w:type="spellStart"/>
      <w:proofErr w:type="gramStart"/>
      <w:r>
        <w:rPr>
          <w:sz w:val="23"/>
          <w:szCs w:val="23"/>
        </w:rPr>
        <w:t>dev.off</w:t>
      </w:r>
      <w:proofErr w:type="spellEnd"/>
      <w:r>
        <w:rPr>
          <w:sz w:val="23"/>
          <w:szCs w:val="23"/>
        </w:rPr>
        <w:t>(</w:t>
      </w:r>
      <w:proofErr w:type="gramEnd"/>
      <w:r>
        <w:rPr>
          <w:sz w:val="23"/>
          <w:szCs w:val="23"/>
        </w:rPr>
        <w:t>)</w:t>
      </w:r>
    </w:p>
    <w:p w14:paraId="3A5B7747" w14:textId="77777777" w:rsidR="00677E96" w:rsidRDefault="00677E96" w:rsidP="00677E96">
      <w:pPr>
        <w:autoSpaceDE w:val="0"/>
        <w:autoSpaceDN w:val="0"/>
        <w:adjustRightInd w:val="0"/>
        <w:spacing w:after="0" w:line="240" w:lineRule="auto"/>
        <w:rPr>
          <w:sz w:val="23"/>
          <w:szCs w:val="23"/>
        </w:rPr>
      </w:pPr>
    </w:p>
    <w:p w14:paraId="5463359B" w14:textId="77777777" w:rsidR="00677E96" w:rsidRDefault="00677E96" w:rsidP="00677E96">
      <w:pPr>
        <w:pStyle w:val="Default"/>
      </w:pPr>
    </w:p>
    <w:p w14:paraId="7D0C5645" w14:textId="77777777" w:rsidR="00677E96" w:rsidRDefault="00677E96" w:rsidP="00677E96">
      <w:pPr>
        <w:pStyle w:val="Default"/>
        <w:rPr>
          <w:sz w:val="23"/>
          <w:szCs w:val="23"/>
        </w:rPr>
      </w:pPr>
      <w:r>
        <w:t xml:space="preserve"> </w:t>
      </w:r>
      <w:r>
        <w:rPr>
          <w:b/>
          <w:bCs/>
          <w:sz w:val="23"/>
          <w:szCs w:val="23"/>
        </w:rPr>
        <w:t xml:space="preserve">#Plot the clusters and their centre </w:t>
      </w:r>
    </w:p>
    <w:p w14:paraId="0F06E620" w14:textId="5D568289" w:rsidR="00677E96" w:rsidRDefault="00677E96" w:rsidP="00677E96">
      <w:pPr>
        <w:autoSpaceDE w:val="0"/>
        <w:autoSpaceDN w:val="0"/>
        <w:adjustRightInd w:val="0"/>
        <w:spacing w:after="0" w:line="240" w:lineRule="auto"/>
        <w:rPr>
          <w:sz w:val="23"/>
          <w:szCs w:val="23"/>
        </w:rPr>
      </w:pPr>
      <w:r>
        <w:rPr>
          <w:sz w:val="23"/>
          <w:szCs w:val="23"/>
        </w:rPr>
        <w:t>plot(</w:t>
      </w:r>
      <w:proofErr w:type="spellStart"/>
      <w:r>
        <w:rPr>
          <w:sz w:val="23"/>
          <w:szCs w:val="23"/>
        </w:rPr>
        <w:t>newiris</w:t>
      </w:r>
      <w:proofErr w:type="spellEnd"/>
      <w:r>
        <w:rPr>
          <w:sz w:val="23"/>
          <w:szCs w:val="23"/>
        </w:rPr>
        <w:t>[c("Sepal.Length","</w:t>
      </w:r>
      <w:proofErr w:type="spellStart"/>
      <w:r>
        <w:rPr>
          <w:sz w:val="23"/>
          <w:szCs w:val="23"/>
        </w:rPr>
        <w:t>Sepal.Width</w:t>
      </w:r>
      <w:proofErr w:type="spellEnd"/>
      <w:r>
        <w:rPr>
          <w:sz w:val="23"/>
          <w:szCs w:val="23"/>
        </w:rPr>
        <w:t>")</w:t>
      </w:r>
      <w:proofErr w:type="gramStart"/>
      <w:r>
        <w:rPr>
          <w:sz w:val="23"/>
          <w:szCs w:val="23"/>
        </w:rPr>
        <w:t>],col</w:t>
      </w:r>
      <w:proofErr w:type="gramEnd"/>
      <w:r>
        <w:rPr>
          <w:sz w:val="23"/>
          <w:szCs w:val="23"/>
        </w:rPr>
        <w:t>=</w:t>
      </w:r>
      <w:proofErr w:type="spellStart"/>
      <w:r>
        <w:rPr>
          <w:sz w:val="23"/>
          <w:szCs w:val="23"/>
        </w:rPr>
        <w:t>kc$cluster</w:t>
      </w:r>
      <w:proofErr w:type="spellEnd"/>
      <w:r>
        <w:rPr>
          <w:sz w:val="23"/>
          <w:szCs w:val="23"/>
        </w:rPr>
        <w:t>)</w:t>
      </w:r>
    </w:p>
    <w:p w14:paraId="12C080FE" w14:textId="77777777" w:rsidR="00677E96" w:rsidRDefault="00677E96" w:rsidP="00677E96">
      <w:pPr>
        <w:autoSpaceDE w:val="0"/>
        <w:autoSpaceDN w:val="0"/>
        <w:adjustRightInd w:val="0"/>
        <w:spacing w:after="0" w:line="240" w:lineRule="auto"/>
        <w:rPr>
          <w:sz w:val="23"/>
          <w:szCs w:val="23"/>
        </w:rPr>
      </w:pPr>
    </w:p>
    <w:p w14:paraId="5FDD0FA4" w14:textId="77777777" w:rsidR="00677E96" w:rsidRPr="00677E96" w:rsidRDefault="00677E96" w:rsidP="00677E96">
      <w:pPr>
        <w:autoSpaceDE w:val="0"/>
        <w:autoSpaceDN w:val="0"/>
        <w:adjustRightInd w:val="0"/>
        <w:spacing w:after="0" w:line="240" w:lineRule="auto"/>
        <w:rPr>
          <w:rFonts w:ascii="Times New Roman" w:hAnsi="Times New Roman" w:cs="Times New Roman"/>
          <w:color w:val="000000"/>
          <w:sz w:val="24"/>
          <w:szCs w:val="24"/>
        </w:rPr>
      </w:pPr>
    </w:p>
    <w:sectPr w:rsidR="00677E96" w:rsidRPr="00677E96" w:rsidSect="00A37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D662F"/>
    <w:multiLevelType w:val="multilevel"/>
    <w:tmpl w:val="CC267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270FC2"/>
    <w:multiLevelType w:val="multilevel"/>
    <w:tmpl w:val="96607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0589635">
    <w:abstractNumId w:val="1"/>
  </w:num>
  <w:num w:numId="2" w16cid:durableId="1750343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A47"/>
    <w:rsid w:val="00266A47"/>
    <w:rsid w:val="00433EB6"/>
    <w:rsid w:val="00677E96"/>
    <w:rsid w:val="007D73CA"/>
    <w:rsid w:val="00A3781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AE4A3"/>
  <w15:chartTrackingRefBased/>
  <w15:docId w15:val="{08424241-4A49-4A59-A57E-9EC3DF882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6A47"/>
    <w:pPr>
      <w:spacing w:before="100" w:beforeAutospacing="1" w:after="100" w:afterAutospacing="1" w:line="240" w:lineRule="auto"/>
      <w:outlineLvl w:val="1"/>
    </w:pPr>
    <w:rPr>
      <w:rFonts w:ascii="Times New Roman" w:eastAsia="Times New Roman" w:hAnsi="Times New Roman" w:cs="Times New Roman"/>
      <w:b/>
      <w:bCs/>
      <w:sz w:val="36"/>
      <w:szCs w:val="36"/>
      <w:lang w:eastAsia="en-GB"/>
      <w14:ligatures w14:val="none"/>
    </w:rPr>
  </w:style>
  <w:style w:type="paragraph" w:styleId="Heading4">
    <w:name w:val="heading 4"/>
    <w:basedOn w:val="Normal"/>
    <w:next w:val="Normal"/>
    <w:link w:val="Heading4Char"/>
    <w:uiPriority w:val="9"/>
    <w:semiHidden/>
    <w:unhideWhenUsed/>
    <w:qFormat/>
    <w:rsid w:val="00266A4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6A47"/>
    <w:rPr>
      <w:rFonts w:ascii="Times New Roman" w:eastAsia="Times New Roman" w:hAnsi="Times New Roman" w:cs="Times New Roman"/>
      <w:b/>
      <w:bCs/>
      <w:sz w:val="36"/>
      <w:szCs w:val="36"/>
      <w:lang w:eastAsia="en-GB"/>
      <w14:ligatures w14:val="none"/>
    </w:rPr>
  </w:style>
  <w:style w:type="paragraph" w:styleId="NormalWeb">
    <w:name w:val="Normal (Web)"/>
    <w:basedOn w:val="Normal"/>
    <w:uiPriority w:val="99"/>
    <w:semiHidden/>
    <w:unhideWhenUsed/>
    <w:rsid w:val="00266A47"/>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character" w:customStyle="1" w:styleId="Heading4Char">
    <w:name w:val="Heading 4 Char"/>
    <w:basedOn w:val="DefaultParagraphFont"/>
    <w:link w:val="Heading4"/>
    <w:uiPriority w:val="9"/>
    <w:semiHidden/>
    <w:rsid w:val="00266A47"/>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266A47"/>
    <w:rPr>
      <w:color w:val="0000FF"/>
      <w:u w:val="single"/>
    </w:rPr>
  </w:style>
  <w:style w:type="character" w:styleId="Strong">
    <w:name w:val="Strong"/>
    <w:basedOn w:val="DefaultParagraphFont"/>
    <w:uiPriority w:val="22"/>
    <w:qFormat/>
    <w:rsid w:val="00266A47"/>
    <w:rPr>
      <w:b/>
      <w:bCs/>
    </w:rPr>
  </w:style>
  <w:style w:type="character" w:styleId="Emphasis">
    <w:name w:val="Emphasis"/>
    <w:basedOn w:val="DefaultParagraphFont"/>
    <w:uiPriority w:val="20"/>
    <w:qFormat/>
    <w:rsid w:val="00266A47"/>
    <w:rPr>
      <w:i/>
      <w:iCs/>
    </w:rPr>
  </w:style>
  <w:style w:type="paragraph" w:customStyle="1" w:styleId="schema-how-to-total-time">
    <w:name w:val="schema-how-to-total-time"/>
    <w:basedOn w:val="Normal"/>
    <w:rsid w:val="00266A47"/>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character" w:customStyle="1" w:styleId="schema-how-to-duration-time-text">
    <w:name w:val="schema-how-to-duration-time-text"/>
    <w:basedOn w:val="DefaultParagraphFont"/>
    <w:rsid w:val="00266A47"/>
  </w:style>
  <w:style w:type="paragraph" w:customStyle="1" w:styleId="schema-how-to-description">
    <w:name w:val="schema-how-to-description"/>
    <w:basedOn w:val="Normal"/>
    <w:rsid w:val="00266A47"/>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paragraph" w:customStyle="1" w:styleId="schema-how-to-step">
    <w:name w:val="schema-how-to-step"/>
    <w:basedOn w:val="Normal"/>
    <w:rsid w:val="00266A47"/>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paragraph" w:customStyle="1" w:styleId="schema-how-to-step-text">
    <w:name w:val="schema-how-to-step-text"/>
    <w:basedOn w:val="Normal"/>
    <w:rsid w:val="00266A47"/>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paragraph" w:customStyle="1" w:styleId="Default">
    <w:name w:val="Default"/>
    <w:rsid w:val="00677E96"/>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32341">
      <w:bodyDiv w:val="1"/>
      <w:marLeft w:val="0"/>
      <w:marRight w:val="0"/>
      <w:marTop w:val="0"/>
      <w:marBottom w:val="0"/>
      <w:divBdr>
        <w:top w:val="none" w:sz="0" w:space="0" w:color="auto"/>
        <w:left w:val="none" w:sz="0" w:space="0" w:color="auto"/>
        <w:bottom w:val="none" w:sz="0" w:space="0" w:color="auto"/>
        <w:right w:val="none" w:sz="0" w:space="0" w:color="auto"/>
      </w:divBdr>
      <w:divsChild>
        <w:div w:id="2015962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7539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590542">
          <w:marLeft w:val="0"/>
          <w:marRight w:val="0"/>
          <w:marTop w:val="0"/>
          <w:marBottom w:val="0"/>
          <w:divBdr>
            <w:top w:val="none" w:sz="0" w:space="0" w:color="auto"/>
            <w:left w:val="none" w:sz="0" w:space="0" w:color="auto"/>
            <w:bottom w:val="none" w:sz="0" w:space="0" w:color="auto"/>
            <w:right w:val="none" w:sz="0" w:space="0" w:color="auto"/>
          </w:divBdr>
        </w:div>
      </w:divsChild>
    </w:div>
    <w:div w:id="880629302">
      <w:bodyDiv w:val="1"/>
      <w:marLeft w:val="0"/>
      <w:marRight w:val="0"/>
      <w:marTop w:val="0"/>
      <w:marBottom w:val="0"/>
      <w:divBdr>
        <w:top w:val="none" w:sz="0" w:space="0" w:color="auto"/>
        <w:left w:val="none" w:sz="0" w:space="0" w:color="auto"/>
        <w:bottom w:val="none" w:sz="0" w:space="0" w:color="auto"/>
        <w:right w:val="none" w:sz="0" w:space="0" w:color="auto"/>
      </w:divBdr>
    </w:div>
    <w:div w:id="202207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analyticsvidhya.com/wp-content/uploads/2019/08/Screenshot-from-2019-08-09-12-21-43.pn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analyticsvidhya.com/blog/2021/11/understanding-k-means-clustering-in-machine-learningwith-example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21/11/understanding-k-means-clustering-in-machine-learningwith-examples/" TargetMode="External"/><Relationship Id="rId11" Type="http://schemas.openxmlformats.org/officeDocument/2006/relationships/image" Target="media/image3.png"/><Relationship Id="rId5" Type="http://schemas.openxmlformats.org/officeDocument/2006/relationships/hyperlink" Target="https://www.analyticsvidhya.com/blog/2021/11/understanding-k-means-clustering-in-machine-learningwith-examples/"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800</Words>
  <Characters>4560</Characters>
  <Application>Microsoft Office Word</Application>
  <DocSecurity>0</DocSecurity>
  <Lines>38</Lines>
  <Paragraphs>10</Paragraphs>
  <ScaleCrop>false</ScaleCrop>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Rakhee Rane</dc:creator>
  <cp:keywords/>
  <dc:description/>
  <cp:lastModifiedBy>Rakhee Rane</cp:lastModifiedBy>
  <cp:revision>2</cp:revision>
  <dcterms:created xsi:type="dcterms:W3CDTF">2024-02-22T05:59:00Z</dcterms:created>
  <dcterms:modified xsi:type="dcterms:W3CDTF">2024-02-22T07:02:00Z</dcterms:modified>
</cp:coreProperties>
</file>