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DAY 5 — PROBLEM &amp; OBJECTIVES</w:t>
      </w:r>
    </w:p>
    <w:p>
      <w:pPr>
        <w:jc w:val="center"/>
      </w:pPr>
      <w:r>
        <w:rPr>
          <w:i/>
        </w:rPr>
        <w:t>Vistara — Phase 1 Data Science / ML Research</w:t>
      </w:r>
    </w:p>
    <w:p>
      <w:pPr>
        <w:pStyle w:val="Heading1"/>
      </w:pPr>
      <w:r>
        <w:t>1. Day 5 Goal</w:t>
      </w:r>
    </w:p>
    <w:p>
      <w:r>
        <w:t>Lock the Vistara Data Science / ML problem statement and define measurable research objectives based on the findings from Days 1–4.</w:t>
      </w:r>
    </w:p>
    <w:p>
      <w:pPr>
        <w:pStyle w:val="Heading1"/>
      </w:pPr>
      <w:r>
        <w:t>2. Core Problem Statement</w:t>
      </w:r>
    </w:p>
    <w:p>
      <w:r>
        <w:t>Users can face information overload and uncertainty when choosing accommodation. Vistara needs a data-driven system that understands user intent and preferences, ranks relevant properties, summarizes review information, and identifies trust/risk signals so users can make faster and more informed accommodation decisions.</w:t>
      </w:r>
    </w:p>
    <w:p>
      <w:pPr>
        <w:pStyle w:val="Heading1"/>
      </w:pPr>
      <w:r>
        <w:t>3. Problems We Will 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ML/Data need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Desired outcome</w:t>
            </w:r>
          </w:p>
        </w:tc>
      </w:tr>
      <w:tr>
        <w:tc>
          <w:tcPr>
            <w:tcW w:type="dxa" w:w="3408"/>
          </w:tcPr>
          <w:p>
            <w:r>
              <w:t>Too many properties</w:t>
            </w:r>
          </w:p>
        </w:tc>
        <w:tc>
          <w:tcPr>
            <w:tcW w:type="dxa" w:w="3408"/>
          </w:tcPr>
          <w:p>
            <w:r>
              <w:t>Personalized recommendation and ranking</w:t>
            </w:r>
          </w:p>
        </w:tc>
        <w:tc>
          <w:tcPr>
            <w:tcW w:type="dxa" w:w="3408"/>
          </w:tcPr>
          <w:p>
            <w:r>
              <w:t>Relevant properties appear first</w:t>
            </w:r>
          </w:p>
        </w:tc>
      </w:tr>
      <w:tr>
        <w:tc>
          <w:tcPr>
            <w:tcW w:type="dxa" w:w="3408"/>
          </w:tcPr>
          <w:p>
            <w:r>
              <w:t>Generic search results</w:t>
            </w:r>
          </w:p>
        </w:tc>
        <w:tc>
          <w:tcPr>
            <w:tcW w:type="dxa" w:w="3408"/>
          </w:tcPr>
          <w:p>
            <w:r>
              <w:t>Intent-aware search/ranking</w:t>
            </w:r>
          </w:p>
        </w:tc>
        <w:tc>
          <w:tcPr>
            <w:tcW w:type="dxa" w:w="3408"/>
          </w:tcPr>
          <w:p>
            <w:r>
              <w:t>Results match actual requirements</w:t>
            </w:r>
          </w:p>
        </w:tc>
      </w:tr>
      <w:tr>
        <w:tc>
          <w:tcPr>
            <w:tcW w:type="dxa" w:w="3408"/>
          </w:tcPr>
          <w:p>
            <w:r>
              <w:t>Reviews are difficult to scan</w:t>
            </w:r>
          </w:p>
        </w:tc>
        <w:tc>
          <w:tcPr>
            <w:tcW w:type="dxa" w:w="3408"/>
          </w:tcPr>
          <w:p>
            <w:r>
              <w:t>Sentiment and aspect analysis</w:t>
            </w:r>
          </w:p>
        </w:tc>
        <w:tc>
          <w:tcPr>
            <w:tcW w:type="dxa" w:w="3408"/>
          </w:tcPr>
          <w:p>
            <w:r>
              <w:t>Useful positives and complaints are visible</w:t>
            </w:r>
          </w:p>
        </w:tc>
      </w:tr>
      <w:tr>
        <w:tc>
          <w:tcPr>
            <w:tcW w:type="dxa" w:w="3408"/>
          </w:tcPr>
          <w:p>
            <w:r>
              <w:t>Users may not know which listing to trust</w:t>
            </w:r>
          </w:p>
        </w:tc>
        <w:tc>
          <w:tcPr>
            <w:tcW w:type="dxa" w:w="3408"/>
          </w:tcPr>
          <w:p>
            <w:r>
              <w:t>Trust/risk signals</w:t>
            </w:r>
          </w:p>
        </w:tc>
        <w:tc>
          <w:tcPr>
            <w:tcW w:type="dxa" w:w="3408"/>
          </w:tcPr>
          <w:p>
            <w:r>
              <w:t>Clearer trust information</w:t>
            </w:r>
          </w:p>
        </w:tc>
      </w:tr>
      <w:tr>
        <w:tc>
          <w:tcPr>
            <w:tcW w:type="dxa" w:w="3408"/>
          </w:tcPr>
          <w:p>
            <w:r>
              <w:t>New properties have little history</w:t>
            </w:r>
          </w:p>
        </w:tc>
        <w:tc>
          <w:tcPr>
            <w:tcW w:type="dxa" w:w="3408"/>
          </w:tcPr>
          <w:p>
            <w:r>
              <w:t>Cold-start strategy</w:t>
            </w:r>
          </w:p>
        </w:tc>
        <w:tc>
          <w:tcPr>
            <w:tcW w:type="dxa" w:w="3408"/>
          </w:tcPr>
          <w:p>
            <w:r>
              <w:t>Use property/content/context features</w:t>
            </w:r>
          </w:p>
        </w:tc>
      </w:tr>
      <w:tr>
        <w:tc>
          <w:tcPr>
            <w:tcW w:type="dxa" w:w="3408"/>
          </w:tcPr>
          <w:p>
            <w:r>
              <w:t>Preferences change over time</w:t>
            </w:r>
          </w:p>
        </w:tc>
        <w:tc>
          <w:tcPr>
            <w:tcW w:type="dxa" w:w="3408"/>
          </w:tcPr>
          <w:p>
            <w:r>
              <w:t>Behavior-based personalization</w:t>
            </w:r>
          </w:p>
        </w:tc>
        <w:tc>
          <w:tcPr>
            <w:tcW w:type="dxa" w:w="3408"/>
          </w:tcPr>
          <w:p>
            <w:r>
              <w:t>Results adapt to permitted user behavior</w:t>
            </w:r>
          </w:p>
        </w:tc>
      </w:tr>
      <w:tr>
        <w:tc>
          <w:tcPr>
            <w:tcW w:type="dxa" w:w="3408"/>
          </w:tcPr>
          <w:p>
            <w:r>
              <w:t>Price is difficult to judge</w:t>
            </w:r>
          </w:p>
        </w:tc>
        <w:tc>
          <w:tcPr>
            <w:tcW w:type="dxa" w:w="3408"/>
          </w:tcPr>
          <w:p>
            <w:r>
              <w:t>Price analytics when data exists</w:t>
            </w:r>
          </w:p>
        </w:tc>
        <w:tc>
          <w:tcPr>
            <w:tcW w:type="dxa" w:w="3408"/>
          </w:tcPr>
          <w:p>
            <w:r>
              <w:t>Comparable-price context</w:t>
            </w:r>
          </w:p>
        </w:tc>
      </w:tr>
    </w:tbl>
    <w:p/>
    <w:p>
      <w:pPr>
        <w:pStyle w:val="Heading1"/>
      </w:pPr>
      <w:r>
        <w:t>4. Data Science Objectives</w:t>
      </w:r>
    </w:p>
    <w:p>
      <w:pPr>
        <w:pStyle w:val="ListNumber"/>
      </w:pPr>
      <w:r>
        <w:t>Represent user intent from search inputs and, where appropriately collected, user interactions.</w:t>
      </w:r>
    </w:p>
    <w:p>
      <w:pPr>
        <w:pStyle w:val="ListNumber"/>
      </w:pPr>
      <w:r>
        <w:t>Develop a recommendation/ranking approach that prioritizes properties relevant to the user's requirements.</w:t>
      </w:r>
    </w:p>
    <w:p>
      <w:pPr>
        <w:pStyle w:val="ListNumber"/>
      </w:pPr>
      <w:r>
        <w:t>Create review intelligence for aspects such as cleanliness, location, staff, room, food and Wi-Fi.</w:t>
      </w:r>
    </w:p>
    <w:p>
      <w:pPr>
        <w:pStyle w:val="ListNumber"/>
      </w:pPr>
      <w:r>
        <w:t>Create a property trust/risk framework using multiple measurable signals rather than only star ratings.</w:t>
      </w:r>
    </w:p>
    <w:p>
      <w:pPr>
        <w:pStyle w:val="ListNumber"/>
      </w:pPr>
      <w:r>
        <w:t>Design cold-start strategies for new users and new properties.</w:t>
      </w:r>
    </w:p>
    <w:p>
      <w:pPr>
        <w:pStyle w:val="ListNumber"/>
      </w:pPr>
      <w:r>
        <w:t>Define evaluation metrics for recommendation, ranking, review analysis and risk detection.</w:t>
      </w:r>
    </w:p>
    <w:p>
      <w:pPr>
        <w:pStyle w:val="ListNumber"/>
      </w:pPr>
      <w:r>
        <w:t>Provide understandable reasons behind important recommendation factors.</w:t>
      </w:r>
    </w:p>
    <w:p>
      <w:pPr>
        <w:pStyle w:val="ListNumber"/>
      </w:pPr>
      <w:r>
        <w:t>Keep the first implementation realistic for the available data and MVP timeline.</w:t>
      </w:r>
    </w:p>
    <w:p>
      <w:pPr>
        <w:pStyle w:val="Heading1"/>
      </w:pPr>
      <w:r>
        <w:t>5. Initial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metrics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Recommendation</w:t>
            </w:r>
          </w:p>
        </w:tc>
        <w:tc>
          <w:tcPr>
            <w:tcW w:type="dxa" w:w="3408"/>
          </w:tcPr>
          <w:p>
            <w:r>
              <w:t>Precision@K, Recall@K, NDCG@K</w:t>
            </w:r>
          </w:p>
        </w:tc>
        <w:tc>
          <w:tcPr>
            <w:tcW w:type="dxa" w:w="3408"/>
          </w:tcPr>
          <w:p>
            <w:r>
              <w:t>Measure top-result relevance</w:t>
            </w:r>
          </w:p>
        </w:tc>
      </w:tr>
      <w:tr>
        <w:tc>
          <w:tcPr>
            <w:tcW w:type="dxa" w:w="3408"/>
          </w:tcPr>
          <w:p>
            <w:r>
              <w:t>Search ranking</w:t>
            </w:r>
          </w:p>
        </w:tc>
        <w:tc>
          <w:tcPr>
            <w:tcW w:type="dxa" w:w="3408"/>
          </w:tcPr>
          <w:p>
            <w:r>
              <w:t>NDCG@K, CTR</w:t>
            </w:r>
          </w:p>
        </w:tc>
        <w:tc>
          <w:tcPr>
            <w:tcW w:type="dxa" w:w="3408"/>
          </w:tcPr>
          <w:p>
            <w:r>
              <w:t>Measure ranking quality</w:t>
            </w:r>
          </w:p>
        </w:tc>
      </w:tr>
      <w:tr>
        <w:tc>
          <w:tcPr>
            <w:tcW w:type="dxa" w:w="3408"/>
          </w:tcPr>
          <w:p>
            <w:r>
              <w:t>Review intelligence</w:t>
            </w:r>
          </w:p>
        </w:tc>
        <w:tc>
          <w:tcPr>
            <w:tcW w:type="dxa" w:w="3408"/>
          </w:tcPr>
          <w:p>
            <w:r>
              <w:t>Precision, Recall, F1</w:t>
            </w:r>
          </w:p>
        </w:tc>
        <w:tc>
          <w:tcPr>
            <w:tcW w:type="dxa" w:w="3408"/>
          </w:tcPr>
          <w:p>
            <w:r>
              <w:t>Measure NLP quality</w:t>
            </w:r>
          </w:p>
        </w:tc>
      </w:tr>
      <w:tr>
        <w:tc>
          <w:tcPr>
            <w:tcW w:type="dxa" w:w="3408"/>
          </w:tcPr>
          <w:p>
            <w:r>
              <w:t>Risk detection</w:t>
            </w:r>
          </w:p>
        </w:tc>
        <w:tc>
          <w:tcPr>
            <w:tcW w:type="dxa" w:w="3408"/>
          </w:tcPr>
          <w:p>
            <w:r>
              <w:t>Precision, Recall, F1</w:t>
            </w:r>
          </w:p>
        </w:tc>
        <w:tc>
          <w:tcPr>
            <w:tcW w:type="dxa" w:w="3408"/>
          </w:tcPr>
          <w:p>
            <w:r>
              <w:t>Measure detection and false alerts</w:t>
            </w:r>
          </w:p>
        </w:tc>
      </w:tr>
      <w:tr>
        <w:tc>
          <w:tcPr>
            <w:tcW w:type="dxa" w:w="3408"/>
          </w:tcPr>
          <w:p>
            <w:r>
              <w:t>Personalization</w:t>
            </w:r>
          </w:p>
        </w:tc>
        <w:tc>
          <w:tcPr>
            <w:tcW w:type="dxa" w:w="3408"/>
          </w:tcPr>
          <w:p>
            <w:r>
              <w:t>CTR, conversion/booking rate</w:t>
            </w:r>
          </w:p>
        </w:tc>
        <w:tc>
          <w:tcPr>
            <w:tcW w:type="dxa" w:w="3408"/>
          </w:tcPr>
          <w:p>
            <w:r>
              <w:t>Measure usefulness of personalization</w:t>
            </w:r>
          </w:p>
        </w:tc>
      </w:tr>
      <w:tr>
        <w:tc>
          <w:tcPr>
            <w:tcW w:type="dxa" w:w="3408"/>
          </w:tcPr>
          <w:p>
            <w:r>
              <w:t>System</w:t>
            </w:r>
          </w:p>
        </w:tc>
        <w:tc>
          <w:tcPr>
            <w:tcW w:type="dxa" w:w="3408"/>
          </w:tcPr>
          <w:p>
            <w:r>
              <w:t>Latency, uptime, failure rate</w:t>
            </w:r>
          </w:p>
        </w:tc>
        <w:tc>
          <w:tcPr>
            <w:tcW w:type="dxa" w:w="3408"/>
          </w:tcPr>
          <w:p>
            <w:r>
              <w:t>Ensure ML is practical</w:t>
            </w:r>
          </w:p>
        </w:tc>
      </w:tr>
    </w:tbl>
    <w:p/>
    <w:p>
      <w:pPr>
        <w:pStyle w:val="Heading1"/>
      </w:pPr>
      <w:r>
        <w:t>6. Scope Boundaries</w:t>
      </w:r>
    </w:p>
    <w:p>
      <w:pPr>
        <w:pStyle w:val="ListBullet"/>
      </w:pPr>
      <w:r>
        <w:t>We will not claim perfect fraud or fake-review detection.</w:t>
      </w:r>
    </w:p>
    <w:p>
      <w:pPr>
        <w:pStyle w:val="ListBullet"/>
      </w:pPr>
      <w:r>
        <w:t>We will not begin with complex deep learning if a strong baseline is sufficient.</w:t>
      </w:r>
    </w:p>
    <w:p>
      <w:pPr>
        <w:pStyle w:val="ListBullet"/>
      </w:pPr>
      <w:r>
        <w:t>Only useful and appropriately collected/consented user data should be considered.</w:t>
      </w:r>
    </w:p>
    <w:p>
      <w:pPr>
        <w:pStyle w:val="ListBullet"/>
      </w:pPr>
      <w:r>
        <w:t>Price prediction is not a core dependency until suitable historical data is available.</w:t>
      </w:r>
    </w:p>
    <w:p>
      <w:pPr>
        <w:pStyle w:val="ListBullet"/>
      </w:pPr>
      <w:r>
        <w:t>Exact algorithms will be selected later after data constraints are studied.</w:t>
      </w:r>
    </w:p>
    <w:p>
      <w:pPr>
        <w:pStyle w:val="Heading1"/>
      </w:pPr>
      <w:r>
        <w:t>7. Day 5 Locked Direction</w:t>
      </w:r>
    </w:p>
    <w:p>
      <w:r>
        <w:t>Primary ML problem: relevance + trust + decision support. Core objectives: personalized ranking, intelligent search, review intelligence, trust/risk signals and explainable recommendations.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