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7: USP &amp; Differentiation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Define Vistara's real differentiation without claiming that competitors do not have AI.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Define the difference between Stay and Explore.</w:t>
      </w:r>
    </w:p>
    <w:p>
      <w:pPr>
        <w:pStyle w:val="ListBullet"/>
        <w:spacing w:after="60"/>
      </w:pPr>
      <w:r>
        <w:rPr>
          <w:sz w:val="20"/>
        </w:rPr>
        <w:t>Define the user experience around choosing a stay and exploring a destination.</w:t>
      </w:r>
    </w:p>
    <w:p>
      <w:pPr>
        <w:pStyle w:val="ListBullet"/>
        <w:spacing w:after="60"/>
      </w:pPr>
      <w:r>
        <w:rPr>
          <w:sz w:val="20"/>
        </w:rPr>
        <w:t>Define the flexible 3/6/9-hour stay concept.</w:t>
      </w:r>
    </w:p>
    <w:p>
      <w:pPr>
        <w:pStyle w:val="ListBullet"/>
        <w:spacing w:after="60"/>
      </w:pPr>
      <w:r>
        <w:rPr>
          <w:sz w:val="20"/>
        </w:rPr>
        <w:t>Define the Host/Guide provider model.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Define how Vistara uses ML to improve decision-making rather than simply adding an AI label.</w:t>
      </w:r>
    </w:p>
    <w:p>
      <w:pPr>
        <w:pStyle w:val="ListBullet"/>
        <w:spacing w:after="60"/>
      </w:pPr>
      <w:r>
        <w:rPr>
          <w:sz w:val="20"/>
        </w:rPr>
        <w:t>Define explainable recommendations.</w:t>
      </w:r>
    </w:p>
    <w:p>
      <w:pPr>
        <w:pStyle w:val="ListBullet"/>
        <w:spacing w:after="60"/>
      </w:pPr>
      <w:r>
        <w:rPr>
          <w:sz w:val="20"/>
        </w:rPr>
        <w:t>Define trust-aware and review-aware decision support.</w:t>
      </w:r>
    </w:p>
    <w:p>
      <w:pPr>
        <w:pStyle w:val="ListBullet"/>
        <w:spacing w:after="60"/>
      </w:pPr>
      <w:r>
        <w:rPr>
          <w:sz w:val="20"/>
        </w:rPr>
        <w:t>Define how personalization can improve the shortlist.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Lock the positioning: Vistara helps users find a suitable stay, explore the destination and get local guidance when needed.</w:t>
      </w:r>
    </w:p>
    <w:p>
      <w:pPr>
        <w:pStyle w:val="ListBullet"/>
        <w:spacing w:after="60"/>
      </w:pPr>
      <w:r>
        <w:rPr>
          <w:sz w:val="20"/>
        </w:rPr>
        <w:t>Write the core differentiation in simple language.</w:t>
      </w:r>
    </w:p>
    <w:p>
      <w:pPr>
        <w:pStyle w:val="ListBullet"/>
        <w:spacing w:after="60"/>
      </w:pPr>
      <w:r>
        <w:rPr>
          <w:sz w:val="20"/>
        </w:rPr>
        <w:t>Avoid positioning Vistara as an Airbnb clone.</w:t>
      </w:r>
    </w:p>
    <w:p>
      <w:pPr>
        <w:pStyle w:val="Heading1"/>
      </w:pPr>
      <w:r>
        <w:t>Day Deliverable</w:t>
      </w:r>
    </w:p>
    <w:p>
      <w:r>
        <w:t>Final USP/differentiation statement and decision log update.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7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Vistara differentiation is now defined as a connected journey rather than a claim that individual components are unique in isolation.</w:t>
      </w:r>
    </w:p>
    <w:p>
      <w:pPr>
        <w:pStyle w:val="ListBullet"/>
      </w:pPr>
      <w:r>
        <w:t>Key product differentiators: accommodation connected to destination discovery, a paid Local Plan unlock inside Explore, visible property trust signals and transport linked to a selected journey.</w:t>
      </w:r>
    </w:p>
    <w:p>
      <w:pPr>
        <w:pStyle w:val="ListBullet"/>
      </w:pPr>
      <w:r>
        <w:t>Explainable recommendation remains an important ML differentiator: users should be able to understand why a property or option was surfaced.</w:t>
      </w:r>
    </w:p>
    <w:p>
      <w:pPr>
        <w:pStyle w:val="ListBullet"/>
      </w:pPr>
      <w:r>
        <w:t>The system should reduce the need to switch between separate accommodation, discovery, guide and transport experiences.</w:t>
      </w:r>
    </w:p>
    <w:p>
      <w:pPr>
        <w:pStyle w:val="ListBullet"/>
      </w:pPr>
      <w:r>
        <w:t>Long-term differentiation will depend on execution, data quality and useful personalization rather than branding alone.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