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009D21" w14:textId="77777777" w:rsidR="0060531C" w:rsidRDefault="00000000">
      <w:pPr>
        <w:jc w:val="center"/>
      </w:pPr>
      <w:r>
        <w:rPr>
          <w:b/>
          <w:sz w:val="44"/>
        </w:rPr>
        <w:t>VISTARA</w:t>
      </w:r>
    </w:p>
    <w:p w14:paraId="5998E4F0" w14:textId="77777777" w:rsidR="0060531C" w:rsidRDefault="00000000">
      <w:pPr>
        <w:jc w:val="center"/>
      </w:pPr>
      <w:r>
        <w:rPr>
          <w:b/>
          <w:sz w:val="30"/>
        </w:rPr>
        <w:t>PHASE 1 — DAY 14: Lock ML Scope + Phase 1 Review</w:t>
      </w:r>
    </w:p>
    <w:p w14:paraId="59939EE2" w14:textId="03469507" w:rsidR="0060531C" w:rsidRDefault="00000000">
      <w:pPr>
        <w:jc w:val="center"/>
      </w:pPr>
      <w:r>
        <w:rPr>
          <w:sz w:val="20"/>
        </w:rPr>
        <w:t xml:space="preserve">DATA SCIENCE / ML </w:t>
      </w:r>
    </w:p>
    <w:p w14:paraId="0F4319D3" w14:textId="77777777" w:rsidR="0060531C" w:rsidRDefault="00000000">
      <w:pPr>
        <w:pStyle w:val="Heading1"/>
      </w:pPr>
      <w:r>
        <w:t>Research Objective</w:t>
      </w:r>
    </w:p>
    <w:p w14:paraId="1C425F57" w14:textId="77777777" w:rsidR="0060531C" w:rsidRDefault="00000000">
      <w:r>
        <w:t>Freeze the Data Science plan so Phase 2 can start with clear technical requirements.</w:t>
      </w:r>
    </w:p>
    <w:p w14:paraId="39503C1C" w14:textId="77777777" w:rsidR="0060531C" w:rsidRDefault="00000000">
      <w:pPr>
        <w:pStyle w:val="Heading1"/>
      </w:pPr>
      <w:r>
        <w:t>What to Study / Do</w:t>
      </w:r>
    </w:p>
    <w:p w14:paraId="561EDE27" w14:textId="77777777" w:rsidR="0060531C" w:rsidRDefault="00000000">
      <w:pPr>
        <w:pStyle w:val="ListBullet"/>
        <w:spacing w:after="60"/>
      </w:pPr>
      <w:r>
        <w:rPr>
          <w:sz w:val="20"/>
        </w:rPr>
        <w:t>Lock recommendation/ranking scope.</w:t>
      </w:r>
    </w:p>
    <w:p w14:paraId="793D7227" w14:textId="77777777" w:rsidR="0060531C" w:rsidRDefault="00000000">
      <w:pPr>
        <w:pStyle w:val="ListBullet"/>
        <w:spacing w:after="60"/>
      </w:pPr>
      <w:r>
        <w:rPr>
          <w:sz w:val="20"/>
        </w:rPr>
        <w:t>Lock trust/risk scope.</w:t>
      </w:r>
    </w:p>
    <w:p w14:paraId="45514944" w14:textId="77777777" w:rsidR="0060531C" w:rsidRDefault="00000000">
      <w:pPr>
        <w:pStyle w:val="ListBullet"/>
        <w:spacing w:after="60"/>
      </w:pPr>
      <w:r>
        <w:rPr>
          <w:sz w:val="20"/>
        </w:rPr>
        <w:t>Lock review intelligence scope.</w:t>
      </w:r>
    </w:p>
    <w:p w14:paraId="5A747C5C" w14:textId="77777777" w:rsidR="0060531C" w:rsidRDefault="00000000">
      <w:pPr>
        <w:pStyle w:val="ListBullet"/>
        <w:spacing w:after="60"/>
      </w:pPr>
      <w:r>
        <w:rPr>
          <w:sz w:val="20"/>
        </w:rPr>
        <w:t>Lock photo/property verification scope.</w:t>
      </w:r>
    </w:p>
    <w:p w14:paraId="41D3BA47" w14:textId="77777777" w:rsidR="0060531C" w:rsidRDefault="00000000">
      <w:pPr>
        <w:pStyle w:val="ListBullet"/>
        <w:spacing w:after="60"/>
      </w:pPr>
      <w:r>
        <w:rPr>
          <w:sz w:val="20"/>
        </w:rPr>
        <w:t>Lock explainability scope.</w:t>
      </w:r>
    </w:p>
    <w:p w14:paraId="729DFBFF" w14:textId="77777777" w:rsidR="0060531C" w:rsidRDefault="00000000">
      <w:pPr>
        <w:pStyle w:val="ListBullet"/>
        <w:spacing w:after="60"/>
      </w:pPr>
      <w:r>
        <w:rPr>
          <w:sz w:val="20"/>
        </w:rPr>
        <w:t>Lock datasets/data sources to investigate first.</w:t>
      </w:r>
    </w:p>
    <w:p w14:paraId="31D96D68" w14:textId="77777777" w:rsidR="0060531C" w:rsidRDefault="00000000">
      <w:pPr>
        <w:pStyle w:val="ListBullet"/>
        <w:spacing w:after="60"/>
      </w:pPr>
      <w:r>
        <w:rPr>
          <w:sz w:val="20"/>
        </w:rPr>
        <w:t>Lock baseline algorithms and evaluation metrics.</w:t>
      </w:r>
    </w:p>
    <w:p w14:paraId="7D470DB6" w14:textId="77777777" w:rsidR="0060531C" w:rsidRDefault="00000000">
      <w:pPr>
        <w:pStyle w:val="ListBullet"/>
        <w:spacing w:after="60"/>
      </w:pPr>
      <w:r>
        <w:rPr>
          <w:sz w:val="20"/>
        </w:rPr>
        <w:t>Lock ML API inputs/outputs.</w:t>
      </w:r>
    </w:p>
    <w:p w14:paraId="29E604A4" w14:textId="77777777" w:rsidR="0060531C" w:rsidRDefault="00000000">
      <w:pPr>
        <w:pStyle w:val="ListBullet"/>
        <w:spacing w:after="60"/>
      </w:pPr>
      <w:r>
        <w:rPr>
          <w:sz w:val="20"/>
        </w:rPr>
        <w:t>Record features removed from scope and why.</w:t>
      </w:r>
    </w:p>
    <w:p w14:paraId="784CD56D" w14:textId="77777777" w:rsidR="0060531C" w:rsidRDefault="00000000">
      <w:pPr>
        <w:pStyle w:val="Heading1"/>
      </w:pPr>
      <w:r>
        <w:t>Research Notes</w:t>
      </w:r>
    </w:p>
    <w:p w14:paraId="36A4AC3C" w14:textId="77777777" w:rsidR="0060531C" w:rsidRDefault="00000000">
      <w:r>
        <w:t>Final checkpoint: the Data Science plan should be buildable, measurable and integrable. Phase 2 starts with ML architecture, data schema, API contracts and pipeline design.</w:t>
      </w:r>
    </w:p>
    <w:p w14:paraId="66705A87" w14:textId="77777777" w:rsidR="0060531C" w:rsidRDefault="00000000">
      <w:pPr>
        <w:pStyle w:val="Heading1"/>
      </w:pPr>
      <w:r>
        <w:t>Expected Deliverable</w:t>
      </w:r>
    </w:p>
    <w:p w14:paraId="7F4DD9FC" w14:textId="77777777" w:rsidR="0060531C" w:rsidRDefault="00000000">
      <w:r>
        <w:t>Output: signed-off Phase 1 Data Science/ML plan and Phase 2 handoff.</w:t>
      </w:r>
    </w:p>
    <w:p w14:paraId="68B09CCB" w14:textId="77777777" w:rsidR="0060531C" w:rsidRDefault="00000000">
      <w:pPr>
        <w:pStyle w:val="Heading1"/>
      </w:pPr>
      <w:r>
        <w:t>Research Questions</w:t>
      </w:r>
    </w:p>
    <w:p w14:paraId="5A7C0883" w14:textId="77777777" w:rsidR="0060531C" w:rsidRDefault="00000000">
      <w:pPr>
        <w:pStyle w:val="ListBullet"/>
        <w:spacing w:after="60"/>
      </w:pPr>
      <w:r>
        <w:rPr>
          <w:sz w:val="20"/>
        </w:rPr>
        <w:t>Is the ML scope frozen?</w:t>
      </w:r>
    </w:p>
    <w:p w14:paraId="635F7197" w14:textId="77777777" w:rsidR="0060531C" w:rsidRDefault="00000000">
      <w:pPr>
        <w:pStyle w:val="ListBullet"/>
        <w:spacing w:after="60"/>
      </w:pPr>
      <w:r>
        <w:rPr>
          <w:sz w:val="20"/>
        </w:rPr>
        <w:t>Are data, models, metrics and API contracts defined?</w:t>
      </w:r>
    </w:p>
    <w:p w14:paraId="5F958C30" w14:textId="77777777" w:rsidR="0060531C" w:rsidRDefault="00000000">
      <w:pPr>
        <w:pStyle w:val="ListBullet"/>
        <w:spacing w:after="60"/>
      </w:pPr>
      <w:r>
        <w:rPr>
          <w:sz w:val="20"/>
        </w:rPr>
        <w:t>Is Phase 2 ready?</w:t>
      </w:r>
    </w:p>
    <w:p w14:paraId="07300195" w14:textId="77777777" w:rsidR="0060531C" w:rsidRDefault="00000000">
      <w:pPr>
        <w:pStyle w:val="Heading1"/>
      </w:pPr>
      <w:r>
        <w:t>Research Standard</w:t>
      </w:r>
    </w:p>
    <w:p w14:paraId="57B95312" w14:textId="77777777" w:rsidR="0060531C" w:rsidRDefault="00000000">
      <w:r>
        <w:t>Use official documentation for platform claims and research literature for ML methods where available. Separate documented facts from Vistara's proposed design. Do not claim a competitor lacks a feature unless reliable evidence supports it.</w:t>
      </w:r>
    </w:p>
    <w:sectPr w:rsidR="0060531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6135615">
    <w:abstractNumId w:val="8"/>
  </w:num>
  <w:num w:numId="2" w16cid:durableId="1288196172">
    <w:abstractNumId w:val="6"/>
  </w:num>
  <w:num w:numId="3" w16cid:durableId="940918857">
    <w:abstractNumId w:val="5"/>
  </w:num>
  <w:num w:numId="4" w16cid:durableId="1298950510">
    <w:abstractNumId w:val="4"/>
  </w:num>
  <w:num w:numId="5" w16cid:durableId="1918125031">
    <w:abstractNumId w:val="7"/>
  </w:num>
  <w:num w:numId="6" w16cid:durableId="1898859485">
    <w:abstractNumId w:val="3"/>
  </w:num>
  <w:num w:numId="7" w16cid:durableId="1149445992">
    <w:abstractNumId w:val="2"/>
  </w:num>
  <w:num w:numId="8" w16cid:durableId="680006595">
    <w:abstractNumId w:val="1"/>
  </w:num>
  <w:num w:numId="9" w16cid:durableId="424959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531C"/>
    <w:rsid w:val="00A2356D"/>
    <w:rsid w:val="00AA1D8D"/>
    <w:rsid w:val="00B47730"/>
    <w:rsid w:val="00CB0664"/>
    <w:rsid w:val="00F953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64FB42"/>
  <w14:defaultImageDpi w14:val="300"/>
  <w15:docId w15:val="{2883900F-A24F-473C-8DBE-EADFA1C3D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Singh vishal</cp:lastModifiedBy>
  <cp:revision>2</cp:revision>
  <dcterms:created xsi:type="dcterms:W3CDTF">2013-12-23T23:15:00Z</dcterms:created>
  <dcterms:modified xsi:type="dcterms:W3CDTF">2026-09-19T08:07:00Z</dcterms:modified>
  <cp:category/>
</cp:coreProperties>
</file>