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4DCEC" w14:textId="77777777" w:rsidR="0047351F" w:rsidRDefault="00000000">
      <w:pPr>
        <w:spacing w:after="158" w:line="259" w:lineRule="auto"/>
        <w:ind w:left="0" w:firstLine="0"/>
      </w:pPr>
      <w:r>
        <w:rPr>
          <w:b/>
          <w:sz w:val="28"/>
        </w:rPr>
        <w:t xml:space="preserve">PROJECT TITLE: SMART PUBLIC RESTROOM </w:t>
      </w:r>
    </w:p>
    <w:p w14:paraId="3AEBF0D9" w14:textId="444BF11F" w:rsidR="0047351F" w:rsidRDefault="00000000">
      <w:pPr>
        <w:spacing w:after="122" w:line="259" w:lineRule="auto"/>
        <w:ind w:left="0" w:firstLine="0"/>
      </w:pPr>
      <w:r>
        <w:rPr>
          <w:sz w:val="28"/>
        </w:rPr>
        <w:t>TEAM MEMBER: au</w:t>
      </w:r>
      <w:proofErr w:type="gramStart"/>
      <w:r>
        <w:rPr>
          <w:sz w:val="28"/>
        </w:rPr>
        <w:t>72372110410</w:t>
      </w:r>
      <w:r w:rsidR="004E3D39">
        <w:rPr>
          <w:sz w:val="28"/>
        </w:rPr>
        <w:t>8</w:t>
      </w:r>
      <w:r>
        <w:rPr>
          <w:sz w:val="28"/>
        </w:rPr>
        <w:t>:</w:t>
      </w:r>
      <w:r w:rsidR="004E3D39">
        <w:rPr>
          <w:sz w:val="28"/>
        </w:rPr>
        <w:t>SRI</w:t>
      </w:r>
      <w:proofErr w:type="gramEnd"/>
      <w:r w:rsidR="004E3D39">
        <w:rPr>
          <w:sz w:val="28"/>
        </w:rPr>
        <w:t xml:space="preserve"> SWETHA</w:t>
      </w:r>
      <w:r>
        <w:rPr>
          <w:sz w:val="28"/>
        </w:rPr>
        <w:t xml:space="preserve"> S.K </w:t>
      </w:r>
    </w:p>
    <w:p w14:paraId="088387A2" w14:textId="77777777" w:rsidR="0047351F" w:rsidRDefault="00000000">
      <w:pPr>
        <w:spacing w:after="159" w:line="259" w:lineRule="auto"/>
        <w:ind w:left="-5"/>
      </w:pPr>
      <w:r>
        <w:rPr>
          <w:b/>
          <w:sz w:val="24"/>
        </w:rPr>
        <w:t xml:space="preserve">Project Objectives </w:t>
      </w:r>
    </w:p>
    <w:p w14:paraId="38F6FA50" w14:textId="77777777" w:rsidR="0047351F" w:rsidRDefault="00000000">
      <w:pPr>
        <w:spacing w:after="158" w:line="259" w:lineRule="auto"/>
        <w:ind w:left="-5"/>
      </w:pPr>
      <w:r>
        <w:rPr>
          <w:b/>
          <w:sz w:val="24"/>
        </w:rPr>
        <w:t xml:space="preserve">Objective: </w:t>
      </w:r>
      <w:r>
        <w:rPr>
          <w:sz w:val="24"/>
        </w:rPr>
        <w:t xml:space="preserve">Develop a smart public restroom system to monitor and evaluate toilet condition in real time. </w:t>
      </w:r>
    </w:p>
    <w:p w14:paraId="75EDAC32" w14:textId="77777777" w:rsidR="0047351F" w:rsidRDefault="00000000">
      <w:pPr>
        <w:spacing w:line="259" w:lineRule="auto"/>
        <w:ind w:left="-5"/>
      </w:pPr>
      <w:r>
        <w:rPr>
          <w:b/>
          <w:sz w:val="24"/>
        </w:rPr>
        <w:t xml:space="preserve">Aim: </w:t>
      </w:r>
      <w:r>
        <w:rPr>
          <w:sz w:val="24"/>
        </w:rPr>
        <w:t xml:space="preserve">To improve the hygiene level and personal cleansing experience. </w:t>
      </w:r>
    </w:p>
    <w:p w14:paraId="39F3F1E6" w14:textId="77777777" w:rsidR="0047351F" w:rsidRDefault="00000000">
      <w:pPr>
        <w:spacing w:after="159" w:line="259" w:lineRule="auto"/>
        <w:ind w:left="-5"/>
      </w:pPr>
      <w:r>
        <w:rPr>
          <w:b/>
          <w:sz w:val="24"/>
        </w:rPr>
        <w:t xml:space="preserve">IoT Sensor deployment </w:t>
      </w:r>
    </w:p>
    <w:p w14:paraId="5E93E895" w14:textId="77777777" w:rsidR="0047351F" w:rsidRDefault="00000000">
      <w:pPr>
        <w:spacing w:after="210" w:line="259" w:lineRule="auto"/>
        <w:ind w:left="-5"/>
      </w:pPr>
      <w:r>
        <w:rPr>
          <w:sz w:val="24"/>
        </w:rPr>
        <w:t xml:space="preserve">Sensor Selection </w:t>
      </w:r>
    </w:p>
    <w:p w14:paraId="6B4E88C6" w14:textId="77777777" w:rsidR="0047351F" w:rsidRDefault="00000000">
      <w:pPr>
        <w:numPr>
          <w:ilvl w:val="0"/>
          <w:numId w:val="1"/>
        </w:numPr>
        <w:spacing w:after="49" w:line="259" w:lineRule="auto"/>
        <w:ind w:hanging="360"/>
      </w:pPr>
      <w:r>
        <w:rPr>
          <w:sz w:val="24"/>
        </w:rPr>
        <w:t xml:space="preserve">Selected IoT sensors capable of monitoring water usage levels and the smell in the toilet. </w:t>
      </w:r>
    </w:p>
    <w:p w14:paraId="3EE1FC4E" w14:textId="77777777" w:rsidR="0047351F" w:rsidRDefault="00000000">
      <w:pPr>
        <w:numPr>
          <w:ilvl w:val="0"/>
          <w:numId w:val="1"/>
        </w:numPr>
        <w:spacing w:after="131" w:line="259" w:lineRule="auto"/>
        <w:ind w:hanging="360"/>
      </w:pPr>
      <w:r>
        <w:rPr>
          <w:sz w:val="24"/>
        </w:rPr>
        <w:t xml:space="preserve">Chose sensors suitable for outdoor use and data transmissions. </w:t>
      </w:r>
    </w:p>
    <w:p w14:paraId="7E991738" w14:textId="77777777" w:rsidR="0047351F" w:rsidRDefault="00000000">
      <w:pPr>
        <w:spacing w:after="210" w:line="259" w:lineRule="auto"/>
        <w:ind w:left="-5"/>
      </w:pPr>
      <w:r>
        <w:rPr>
          <w:sz w:val="24"/>
        </w:rPr>
        <w:t xml:space="preserve">Sensor Placement </w:t>
      </w:r>
    </w:p>
    <w:p w14:paraId="521CCC35" w14:textId="77777777" w:rsidR="0047351F" w:rsidRDefault="00000000">
      <w:pPr>
        <w:numPr>
          <w:ilvl w:val="0"/>
          <w:numId w:val="1"/>
        </w:numPr>
        <w:spacing w:after="131" w:line="259" w:lineRule="auto"/>
        <w:ind w:hanging="360"/>
      </w:pPr>
      <w:r>
        <w:rPr>
          <w:sz w:val="24"/>
        </w:rPr>
        <w:t xml:space="preserve">Ensured optimal sensors placement for accurate data collection. </w:t>
      </w:r>
    </w:p>
    <w:p w14:paraId="35D2F9AD" w14:textId="77777777" w:rsidR="0047351F" w:rsidRDefault="00000000">
      <w:pPr>
        <w:spacing w:after="210" w:line="259" w:lineRule="auto"/>
        <w:ind w:left="-5"/>
      </w:pPr>
      <w:r>
        <w:rPr>
          <w:sz w:val="24"/>
        </w:rPr>
        <w:t xml:space="preserve">Data transmission </w:t>
      </w:r>
    </w:p>
    <w:p w14:paraId="79C13551" w14:textId="77777777" w:rsidR="0047351F" w:rsidRDefault="00000000">
      <w:pPr>
        <w:numPr>
          <w:ilvl w:val="0"/>
          <w:numId w:val="1"/>
        </w:numPr>
        <w:spacing w:after="49" w:line="259" w:lineRule="auto"/>
        <w:ind w:hanging="360"/>
      </w:pPr>
      <w:r>
        <w:rPr>
          <w:sz w:val="24"/>
        </w:rPr>
        <w:t>Configured sensors to transmit data to a central server using communication protocols (</w:t>
      </w:r>
      <w:proofErr w:type="spellStart"/>
      <w:r>
        <w:rPr>
          <w:sz w:val="24"/>
        </w:rPr>
        <w:t>e.g</w:t>
      </w:r>
      <w:proofErr w:type="spellEnd"/>
      <w:r>
        <w:rPr>
          <w:sz w:val="24"/>
        </w:rPr>
        <w:t xml:space="preserve">…, Wi-fi, LoRa, cellular networks). </w:t>
      </w:r>
    </w:p>
    <w:p w14:paraId="04274B9B" w14:textId="77777777" w:rsidR="0047351F" w:rsidRDefault="00000000">
      <w:pPr>
        <w:numPr>
          <w:ilvl w:val="0"/>
          <w:numId w:val="1"/>
        </w:numPr>
        <w:spacing w:after="112" w:line="259" w:lineRule="auto"/>
        <w:ind w:hanging="360"/>
      </w:pPr>
      <w:r>
        <w:rPr>
          <w:sz w:val="24"/>
        </w:rPr>
        <w:t xml:space="preserve">Established reliable data transmission mechanisms. </w:t>
      </w:r>
    </w:p>
    <w:p w14:paraId="728C316D" w14:textId="77777777" w:rsidR="0047351F" w:rsidRDefault="00000000">
      <w:pPr>
        <w:spacing w:after="158" w:line="259" w:lineRule="auto"/>
        <w:ind w:left="-5"/>
      </w:pPr>
      <w:r>
        <w:rPr>
          <w:b/>
        </w:rPr>
        <w:t>Define system requirements:</w:t>
      </w:r>
      <w:r>
        <w:t xml:space="preserve">  </w:t>
      </w:r>
    </w:p>
    <w:p w14:paraId="075124AD" w14:textId="77777777" w:rsidR="0047351F" w:rsidRDefault="00000000">
      <w:pPr>
        <w:ind w:left="-5"/>
      </w:pPr>
      <w:r>
        <w:t xml:space="preserve">Identify the specific features and objectives of your Smart Public Restrooms system. Determine the desired functionality, such as occupancy monitoring, cleanliness tracking, automatic alerts, and data analytics. </w:t>
      </w:r>
    </w:p>
    <w:p w14:paraId="4EF8C0E9" w14:textId="77777777" w:rsidR="0047351F" w:rsidRDefault="00000000">
      <w:pPr>
        <w:spacing w:after="158" w:line="259" w:lineRule="auto"/>
        <w:ind w:left="-5"/>
      </w:pPr>
      <w:r>
        <w:rPr>
          <w:b/>
        </w:rPr>
        <w:t xml:space="preserve">Choose sensor technologies: </w:t>
      </w:r>
    </w:p>
    <w:p w14:paraId="380D9019" w14:textId="77777777" w:rsidR="0047351F" w:rsidRDefault="00000000">
      <w:pPr>
        <w:ind w:left="-5"/>
      </w:pPr>
      <w:r>
        <w:t xml:space="preserve">Select appropriate sensors based on the requirements defined. For example, use occupancy sensors to monitor restroom usage and cleanliness sensors to assess hygiene levels. </w:t>
      </w:r>
    </w:p>
    <w:p w14:paraId="7B5DE6AB" w14:textId="77777777" w:rsidR="0047351F" w:rsidRDefault="00000000">
      <w:pPr>
        <w:spacing w:after="158" w:line="259" w:lineRule="auto"/>
        <w:ind w:left="-5"/>
      </w:pPr>
      <w:r>
        <w:rPr>
          <w:b/>
        </w:rPr>
        <w:t xml:space="preserve">Select IoT platform: </w:t>
      </w:r>
    </w:p>
    <w:p w14:paraId="5C673B49" w14:textId="77777777" w:rsidR="0047351F" w:rsidRDefault="00000000">
      <w:pPr>
        <w:ind w:left="-5"/>
      </w:pPr>
      <w:r>
        <w:t xml:space="preserve">Choose an IoT platform that can collect, manage, and </w:t>
      </w:r>
      <w:proofErr w:type="spellStart"/>
      <w:r>
        <w:t>analyze</w:t>
      </w:r>
      <w:proofErr w:type="spellEnd"/>
      <w:r>
        <w:t xml:space="preserve"> data from the sensors. Common platforms include AWS IoT, Azure IoT, or Google Cloud IoT. Consider factors like scalability, real-time processing capabilities, and integration with other systems. </w:t>
      </w:r>
    </w:p>
    <w:p w14:paraId="7F5A4173" w14:textId="77777777" w:rsidR="0047351F" w:rsidRDefault="00000000">
      <w:pPr>
        <w:spacing w:after="158" w:line="259" w:lineRule="auto"/>
        <w:ind w:left="-5"/>
      </w:pPr>
      <w:r>
        <w:rPr>
          <w:b/>
        </w:rPr>
        <w:t xml:space="preserve">Design the system architecture: </w:t>
      </w:r>
    </w:p>
    <w:p w14:paraId="448DC220" w14:textId="77777777" w:rsidR="0047351F" w:rsidRDefault="00000000">
      <w:pPr>
        <w:ind w:left="-5"/>
      </w:pPr>
      <w:r>
        <w:t xml:space="preserve">Create a system architecture that includes the sensors, microcontrollers or IoT devices, communication protocols, and the IoT platform. Determine how the sensors will be connected to the microcontrollers and how the microcontrollers will transmit data to the IoT platform. </w:t>
      </w:r>
    </w:p>
    <w:p w14:paraId="0D5D2E74" w14:textId="77777777" w:rsidR="0047351F" w:rsidRDefault="00000000">
      <w:pPr>
        <w:spacing w:after="158" w:line="259" w:lineRule="auto"/>
        <w:ind w:left="0" w:firstLine="0"/>
      </w:pPr>
      <w:r>
        <w:rPr>
          <w:b/>
        </w:rPr>
        <w:t xml:space="preserve"> </w:t>
      </w:r>
    </w:p>
    <w:p w14:paraId="4ACBD009" w14:textId="77777777" w:rsidR="0047351F" w:rsidRDefault="00000000">
      <w:pPr>
        <w:spacing w:after="158" w:line="259" w:lineRule="auto"/>
        <w:ind w:left="-5"/>
      </w:pPr>
      <w:r>
        <w:rPr>
          <w:b/>
        </w:rPr>
        <w:t>Develop firmware/software:</w:t>
      </w:r>
      <w:r>
        <w:t xml:space="preserve"> </w:t>
      </w:r>
    </w:p>
    <w:p w14:paraId="07F8D672" w14:textId="77777777" w:rsidR="0047351F" w:rsidRDefault="00000000">
      <w:pPr>
        <w:ind w:left="-5"/>
      </w:pPr>
      <w:r>
        <w:lastRenderedPageBreak/>
        <w:t xml:space="preserve">Write the firmware or software for the microcontrollers or IoT devices to collect sensor data and communicate with the IoT platform. Use programming languages like C++, Python, or </w:t>
      </w:r>
      <w:proofErr w:type="spellStart"/>
      <w:r>
        <w:t>MicroPython</w:t>
      </w:r>
      <w:proofErr w:type="spellEnd"/>
      <w:r>
        <w:t xml:space="preserve"> depending on the chosen hardware. </w:t>
      </w:r>
    </w:p>
    <w:p w14:paraId="7047797A" w14:textId="77777777" w:rsidR="0047351F" w:rsidRDefault="00000000">
      <w:pPr>
        <w:spacing w:after="158" w:line="259" w:lineRule="auto"/>
        <w:ind w:left="-5"/>
      </w:pPr>
      <w:r>
        <w:rPr>
          <w:b/>
        </w:rPr>
        <w:t xml:space="preserve">User Needs and Experience: </w:t>
      </w:r>
    </w:p>
    <w:p w14:paraId="010C21A7" w14:textId="77777777" w:rsidR="0047351F" w:rsidRDefault="00000000">
      <w:pPr>
        <w:ind w:left="-5"/>
      </w:pPr>
      <w:r>
        <w:t xml:space="preserve"> Identify the specific needs of users, including accessibility requirements, preferences for touchless fixtures, and overall comfort. - Consider user feedback and surveys to understand expectations and preferences. </w:t>
      </w:r>
    </w:p>
    <w:p w14:paraId="4973BF89" w14:textId="77777777" w:rsidR="0047351F" w:rsidRDefault="00000000">
      <w:pPr>
        <w:spacing w:after="158" w:line="259" w:lineRule="auto"/>
        <w:ind w:left="-5"/>
      </w:pPr>
      <w:r>
        <w:rPr>
          <w:b/>
        </w:rPr>
        <w:t xml:space="preserve">Hygiene and Safety:  </w:t>
      </w:r>
    </w:p>
    <w:p w14:paraId="7887C9A0" w14:textId="77777777" w:rsidR="0047351F" w:rsidRDefault="00000000">
      <w:pPr>
        <w:ind w:left="-5"/>
      </w:pPr>
      <w:r>
        <w:t xml:space="preserve">Prioritize hygiene and safety features, such as touchless fixtures, UV-C disinfection, and easy-to-clean surfaces. - Ensure compliance with health and safety regulations, especially in post-pandemic environments. </w:t>
      </w:r>
    </w:p>
    <w:p w14:paraId="0C4F0925" w14:textId="77777777" w:rsidR="0047351F" w:rsidRDefault="00000000">
      <w:pPr>
        <w:spacing w:after="158" w:line="259" w:lineRule="auto"/>
        <w:ind w:left="-5"/>
      </w:pPr>
      <w:r>
        <w:rPr>
          <w:b/>
        </w:rPr>
        <w:t xml:space="preserve">Sustainability Goals: </w:t>
      </w:r>
    </w:p>
    <w:p w14:paraId="4F1E9A65" w14:textId="77777777" w:rsidR="0047351F" w:rsidRDefault="00000000">
      <w:pPr>
        <w:ind w:left="-5"/>
      </w:pPr>
      <w:r>
        <w:t xml:space="preserve"> Choose restrooms with green solutions like </w:t>
      </w:r>
      <w:proofErr w:type="spellStart"/>
      <w:r>
        <w:t>waterefficient</w:t>
      </w:r>
      <w:proofErr w:type="spellEnd"/>
      <w:r>
        <w:t xml:space="preserve"> fixtures, </w:t>
      </w:r>
      <w:proofErr w:type="spellStart"/>
      <w:r>
        <w:t>energyefficient</w:t>
      </w:r>
      <w:proofErr w:type="spellEnd"/>
      <w:r>
        <w:t xml:space="preserve"> lighting, and sustainable materials. - Evaluate options for renewable energy sources and water recycling systems. </w:t>
      </w:r>
    </w:p>
    <w:p w14:paraId="6415F93E" w14:textId="77777777" w:rsidR="0047351F" w:rsidRDefault="00000000">
      <w:pPr>
        <w:spacing w:after="158" w:line="259" w:lineRule="auto"/>
        <w:ind w:left="-5"/>
      </w:pPr>
      <w:r>
        <w:rPr>
          <w:b/>
        </w:rPr>
        <w:t xml:space="preserve">Technology Integration:  </w:t>
      </w:r>
    </w:p>
    <w:p w14:paraId="3A07B696" w14:textId="77777777" w:rsidR="0047351F" w:rsidRDefault="00000000">
      <w:pPr>
        <w:ind w:left="-5"/>
      </w:pPr>
      <w:r>
        <w:t xml:space="preserve">Assess the integration of IoT (Internet of Things) technology for </w:t>
      </w:r>
      <w:proofErr w:type="spellStart"/>
      <w:r>
        <w:t>realtime</w:t>
      </w:r>
      <w:proofErr w:type="spellEnd"/>
      <w:r>
        <w:t xml:space="preserve"> monitoring, data analytics, and predictive maintenance. Ensure compatibility with existing building management system. </w:t>
      </w:r>
    </w:p>
    <w:p w14:paraId="54F46405" w14:textId="77777777" w:rsidR="0047351F" w:rsidRDefault="00000000">
      <w:pPr>
        <w:spacing w:after="158" w:line="259" w:lineRule="auto"/>
        <w:ind w:left="-5"/>
      </w:pPr>
      <w:r>
        <w:rPr>
          <w:b/>
        </w:rPr>
        <w:t xml:space="preserve">Maintenance and Durability:  </w:t>
      </w:r>
    </w:p>
    <w:p w14:paraId="3EADF141" w14:textId="77777777" w:rsidR="0047351F" w:rsidRDefault="00000000">
      <w:pPr>
        <w:ind w:left="-5"/>
      </w:pPr>
      <w:r>
        <w:t xml:space="preserve">Select fixtures and materials that are durable, easy to maintain, and have a long lifespan. - Consider the availability of spare parts and support services. </w:t>
      </w:r>
    </w:p>
    <w:p w14:paraId="320D117F" w14:textId="77777777" w:rsidR="0047351F" w:rsidRDefault="00000000">
      <w:pPr>
        <w:spacing w:after="158" w:line="259" w:lineRule="auto"/>
        <w:ind w:left="-5"/>
      </w:pPr>
      <w:r>
        <w:rPr>
          <w:b/>
        </w:rPr>
        <w:t xml:space="preserve">Cost Considerations:  </w:t>
      </w:r>
    </w:p>
    <w:p w14:paraId="3A650888" w14:textId="77777777" w:rsidR="0047351F" w:rsidRDefault="00000000">
      <w:pPr>
        <w:ind w:left="-5"/>
      </w:pPr>
      <w:r>
        <w:t xml:space="preserve">Evaluate the initial installation costs and long-term operational expenses. - Calculate potential cost savings from </w:t>
      </w:r>
      <w:proofErr w:type="spellStart"/>
      <w:r>
        <w:t>resourceefficient</w:t>
      </w:r>
      <w:proofErr w:type="spellEnd"/>
      <w:r>
        <w:t xml:space="preserve"> features. </w:t>
      </w:r>
    </w:p>
    <w:p w14:paraId="5105299D" w14:textId="77777777" w:rsidR="0047351F" w:rsidRDefault="00000000">
      <w:pPr>
        <w:spacing w:after="158" w:line="259" w:lineRule="auto"/>
        <w:ind w:left="-5"/>
      </w:pPr>
      <w:r>
        <w:rPr>
          <w:b/>
        </w:rPr>
        <w:t xml:space="preserve">Environmental Impact: </w:t>
      </w:r>
    </w:p>
    <w:p w14:paraId="4E1A4E91" w14:textId="77777777" w:rsidR="0047351F" w:rsidRDefault="00000000">
      <w:pPr>
        <w:ind w:left="-5"/>
      </w:pPr>
      <w:r>
        <w:t xml:space="preserve"> Assess the overall environmental impact of the restroom, including water and energy use, emissions, and waste generation. - Aim for a restroom that minimizes its carbon footprint. </w:t>
      </w:r>
    </w:p>
    <w:p w14:paraId="6244E50B" w14:textId="77777777" w:rsidR="0047351F" w:rsidRDefault="00000000">
      <w:pPr>
        <w:spacing w:after="158" w:line="259" w:lineRule="auto"/>
        <w:ind w:left="-5"/>
      </w:pPr>
      <w:r>
        <w:rPr>
          <w:b/>
        </w:rPr>
        <w:t xml:space="preserve">Compliance and Accessibility:  </w:t>
      </w:r>
    </w:p>
    <w:p w14:paraId="0813C512" w14:textId="77777777" w:rsidR="0047351F" w:rsidRDefault="00000000">
      <w:pPr>
        <w:ind w:left="-5"/>
      </w:pPr>
      <w:r>
        <w:t xml:space="preserve">Ensure that the restroom complies with accessibility standards, such as ADA (Americans with Disabilities Act) requirements. - Review local building codes and regulations. </w:t>
      </w:r>
    </w:p>
    <w:p w14:paraId="797BF07E" w14:textId="77777777" w:rsidR="0047351F" w:rsidRDefault="00000000">
      <w:pPr>
        <w:spacing w:after="158" w:line="259" w:lineRule="auto"/>
        <w:ind w:left="-5"/>
      </w:pPr>
      <w:r>
        <w:rPr>
          <w:b/>
        </w:rPr>
        <w:t xml:space="preserve">Vendor Reputation: </w:t>
      </w:r>
    </w:p>
    <w:p w14:paraId="22C61161" w14:textId="77777777" w:rsidR="0047351F" w:rsidRDefault="00000000">
      <w:pPr>
        <w:ind w:left="-5"/>
      </w:pPr>
      <w:r>
        <w:t xml:space="preserve"> Research and choose reputable vendors with a track record of delivering quality smart restroom solutions. - Read customer reviews and seek recommendations. </w:t>
      </w:r>
    </w:p>
    <w:p w14:paraId="2395769B" w14:textId="77777777" w:rsidR="0047351F" w:rsidRDefault="00000000">
      <w:pPr>
        <w:spacing w:after="158" w:line="259" w:lineRule="auto"/>
        <w:ind w:left="-5"/>
      </w:pPr>
      <w:r>
        <w:rPr>
          <w:b/>
        </w:rPr>
        <w:t xml:space="preserve">Submission </w:t>
      </w:r>
    </w:p>
    <w:p w14:paraId="37F3CCE9" w14:textId="77777777" w:rsidR="0047351F" w:rsidRDefault="00000000">
      <w:pPr>
        <w:spacing w:after="160" w:line="259" w:lineRule="auto"/>
        <w:ind w:left="0" w:firstLine="0"/>
      </w:pPr>
      <w:r>
        <w:rPr>
          <w:b/>
        </w:rPr>
        <w:t>GitHub Repository:</w:t>
      </w:r>
      <w:hyperlink r:id="rId5">
        <w:r>
          <w:rPr>
            <w:b/>
          </w:rPr>
          <w:t xml:space="preserve"> </w:t>
        </w:r>
      </w:hyperlink>
      <w:hyperlink r:id="rId6">
        <w:r>
          <w:rPr>
            <w:color w:val="0563C1"/>
            <w:u w:val="single" w:color="0563C1"/>
          </w:rPr>
          <w:t>https://github.com/sivakousalya/smart_restroom.git</w:t>
        </w:r>
      </w:hyperlink>
      <w:hyperlink r:id="rId7">
        <w:r>
          <w:t xml:space="preserve"> </w:t>
        </w:r>
      </w:hyperlink>
    </w:p>
    <w:p w14:paraId="1F08CDC1" w14:textId="77777777" w:rsidR="0047351F" w:rsidRDefault="00000000">
      <w:pPr>
        <w:spacing w:after="158" w:line="259" w:lineRule="auto"/>
        <w:ind w:left="-5"/>
      </w:pPr>
      <w:r>
        <w:rPr>
          <w:b/>
        </w:rPr>
        <w:t xml:space="preserve">Replication Instructions: </w:t>
      </w:r>
    </w:p>
    <w:p w14:paraId="2FCA270D" w14:textId="77777777" w:rsidR="0047351F" w:rsidRDefault="00000000">
      <w:pPr>
        <w:ind w:left="-5"/>
      </w:pPr>
      <w:r>
        <w:t xml:space="preserve"> To replicate this project, follow these steps: </w:t>
      </w:r>
    </w:p>
    <w:p w14:paraId="7948F190" w14:textId="77777777" w:rsidR="0047351F" w:rsidRDefault="00000000">
      <w:pPr>
        <w:ind w:left="-5"/>
      </w:pPr>
      <w:r>
        <w:lastRenderedPageBreak/>
        <w:t xml:space="preserve">1. Deploy IoT sensors at strategic locations in public areas. </w:t>
      </w:r>
    </w:p>
    <w:p w14:paraId="7E682B54" w14:textId="77777777" w:rsidR="0047351F" w:rsidRDefault="00000000">
      <w:pPr>
        <w:ind w:left="-5"/>
      </w:pPr>
      <w:r>
        <w:t xml:space="preserve">2.Set up a central server for data reception and processing. Implement APIs for data ingestion. </w:t>
      </w:r>
    </w:p>
    <w:p w14:paraId="7D5325D4" w14:textId="77777777" w:rsidR="0047351F" w:rsidRDefault="00000000">
      <w:pPr>
        <w:ind w:left="-5"/>
      </w:pPr>
      <w:r>
        <w:t xml:space="preserve">3.Develop Python scripts for data processing, analysis, and restroom cleanliness logic. </w:t>
      </w:r>
    </w:p>
    <w:p w14:paraId="79DF4101" w14:textId="77777777" w:rsidR="0047351F" w:rsidRDefault="00000000">
      <w:pPr>
        <w:ind w:left="-5"/>
      </w:pPr>
      <w:r>
        <w:t xml:space="preserve">4.Create a web-based restroom monitoring platform using web development technologies and Python. </w:t>
      </w:r>
    </w:p>
    <w:p w14:paraId="04CDC179" w14:textId="77777777" w:rsidR="0047351F" w:rsidRDefault="00000000">
      <w:pPr>
        <w:ind w:left="-5"/>
      </w:pPr>
      <w:r>
        <w:t xml:space="preserve">5.Integrate the platform with the central server for real-time data updates and notifications. </w:t>
      </w:r>
    </w:p>
    <w:p w14:paraId="6483E70B" w14:textId="77777777" w:rsidR="0047351F" w:rsidRDefault="00000000">
      <w:pPr>
        <w:ind w:left="-5"/>
      </w:pPr>
      <w:r>
        <w:t xml:space="preserve">6.Test the system with mock data to ensure functionality. </w:t>
      </w:r>
    </w:p>
    <w:p w14:paraId="334371A8" w14:textId="77777777" w:rsidR="0047351F" w:rsidRDefault="00000000">
      <w:pPr>
        <w:ind w:left="-5"/>
      </w:pPr>
      <w:r>
        <w:t xml:space="preserve">7.Deploy the entire system to your chosen infrastructure (cloud or on-premises). </w:t>
      </w:r>
    </w:p>
    <w:p w14:paraId="3D6BF9A5" w14:textId="77777777" w:rsidR="0047351F" w:rsidRDefault="00000000">
      <w:pPr>
        <w:ind w:left="-5"/>
      </w:pPr>
      <w:r>
        <w:t xml:space="preserve">8.Maintain and monitor the system for continuous operation. </w:t>
      </w:r>
    </w:p>
    <w:p w14:paraId="725510F2" w14:textId="77777777" w:rsidR="0047351F" w:rsidRDefault="00000000">
      <w:pPr>
        <w:spacing w:after="115" w:line="259" w:lineRule="auto"/>
        <w:ind w:left="-5"/>
      </w:pPr>
      <w:r>
        <w:rPr>
          <w:b/>
        </w:rPr>
        <w:t xml:space="preserve">HTML Code (index.html) </w:t>
      </w:r>
    </w:p>
    <w:p w14:paraId="4478043B" w14:textId="77777777" w:rsidR="0047351F" w:rsidRDefault="00000000">
      <w:pPr>
        <w:spacing w:after="0" w:line="259" w:lineRule="auto"/>
        <w:ind w:left="0" w:firstLine="0"/>
        <w:jc w:val="right"/>
      </w:pPr>
      <w:r>
        <w:rPr>
          <w:noProof/>
        </w:rPr>
        <w:drawing>
          <wp:inline distT="0" distB="0" distL="0" distR="0" wp14:anchorId="26FFCEE2" wp14:editId="3EB06E06">
            <wp:extent cx="5731510" cy="5870575"/>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8"/>
                    <a:stretch>
                      <a:fillRect/>
                    </a:stretch>
                  </pic:blipFill>
                  <pic:spPr>
                    <a:xfrm>
                      <a:off x="0" y="0"/>
                      <a:ext cx="5731510" cy="5870575"/>
                    </a:xfrm>
                    <a:prstGeom prst="rect">
                      <a:avLst/>
                    </a:prstGeom>
                  </pic:spPr>
                </pic:pic>
              </a:graphicData>
            </a:graphic>
          </wp:inline>
        </w:drawing>
      </w:r>
      <w:r>
        <w:t xml:space="preserve"> </w:t>
      </w:r>
    </w:p>
    <w:p w14:paraId="4B473010" w14:textId="77777777" w:rsidR="0047351F" w:rsidRDefault="00000000">
      <w:pPr>
        <w:spacing w:after="160" w:line="259" w:lineRule="auto"/>
        <w:ind w:left="0" w:firstLine="0"/>
      </w:pPr>
      <w:r>
        <w:rPr>
          <w:noProof/>
        </w:rPr>
        <w:lastRenderedPageBreak/>
        <mc:AlternateContent>
          <mc:Choice Requires="wpg">
            <w:drawing>
              <wp:anchor distT="0" distB="0" distL="114300" distR="114300" simplePos="0" relativeHeight="251658240" behindDoc="0" locked="0" layoutInCell="1" allowOverlap="1" wp14:anchorId="11799F52" wp14:editId="01E1B6AE">
                <wp:simplePos x="0" y="0"/>
                <wp:positionH relativeFrom="column">
                  <wp:posOffset>-304</wp:posOffset>
                </wp:positionH>
                <wp:positionV relativeFrom="paragraph">
                  <wp:posOffset>-7065010</wp:posOffset>
                </wp:positionV>
                <wp:extent cx="5731510" cy="7168642"/>
                <wp:effectExtent l="0" t="0" r="0" b="0"/>
                <wp:wrapSquare wrapText="bothSides"/>
                <wp:docPr id="3213" name="Group 3213"/>
                <wp:cNvGraphicFramePr/>
                <a:graphic xmlns:a="http://schemas.openxmlformats.org/drawingml/2006/main">
                  <a:graphicData uri="http://schemas.microsoft.com/office/word/2010/wordprocessingGroup">
                    <wpg:wgp>
                      <wpg:cNvGrpSpPr/>
                      <wpg:grpSpPr>
                        <a:xfrm>
                          <a:off x="0" y="0"/>
                          <a:ext cx="5731510" cy="7168642"/>
                          <a:chOff x="0" y="0"/>
                          <a:chExt cx="5731510" cy="7168642"/>
                        </a:xfrm>
                      </wpg:grpSpPr>
                      <pic:pic xmlns:pic="http://schemas.openxmlformats.org/drawingml/2006/picture">
                        <pic:nvPicPr>
                          <pic:cNvPr id="309" name="Picture 309"/>
                          <pic:cNvPicPr/>
                        </pic:nvPicPr>
                        <pic:blipFill>
                          <a:blip r:embed="rId9"/>
                          <a:stretch>
                            <a:fillRect/>
                          </a:stretch>
                        </pic:blipFill>
                        <pic:spPr>
                          <a:xfrm>
                            <a:off x="0" y="0"/>
                            <a:ext cx="5731510" cy="6036945"/>
                          </a:xfrm>
                          <a:prstGeom prst="rect">
                            <a:avLst/>
                          </a:prstGeom>
                        </pic:spPr>
                      </pic:pic>
                      <pic:pic xmlns:pic="http://schemas.openxmlformats.org/drawingml/2006/picture">
                        <pic:nvPicPr>
                          <pic:cNvPr id="311" name="Picture 311"/>
                          <pic:cNvPicPr/>
                        </pic:nvPicPr>
                        <pic:blipFill>
                          <a:blip r:embed="rId10"/>
                          <a:stretch>
                            <a:fillRect/>
                          </a:stretch>
                        </pic:blipFill>
                        <pic:spPr>
                          <a:xfrm>
                            <a:off x="0" y="6153912"/>
                            <a:ext cx="5731510" cy="1014730"/>
                          </a:xfrm>
                          <a:prstGeom prst="rect">
                            <a:avLst/>
                          </a:prstGeom>
                        </pic:spPr>
                      </pic:pic>
                    </wpg:wgp>
                  </a:graphicData>
                </a:graphic>
              </wp:anchor>
            </w:drawing>
          </mc:Choice>
          <mc:Fallback xmlns:a="http://schemas.openxmlformats.org/drawingml/2006/main">
            <w:pict>
              <v:group id="Group 3213" style="width:451.3pt;height:564.46pt;position:absolute;mso-position-horizontal-relative:text;mso-position-horizontal:absolute;margin-left:-0.0240021pt;mso-position-vertical-relative:text;margin-top:-556.3pt;" coordsize="57315,71686">
                <v:shape id="Picture 309" style="position:absolute;width:57315;height:60369;left:0;top:0;" filled="f">
                  <v:imagedata r:id="rId11"/>
                </v:shape>
                <v:shape id="Picture 311" style="position:absolute;width:57315;height:10147;left:0;top:61539;" filled="f">
                  <v:imagedata r:id="rId12"/>
                </v:shape>
                <w10:wrap type="square"/>
              </v:group>
            </w:pict>
          </mc:Fallback>
        </mc:AlternateContent>
      </w:r>
      <w:r>
        <w:rPr>
          <w:b/>
        </w:rPr>
        <w:t xml:space="preserve"> </w:t>
      </w:r>
    </w:p>
    <w:p w14:paraId="050BAD7C" w14:textId="77777777" w:rsidR="0047351F" w:rsidRDefault="00000000">
      <w:pPr>
        <w:spacing w:after="158" w:line="259" w:lineRule="auto"/>
        <w:ind w:left="-5"/>
      </w:pPr>
      <w:r>
        <w:rPr>
          <w:b/>
        </w:rPr>
        <w:t xml:space="preserve">CSS Code: (style.css) </w:t>
      </w:r>
    </w:p>
    <w:p w14:paraId="2C0B0F18" w14:textId="77777777" w:rsidR="0047351F" w:rsidRDefault="00000000">
      <w:pPr>
        <w:spacing w:after="58" w:line="348" w:lineRule="auto"/>
        <w:ind w:left="0" w:firstLine="0"/>
      </w:pPr>
      <w:r>
        <w:rPr>
          <w:noProof/>
        </w:rPr>
        <w:lastRenderedPageBreak/>
        <w:drawing>
          <wp:inline distT="0" distB="0" distL="0" distR="0" wp14:anchorId="4B29D2EE" wp14:editId="1E8DC444">
            <wp:extent cx="5731510" cy="539686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3"/>
                    <a:stretch>
                      <a:fillRect/>
                    </a:stretch>
                  </pic:blipFill>
                  <pic:spPr>
                    <a:xfrm>
                      <a:off x="0" y="0"/>
                      <a:ext cx="5731510" cy="5396865"/>
                    </a:xfrm>
                    <a:prstGeom prst="rect">
                      <a:avLst/>
                    </a:prstGeom>
                  </pic:spPr>
                </pic:pic>
              </a:graphicData>
            </a:graphic>
          </wp:inline>
        </w:drawing>
      </w:r>
      <w:r>
        <w:rPr>
          <w:b/>
        </w:rPr>
        <w:t xml:space="preserve">  </w:t>
      </w:r>
    </w:p>
    <w:p w14:paraId="3F4EC32B" w14:textId="77777777" w:rsidR="0047351F" w:rsidRDefault="00000000">
      <w:pPr>
        <w:spacing w:after="0" w:line="259" w:lineRule="auto"/>
        <w:ind w:left="-5"/>
      </w:pPr>
      <w:r>
        <w:rPr>
          <w:b/>
        </w:rPr>
        <w:t xml:space="preserve">RESULT: </w:t>
      </w:r>
    </w:p>
    <w:p w14:paraId="4BA20BFB" w14:textId="77777777" w:rsidR="0047351F" w:rsidRDefault="00000000">
      <w:pPr>
        <w:spacing w:after="226" w:line="259" w:lineRule="auto"/>
        <w:ind w:left="0" w:firstLine="0"/>
      </w:pPr>
      <w:r>
        <w:rPr>
          <w:noProof/>
        </w:rPr>
        <w:lastRenderedPageBreak/>
        <mc:AlternateContent>
          <mc:Choice Requires="wpg">
            <w:drawing>
              <wp:inline distT="0" distB="0" distL="0" distR="0" wp14:anchorId="3FAF19FA" wp14:editId="3B846B48">
                <wp:extent cx="5731510" cy="6562852"/>
                <wp:effectExtent l="0" t="0" r="0" b="0"/>
                <wp:docPr id="3243" name="Group 3243"/>
                <wp:cNvGraphicFramePr/>
                <a:graphic xmlns:a="http://schemas.openxmlformats.org/drawingml/2006/main">
                  <a:graphicData uri="http://schemas.microsoft.com/office/word/2010/wordprocessingGroup">
                    <wpg:wgp>
                      <wpg:cNvGrpSpPr/>
                      <wpg:grpSpPr>
                        <a:xfrm>
                          <a:off x="0" y="0"/>
                          <a:ext cx="5731510" cy="6562852"/>
                          <a:chOff x="0" y="0"/>
                          <a:chExt cx="5731510" cy="6562852"/>
                        </a:xfrm>
                      </wpg:grpSpPr>
                      <pic:pic xmlns:pic="http://schemas.openxmlformats.org/drawingml/2006/picture">
                        <pic:nvPicPr>
                          <pic:cNvPr id="346" name="Picture 346"/>
                          <pic:cNvPicPr/>
                        </pic:nvPicPr>
                        <pic:blipFill>
                          <a:blip r:embed="rId14"/>
                          <a:stretch>
                            <a:fillRect/>
                          </a:stretch>
                        </pic:blipFill>
                        <pic:spPr>
                          <a:xfrm>
                            <a:off x="0" y="0"/>
                            <a:ext cx="5731510" cy="3223895"/>
                          </a:xfrm>
                          <a:prstGeom prst="rect">
                            <a:avLst/>
                          </a:prstGeom>
                        </pic:spPr>
                      </pic:pic>
                      <pic:pic xmlns:pic="http://schemas.openxmlformats.org/drawingml/2006/picture">
                        <pic:nvPicPr>
                          <pic:cNvPr id="348" name="Picture 348"/>
                          <pic:cNvPicPr/>
                        </pic:nvPicPr>
                        <pic:blipFill>
                          <a:blip r:embed="rId15"/>
                          <a:stretch>
                            <a:fillRect/>
                          </a:stretch>
                        </pic:blipFill>
                        <pic:spPr>
                          <a:xfrm>
                            <a:off x="0" y="3338958"/>
                            <a:ext cx="5731510" cy="3223895"/>
                          </a:xfrm>
                          <a:prstGeom prst="rect">
                            <a:avLst/>
                          </a:prstGeom>
                        </pic:spPr>
                      </pic:pic>
                    </wpg:wgp>
                  </a:graphicData>
                </a:graphic>
              </wp:inline>
            </w:drawing>
          </mc:Choice>
          <mc:Fallback xmlns:a="http://schemas.openxmlformats.org/drawingml/2006/main">
            <w:pict>
              <v:group id="Group 3243" style="width:451.3pt;height:516.76pt;mso-position-horizontal-relative:char;mso-position-vertical-relative:line" coordsize="57315,65628">
                <v:shape id="Picture 346" style="position:absolute;width:57315;height:32238;left:0;top:0;" filled="f">
                  <v:imagedata r:id="rId16"/>
                </v:shape>
                <v:shape id="Picture 348" style="position:absolute;width:57315;height:32238;left:0;top:33389;" filled="f">
                  <v:imagedata r:id="rId17"/>
                </v:shape>
              </v:group>
            </w:pict>
          </mc:Fallback>
        </mc:AlternateContent>
      </w:r>
    </w:p>
    <w:p w14:paraId="22B28157" w14:textId="77777777" w:rsidR="0047351F" w:rsidRDefault="00000000">
      <w:pPr>
        <w:spacing w:after="158" w:line="259" w:lineRule="auto"/>
        <w:ind w:left="-5"/>
      </w:pPr>
      <w:r>
        <w:rPr>
          <w:b/>
        </w:rPr>
        <w:t xml:space="preserve">Design app interference </w:t>
      </w:r>
    </w:p>
    <w:p w14:paraId="3518A253" w14:textId="77777777" w:rsidR="0047351F" w:rsidRDefault="00000000">
      <w:pPr>
        <w:numPr>
          <w:ilvl w:val="0"/>
          <w:numId w:val="2"/>
        </w:numPr>
        <w:ind w:hanging="161"/>
      </w:pPr>
      <w:r>
        <w:t xml:space="preserve">Create two labels (on off light and status).  </w:t>
      </w:r>
    </w:p>
    <w:p w14:paraId="0D181B14" w14:textId="77777777" w:rsidR="0047351F" w:rsidRDefault="00000000">
      <w:pPr>
        <w:numPr>
          <w:ilvl w:val="0"/>
          <w:numId w:val="2"/>
        </w:numPr>
        <w:ind w:hanging="161"/>
      </w:pPr>
      <w:r>
        <w:t xml:space="preserve">Add a </w:t>
      </w:r>
      <w:proofErr w:type="gramStart"/>
      <w:r>
        <w:t>button .</w:t>
      </w:r>
      <w:proofErr w:type="gramEnd"/>
      <w:r>
        <w:t xml:space="preserve"> Block-Based Coding:  </w:t>
      </w:r>
    </w:p>
    <w:p w14:paraId="70D38855" w14:textId="77777777" w:rsidR="0047351F" w:rsidRDefault="00000000">
      <w:pPr>
        <w:numPr>
          <w:ilvl w:val="0"/>
          <w:numId w:val="2"/>
        </w:numPr>
        <w:ind w:hanging="161"/>
      </w:pPr>
      <w:r>
        <w:t xml:space="preserve">Use MIT App Inventor's block-based coding to program the app:  </w:t>
      </w:r>
    </w:p>
    <w:p w14:paraId="7E221C50" w14:textId="77777777" w:rsidR="0047351F" w:rsidRDefault="00000000">
      <w:pPr>
        <w:numPr>
          <w:ilvl w:val="0"/>
          <w:numId w:val="2"/>
        </w:numPr>
        <w:ind w:hanging="161"/>
      </w:pPr>
      <w:r>
        <w:t xml:space="preserve">When Screen1.Initialize:  </w:t>
      </w:r>
    </w:p>
    <w:p w14:paraId="7DA51794" w14:textId="77777777" w:rsidR="0047351F" w:rsidRDefault="00000000">
      <w:pPr>
        <w:numPr>
          <w:ilvl w:val="0"/>
          <w:numId w:val="2"/>
        </w:numPr>
        <w:ind w:hanging="161"/>
      </w:pPr>
      <w:r>
        <w:t xml:space="preserve">Initialize any necessary </w:t>
      </w:r>
      <w:proofErr w:type="gramStart"/>
      <w:r>
        <w:t>variables .</w:t>
      </w:r>
      <w:proofErr w:type="gramEnd"/>
      <w:r>
        <w:t xml:space="preserve">  </w:t>
      </w:r>
    </w:p>
    <w:p w14:paraId="418685F9" w14:textId="77777777" w:rsidR="0047351F" w:rsidRDefault="00000000">
      <w:pPr>
        <w:numPr>
          <w:ilvl w:val="0"/>
          <w:numId w:val="2"/>
        </w:numPr>
        <w:ind w:hanging="161"/>
      </w:pPr>
      <w:r>
        <w:t xml:space="preserve">When </w:t>
      </w:r>
      <w:proofErr w:type="spellStart"/>
      <w:r>
        <w:t>Button.Click</w:t>
      </w:r>
      <w:proofErr w:type="spellEnd"/>
      <w:r>
        <w:t xml:space="preserve">:  </w:t>
      </w:r>
    </w:p>
    <w:p w14:paraId="60CE6903" w14:textId="77777777" w:rsidR="0047351F" w:rsidRDefault="00000000">
      <w:pPr>
        <w:numPr>
          <w:ilvl w:val="0"/>
          <w:numId w:val="2"/>
        </w:numPr>
        <w:ind w:hanging="161"/>
      </w:pPr>
      <w:r>
        <w:lastRenderedPageBreak/>
        <w:t>Toggle the state of the room free or valve (Open/Closed</w:t>
      </w:r>
      <w:proofErr w:type="gramStart"/>
      <w:r>
        <w:t>) .</w:t>
      </w:r>
      <w:proofErr w:type="gramEnd"/>
      <w:r>
        <w:t xml:space="preserve"> </w:t>
      </w:r>
    </w:p>
    <w:p w14:paraId="699F83D6" w14:textId="77777777" w:rsidR="0047351F" w:rsidRDefault="00000000">
      <w:pPr>
        <w:numPr>
          <w:ilvl w:val="0"/>
          <w:numId w:val="2"/>
        </w:numPr>
        <w:ind w:hanging="161"/>
      </w:pPr>
      <w:r>
        <w:t xml:space="preserve">Update the status label </w:t>
      </w:r>
      <w:proofErr w:type="gramStart"/>
      <w:r>
        <w:t>accordingly .</w:t>
      </w:r>
      <w:proofErr w:type="gramEnd"/>
      <w:r>
        <w:t xml:space="preserve">  </w:t>
      </w:r>
    </w:p>
    <w:p w14:paraId="27918A3A" w14:textId="77777777" w:rsidR="0047351F" w:rsidRDefault="00000000">
      <w:pPr>
        <w:numPr>
          <w:ilvl w:val="0"/>
          <w:numId w:val="2"/>
        </w:numPr>
        <w:ind w:hanging="161"/>
      </w:pPr>
      <w:r>
        <w:t xml:space="preserve">Use a Timer component to periodically check the </w:t>
      </w:r>
      <w:proofErr w:type="spellStart"/>
      <w:proofErr w:type="gramStart"/>
      <w:r>
        <w:t>vacency</w:t>
      </w:r>
      <w:proofErr w:type="spellEnd"/>
      <w:r>
        <w:t>(</w:t>
      </w:r>
      <w:proofErr w:type="gramEnd"/>
      <w:r>
        <w:t xml:space="preserve">simulated for this example).  </w:t>
      </w:r>
    </w:p>
    <w:p w14:paraId="1570929D" w14:textId="77777777" w:rsidR="0047351F" w:rsidRDefault="00000000">
      <w:pPr>
        <w:numPr>
          <w:ilvl w:val="0"/>
          <w:numId w:val="2"/>
        </w:numPr>
        <w:ind w:hanging="161"/>
      </w:pPr>
      <w:r>
        <w:t xml:space="preserve">Inside the Timer event handler, you can generate vacancy values as follows:  </w:t>
      </w:r>
    </w:p>
    <w:p w14:paraId="1AB545B6" w14:textId="77777777" w:rsidR="0047351F" w:rsidRDefault="00000000">
      <w:pPr>
        <w:numPr>
          <w:ilvl w:val="0"/>
          <w:numId w:val="2"/>
        </w:numPr>
        <w:ind w:hanging="161"/>
      </w:pPr>
      <w:r>
        <w:t xml:space="preserve">Set a variable to a random number within a range representing the restroom.  </w:t>
      </w:r>
    </w:p>
    <w:p w14:paraId="37402531" w14:textId="77777777" w:rsidR="0047351F" w:rsidRDefault="00000000">
      <w:pPr>
        <w:numPr>
          <w:ilvl w:val="0"/>
          <w:numId w:val="2"/>
        </w:numPr>
        <w:ind w:hanging="161"/>
      </w:pPr>
      <w:r>
        <w:t xml:space="preserve">Display the </w:t>
      </w:r>
      <w:proofErr w:type="spellStart"/>
      <w:r>
        <w:t>vacency</w:t>
      </w:r>
      <w:proofErr w:type="spellEnd"/>
      <w:r>
        <w:t xml:space="preserve"> on the appropriate label. </w:t>
      </w:r>
    </w:p>
    <w:p w14:paraId="32DFACFB" w14:textId="77777777" w:rsidR="0047351F" w:rsidRDefault="00000000">
      <w:pPr>
        <w:spacing w:after="160" w:line="259" w:lineRule="auto"/>
        <w:ind w:left="0" w:firstLine="0"/>
      </w:pPr>
      <w:r>
        <w:rPr>
          <w:b/>
        </w:rPr>
        <w:t xml:space="preserve"> </w:t>
      </w:r>
    </w:p>
    <w:p w14:paraId="49FBED67" w14:textId="77777777" w:rsidR="0047351F" w:rsidRDefault="00000000">
      <w:pPr>
        <w:spacing w:after="114" w:line="259" w:lineRule="auto"/>
        <w:ind w:left="-5"/>
      </w:pPr>
      <w:r>
        <w:rPr>
          <w:b/>
        </w:rPr>
        <w:t xml:space="preserve">INPUT PROGRAM:  </w:t>
      </w:r>
    </w:p>
    <w:p w14:paraId="60CF688D" w14:textId="77777777" w:rsidR="0047351F" w:rsidRDefault="00000000">
      <w:pPr>
        <w:spacing w:after="60" w:line="346" w:lineRule="auto"/>
        <w:ind w:left="0" w:firstLine="0"/>
      </w:pPr>
      <w:r>
        <w:rPr>
          <w:noProof/>
        </w:rPr>
        <w:drawing>
          <wp:inline distT="0" distB="0" distL="0" distR="0" wp14:anchorId="62146C5D" wp14:editId="448E295D">
            <wp:extent cx="5731510" cy="546481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8"/>
                    <a:stretch>
                      <a:fillRect/>
                    </a:stretch>
                  </pic:blipFill>
                  <pic:spPr>
                    <a:xfrm>
                      <a:off x="0" y="0"/>
                      <a:ext cx="5731510" cy="5464810"/>
                    </a:xfrm>
                    <a:prstGeom prst="rect">
                      <a:avLst/>
                    </a:prstGeom>
                  </pic:spPr>
                </pic:pic>
              </a:graphicData>
            </a:graphic>
          </wp:inline>
        </w:drawing>
      </w:r>
      <w:r>
        <w:rPr>
          <w:b/>
        </w:rPr>
        <w:t xml:space="preserve">  </w:t>
      </w:r>
    </w:p>
    <w:p w14:paraId="0FEAC4CA" w14:textId="77777777" w:rsidR="0047351F" w:rsidRDefault="00000000">
      <w:pPr>
        <w:spacing w:after="158" w:line="259" w:lineRule="auto"/>
        <w:ind w:left="-5"/>
      </w:pPr>
      <w:r>
        <w:rPr>
          <w:b/>
        </w:rPr>
        <w:t xml:space="preserve">OUTPUT:  </w:t>
      </w:r>
    </w:p>
    <w:p w14:paraId="3C8C2B83" w14:textId="77777777" w:rsidR="0047351F" w:rsidRDefault="00000000">
      <w:pPr>
        <w:spacing w:after="0" w:line="259" w:lineRule="auto"/>
        <w:ind w:left="0" w:firstLine="0"/>
      </w:pPr>
      <w:r>
        <w:rPr>
          <w:b/>
        </w:rPr>
        <w:t xml:space="preserve"> </w:t>
      </w:r>
    </w:p>
    <w:p w14:paraId="686E07EB" w14:textId="77777777" w:rsidR="0047351F" w:rsidRDefault="00000000">
      <w:pPr>
        <w:spacing w:after="58" w:line="348" w:lineRule="auto"/>
        <w:ind w:left="0" w:firstLine="0"/>
      </w:pPr>
      <w:r>
        <w:rPr>
          <w:noProof/>
        </w:rPr>
        <w:lastRenderedPageBreak/>
        <w:drawing>
          <wp:inline distT="0" distB="0" distL="0" distR="0" wp14:anchorId="1CD5BF1C" wp14:editId="4F116558">
            <wp:extent cx="5731510" cy="2586355"/>
            <wp:effectExtent l="0" t="0" r="0" b="0"/>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19"/>
                    <a:stretch>
                      <a:fillRect/>
                    </a:stretch>
                  </pic:blipFill>
                  <pic:spPr>
                    <a:xfrm>
                      <a:off x="0" y="0"/>
                      <a:ext cx="5731510" cy="2586355"/>
                    </a:xfrm>
                    <a:prstGeom prst="rect">
                      <a:avLst/>
                    </a:prstGeom>
                  </pic:spPr>
                </pic:pic>
              </a:graphicData>
            </a:graphic>
          </wp:inline>
        </w:drawing>
      </w:r>
      <w:r>
        <w:rPr>
          <w:b/>
        </w:rPr>
        <w:t xml:space="preserve">  </w:t>
      </w:r>
    </w:p>
    <w:p w14:paraId="6032BF93" w14:textId="77777777" w:rsidR="0047351F" w:rsidRDefault="00000000">
      <w:pPr>
        <w:spacing w:after="114" w:line="259" w:lineRule="auto"/>
        <w:ind w:left="-5"/>
      </w:pPr>
      <w:r>
        <w:rPr>
          <w:b/>
        </w:rPr>
        <w:t xml:space="preserve">ENVIRONMENTAL SENSORS: </w:t>
      </w:r>
    </w:p>
    <w:p w14:paraId="15EC5840" w14:textId="77777777" w:rsidR="0047351F" w:rsidRDefault="00000000">
      <w:pPr>
        <w:spacing w:after="0" w:line="259" w:lineRule="auto"/>
        <w:ind w:left="0" w:firstLine="0"/>
        <w:jc w:val="right"/>
      </w:pPr>
      <w:r>
        <w:rPr>
          <w:noProof/>
        </w:rPr>
        <w:drawing>
          <wp:inline distT="0" distB="0" distL="0" distR="0" wp14:anchorId="6969C871" wp14:editId="1A3B9156">
            <wp:extent cx="5731510" cy="4301490"/>
            <wp:effectExtent l="0" t="0" r="0" b="0"/>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20"/>
                    <a:stretch>
                      <a:fillRect/>
                    </a:stretch>
                  </pic:blipFill>
                  <pic:spPr>
                    <a:xfrm>
                      <a:off x="0" y="0"/>
                      <a:ext cx="5731510" cy="4301490"/>
                    </a:xfrm>
                    <a:prstGeom prst="rect">
                      <a:avLst/>
                    </a:prstGeom>
                  </pic:spPr>
                </pic:pic>
              </a:graphicData>
            </a:graphic>
          </wp:inline>
        </w:drawing>
      </w:r>
      <w:r>
        <w:rPr>
          <w:b/>
        </w:rPr>
        <w:t xml:space="preserve"> </w:t>
      </w:r>
    </w:p>
    <w:p w14:paraId="27024DAB" w14:textId="77777777" w:rsidR="0047351F" w:rsidRDefault="00000000">
      <w:pPr>
        <w:spacing w:after="98" w:line="259" w:lineRule="auto"/>
        <w:ind w:left="0" w:firstLine="0"/>
      </w:pPr>
      <w:r>
        <w:rPr>
          <w:noProof/>
        </w:rPr>
        <w:lastRenderedPageBreak/>
        <w:drawing>
          <wp:inline distT="0" distB="0" distL="0" distR="0" wp14:anchorId="7A435480" wp14:editId="040D9E8D">
            <wp:extent cx="2289429" cy="161798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21"/>
                    <a:stretch>
                      <a:fillRect/>
                    </a:stretch>
                  </pic:blipFill>
                  <pic:spPr>
                    <a:xfrm>
                      <a:off x="0" y="0"/>
                      <a:ext cx="2289429" cy="1617980"/>
                    </a:xfrm>
                    <a:prstGeom prst="rect">
                      <a:avLst/>
                    </a:prstGeom>
                  </pic:spPr>
                </pic:pic>
              </a:graphicData>
            </a:graphic>
          </wp:inline>
        </w:drawing>
      </w:r>
      <w:r>
        <w:rPr>
          <w:b/>
        </w:rPr>
        <w:t xml:space="preserve">    </w:t>
      </w:r>
    </w:p>
    <w:p w14:paraId="1E6A585D" w14:textId="77777777" w:rsidR="0047351F" w:rsidRDefault="00000000">
      <w:pPr>
        <w:spacing w:after="0" w:line="259" w:lineRule="auto"/>
        <w:ind w:left="0" w:firstLine="0"/>
      </w:pPr>
      <w:r>
        <w:rPr>
          <w:b/>
        </w:rPr>
        <w:t xml:space="preserve">                  </w:t>
      </w:r>
    </w:p>
    <w:p w14:paraId="70CCA6F2" w14:textId="77777777" w:rsidR="0047351F" w:rsidRDefault="00000000">
      <w:pPr>
        <w:spacing w:after="0" w:line="259" w:lineRule="auto"/>
        <w:ind w:left="0" w:firstLine="0"/>
        <w:jc w:val="right"/>
      </w:pPr>
      <w:r>
        <w:rPr>
          <w:noProof/>
        </w:rPr>
        <w:drawing>
          <wp:inline distT="0" distB="0" distL="0" distR="0" wp14:anchorId="19883801" wp14:editId="19D93B5C">
            <wp:extent cx="5731510" cy="4175760"/>
            <wp:effectExtent l="0" t="0" r="0" b="0"/>
            <wp:docPr id="398" name="Picture 398"/>
            <wp:cNvGraphicFramePr/>
            <a:graphic xmlns:a="http://schemas.openxmlformats.org/drawingml/2006/main">
              <a:graphicData uri="http://schemas.openxmlformats.org/drawingml/2006/picture">
                <pic:pic xmlns:pic="http://schemas.openxmlformats.org/drawingml/2006/picture">
                  <pic:nvPicPr>
                    <pic:cNvPr id="398" name="Picture 398"/>
                    <pic:cNvPicPr/>
                  </pic:nvPicPr>
                  <pic:blipFill>
                    <a:blip r:embed="rId22"/>
                    <a:stretch>
                      <a:fillRect/>
                    </a:stretch>
                  </pic:blipFill>
                  <pic:spPr>
                    <a:xfrm>
                      <a:off x="0" y="0"/>
                      <a:ext cx="5731510" cy="4175760"/>
                    </a:xfrm>
                    <a:prstGeom prst="rect">
                      <a:avLst/>
                    </a:prstGeom>
                  </pic:spPr>
                </pic:pic>
              </a:graphicData>
            </a:graphic>
          </wp:inline>
        </w:drawing>
      </w:r>
      <w:r>
        <w:rPr>
          <w:b/>
        </w:rPr>
        <w:t xml:space="preserve"> </w:t>
      </w:r>
    </w:p>
    <w:p w14:paraId="762D96D5" w14:textId="77777777" w:rsidR="0047351F" w:rsidRDefault="00000000">
      <w:pPr>
        <w:spacing w:after="98" w:line="259" w:lineRule="auto"/>
        <w:ind w:left="0" w:firstLine="0"/>
        <w:jc w:val="right"/>
      </w:pPr>
      <w:r>
        <w:rPr>
          <w:noProof/>
        </w:rPr>
        <w:lastRenderedPageBreak/>
        <w:drawing>
          <wp:inline distT="0" distB="0" distL="0" distR="0" wp14:anchorId="3DC6E65A" wp14:editId="127FF1CD">
            <wp:extent cx="5731510" cy="5648960"/>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23"/>
                    <a:stretch>
                      <a:fillRect/>
                    </a:stretch>
                  </pic:blipFill>
                  <pic:spPr>
                    <a:xfrm>
                      <a:off x="0" y="0"/>
                      <a:ext cx="5731510" cy="5648960"/>
                    </a:xfrm>
                    <a:prstGeom prst="rect">
                      <a:avLst/>
                    </a:prstGeom>
                  </pic:spPr>
                </pic:pic>
              </a:graphicData>
            </a:graphic>
          </wp:inline>
        </w:drawing>
      </w:r>
      <w:r>
        <w:rPr>
          <w:b/>
        </w:rPr>
        <w:t xml:space="preserve"> </w:t>
      </w:r>
    </w:p>
    <w:p w14:paraId="4E007292" w14:textId="77777777" w:rsidR="0047351F" w:rsidRDefault="00000000">
      <w:pPr>
        <w:spacing w:after="158" w:line="259" w:lineRule="auto"/>
        <w:ind w:left="0" w:firstLine="0"/>
      </w:pPr>
      <w:r>
        <w:rPr>
          <w:b/>
        </w:rPr>
        <w:t xml:space="preserve"> </w:t>
      </w:r>
    </w:p>
    <w:p w14:paraId="02383B5C" w14:textId="77777777" w:rsidR="0047351F" w:rsidRDefault="00000000">
      <w:pPr>
        <w:spacing w:after="160" w:line="259" w:lineRule="auto"/>
        <w:ind w:left="0" w:firstLine="0"/>
      </w:pPr>
      <w:r>
        <w:rPr>
          <w:b/>
        </w:rPr>
        <w:t xml:space="preserve"> </w:t>
      </w:r>
    </w:p>
    <w:p w14:paraId="4249F69D" w14:textId="77777777" w:rsidR="0047351F" w:rsidRDefault="00000000">
      <w:pPr>
        <w:spacing w:after="158" w:line="259" w:lineRule="auto"/>
        <w:ind w:left="0" w:firstLine="0"/>
      </w:pPr>
      <w:r>
        <w:rPr>
          <w:b/>
        </w:rPr>
        <w:t xml:space="preserve"> </w:t>
      </w:r>
    </w:p>
    <w:p w14:paraId="2A86B5BD" w14:textId="77777777" w:rsidR="0047351F" w:rsidRDefault="00000000">
      <w:pPr>
        <w:spacing w:after="158" w:line="259" w:lineRule="auto"/>
        <w:ind w:left="-5"/>
      </w:pPr>
      <w:r>
        <w:rPr>
          <w:b/>
        </w:rPr>
        <w:t xml:space="preserve">SCHEMATIC DIAGRAM: </w:t>
      </w:r>
    </w:p>
    <w:p w14:paraId="0CF6CFD5" w14:textId="77777777" w:rsidR="0047351F" w:rsidRDefault="00000000">
      <w:pPr>
        <w:spacing w:after="0" w:line="259" w:lineRule="auto"/>
        <w:ind w:left="0" w:firstLine="0"/>
      </w:pPr>
      <w:r>
        <w:rPr>
          <w:b/>
        </w:rPr>
        <w:t xml:space="preserve"> </w:t>
      </w:r>
    </w:p>
    <w:p w14:paraId="738FCC62" w14:textId="77777777" w:rsidR="0047351F" w:rsidRDefault="00000000">
      <w:pPr>
        <w:spacing w:after="100" w:line="259" w:lineRule="auto"/>
        <w:ind w:left="0" w:right="5" w:firstLine="0"/>
        <w:jc w:val="right"/>
      </w:pPr>
      <w:r>
        <w:rPr>
          <w:noProof/>
        </w:rPr>
        <w:lastRenderedPageBreak/>
        <w:drawing>
          <wp:inline distT="0" distB="0" distL="0" distR="0" wp14:anchorId="516BF68D" wp14:editId="35DE5817">
            <wp:extent cx="5731510" cy="358140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4"/>
                    <a:stretch>
                      <a:fillRect/>
                    </a:stretch>
                  </pic:blipFill>
                  <pic:spPr>
                    <a:xfrm>
                      <a:off x="0" y="0"/>
                      <a:ext cx="5731510" cy="3581400"/>
                    </a:xfrm>
                    <a:prstGeom prst="rect">
                      <a:avLst/>
                    </a:prstGeom>
                  </pic:spPr>
                </pic:pic>
              </a:graphicData>
            </a:graphic>
          </wp:inline>
        </w:drawing>
      </w:r>
      <w:r>
        <w:rPr>
          <w:b/>
        </w:rPr>
        <w:t xml:space="preserve"> </w:t>
      </w:r>
    </w:p>
    <w:p w14:paraId="6EA0B9AB" w14:textId="77777777" w:rsidR="0047351F" w:rsidRDefault="00000000">
      <w:pPr>
        <w:spacing w:after="0" w:line="259" w:lineRule="auto"/>
        <w:ind w:left="0" w:firstLine="0"/>
      </w:pPr>
      <w:r>
        <w:rPr>
          <w:b/>
        </w:rPr>
        <w:t xml:space="preserve"> </w:t>
      </w:r>
    </w:p>
    <w:sectPr w:rsidR="0047351F">
      <w:pgSz w:w="11906" w:h="16838"/>
      <w:pgMar w:top="1440" w:right="1386"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1D49A0"/>
    <w:multiLevelType w:val="hybridMultilevel"/>
    <w:tmpl w:val="81841F96"/>
    <w:lvl w:ilvl="0" w:tplc="43687A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E7665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8841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3616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78D8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5E5C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BEED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8261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628A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19411DC"/>
    <w:multiLevelType w:val="hybridMultilevel"/>
    <w:tmpl w:val="C5305536"/>
    <w:lvl w:ilvl="0" w:tplc="4DEA7254">
      <w:start w:val="1"/>
      <w:numFmt w:val="bullet"/>
      <w:lvlText w:val="•"/>
      <w:lvlJc w:val="left"/>
      <w:pPr>
        <w:ind w:left="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CFECA9E">
      <w:start w:val="1"/>
      <w:numFmt w:val="bullet"/>
      <w:lvlText w:val="o"/>
      <w:lvlJc w:val="left"/>
      <w:pPr>
        <w:ind w:left="1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D403D98">
      <w:start w:val="1"/>
      <w:numFmt w:val="bullet"/>
      <w:lvlText w:val="▪"/>
      <w:lvlJc w:val="left"/>
      <w:pPr>
        <w:ind w:left="1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9280B6E">
      <w:start w:val="1"/>
      <w:numFmt w:val="bullet"/>
      <w:lvlText w:val="•"/>
      <w:lvlJc w:val="left"/>
      <w:pPr>
        <w:ind w:left="2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8C2C688">
      <w:start w:val="1"/>
      <w:numFmt w:val="bullet"/>
      <w:lvlText w:val="o"/>
      <w:lvlJc w:val="left"/>
      <w:pPr>
        <w:ind w:left="3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1802B2">
      <w:start w:val="1"/>
      <w:numFmt w:val="bullet"/>
      <w:lvlText w:val="▪"/>
      <w:lvlJc w:val="left"/>
      <w:pPr>
        <w:ind w:left="3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5A3C4C">
      <w:start w:val="1"/>
      <w:numFmt w:val="bullet"/>
      <w:lvlText w:val="•"/>
      <w:lvlJc w:val="left"/>
      <w:pPr>
        <w:ind w:left="4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7EDF9A">
      <w:start w:val="1"/>
      <w:numFmt w:val="bullet"/>
      <w:lvlText w:val="o"/>
      <w:lvlJc w:val="left"/>
      <w:pPr>
        <w:ind w:left="54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B7C88A8">
      <w:start w:val="1"/>
      <w:numFmt w:val="bullet"/>
      <w:lvlText w:val="▪"/>
      <w:lvlJc w:val="left"/>
      <w:pPr>
        <w:ind w:left="61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920216404">
    <w:abstractNumId w:val="0"/>
  </w:num>
  <w:num w:numId="2" w16cid:durableId="1136072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51F"/>
    <w:rsid w:val="0047351F"/>
    <w:rsid w:val="004E3D3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5E9DB"/>
  <w15:docId w15:val="{1391FA27-2C98-4D8F-BE23-09E070CFD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jpg"/><Relationship Id="rId7" Type="http://schemas.openxmlformats.org/officeDocument/2006/relationships/hyperlink" Target="https://github.com/sivakousalya/smart_restroom.git" TargetMode="External"/><Relationship Id="rId12" Type="http://schemas.openxmlformats.org/officeDocument/2006/relationships/image" Target="media/image20.jpg"/><Relationship Id="rId17" Type="http://schemas.openxmlformats.org/officeDocument/2006/relationships/image" Target="media/image50.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0.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github.com/sivakousalya/smart_restroom.git" TargetMode="External"/><Relationship Id="rId11" Type="http://schemas.openxmlformats.org/officeDocument/2006/relationships/image" Target="media/image13.jpg"/><Relationship Id="rId24" Type="http://schemas.openxmlformats.org/officeDocument/2006/relationships/image" Target="media/image13.png"/><Relationship Id="rId5" Type="http://schemas.openxmlformats.org/officeDocument/2006/relationships/hyperlink" Target="https://github.com/sivakousalya/smart_restroom.git" TargetMode="External"/><Relationship Id="rId15" Type="http://schemas.openxmlformats.org/officeDocument/2006/relationships/image" Target="media/image6.jpg"/><Relationship Id="rId23" Type="http://schemas.openxmlformats.org/officeDocument/2006/relationships/image" Target="media/image12.jpg"/><Relationship Id="rId10" Type="http://schemas.openxmlformats.org/officeDocument/2006/relationships/image" Target="media/image3.jp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861</Words>
  <Characters>4910</Characters>
  <Application>Microsoft Office Word</Application>
  <DocSecurity>0</DocSecurity>
  <Lines>40</Lines>
  <Paragraphs>11</Paragraphs>
  <ScaleCrop>false</ScaleCrop>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Sivaselvi K</dc:creator>
  <cp:keywords/>
  <cp:lastModifiedBy>Windcare</cp:lastModifiedBy>
  <cp:revision>2</cp:revision>
  <dcterms:created xsi:type="dcterms:W3CDTF">2023-11-06T15:05:00Z</dcterms:created>
  <dcterms:modified xsi:type="dcterms:W3CDTF">2023-11-06T15:05:00Z</dcterms:modified>
</cp:coreProperties>
</file>