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C4" w:rsidRPr="00C52CC4" w:rsidRDefault="00C52CC4" w:rsidP="00C52CC4">
      <w:pPr>
        <w:shd w:val="clear" w:color="auto" w:fill="FFFFFF"/>
        <w:spacing w:before="360" w:after="240" w:line="240" w:lineRule="auto"/>
        <w:outlineLvl w:val="2"/>
        <w:rPr>
          <w:rFonts w:eastAsia="Times New Roman" w:cs="Segoe UI"/>
          <w:b/>
          <w:bCs/>
          <w:color w:val="24292E"/>
          <w:sz w:val="30"/>
          <w:szCs w:val="30"/>
        </w:rPr>
      </w:pPr>
      <w:r w:rsidRPr="00C52CC4">
        <w:rPr>
          <w:rFonts w:eastAsia="Times New Roman" w:cs="Segoe UI"/>
          <w:b/>
          <w:bCs/>
          <w:color w:val="24292E"/>
          <w:sz w:val="30"/>
          <w:szCs w:val="30"/>
        </w:rPr>
        <w:t>Why an OpenID Connect server?</w:t>
      </w:r>
    </w:p>
    <w:p w:rsidR="00F95163" w:rsidRDefault="00C52CC4" w:rsidP="00C52CC4">
      <w:pPr>
        <w:shd w:val="clear" w:color="auto" w:fill="FFFFFF"/>
        <w:spacing w:after="240" w:line="240" w:lineRule="auto"/>
        <w:rPr>
          <w:rFonts w:eastAsia="Times New Roman" w:cs="Segoe UI"/>
          <w:color w:val="24292E"/>
          <w:sz w:val="24"/>
          <w:szCs w:val="24"/>
        </w:rPr>
      </w:pPr>
      <w:r w:rsidRPr="00C52CC4">
        <w:rPr>
          <w:rFonts w:eastAsia="Times New Roman" w:cs="Segoe UI"/>
          <w:color w:val="24292E"/>
          <w:sz w:val="24"/>
          <w:szCs w:val="24"/>
        </w:rPr>
        <w:t>Adding an OpenID Connect server to your application </w:t>
      </w:r>
      <w:r w:rsidRPr="00C52CC4">
        <w:rPr>
          <w:rFonts w:eastAsia="Times New Roman" w:cs="Segoe UI"/>
          <w:b/>
          <w:bCs/>
          <w:color w:val="24292E"/>
          <w:sz w:val="24"/>
          <w:szCs w:val="24"/>
        </w:rPr>
        <w:t>allows you to support token authentication</w:t>
      </w:r>
      <w:r w:rsidRPr="00C52CC4">
        <w:rPr>
          <w:rFonts w:eastAsia="Times New Roman" w:cs="Segoe UI"/>
          <w:color w:val="24292E"/>
          <w:sz w:val="24"/>
          <w:szCs w:val="24"/>
        </w:rPr>
        <w:t>. It also allows you to manage all your users using local password or an external identity provider (e.g. Facebook or Google) for all your applications in one central place, with the power to control who can access your API and the information that is exposed to each client.</w:t>
      </w:r>
    </w:p>
    <w:p w:rsidR="00F95163" w:rsidRPr="00C52CC4" w:rsidRDefault="00F57579" w:rsidP="00F95163">
      <w:pPr>
        <w:rPr>
          <w:rFonts w:eastAsia="Times New Roman" w:cs="Segoe UI"/>
          <w:color w:val="24292E"/>
          <w:sz w:val="24"/>
          <w:szCs w:val="24"/>
        </w:rPr>
      </w:pPr>
      <w:hyperlink r:id="rId6" w:history="1">
        <w:proofErr w:type="spellStart"/>
        <w:r w:rsidR="00F95163" w:rsidRPr="00920A2D">
          <w:rPr>
            <w:rStyle w:val="Hyperlink"/>
            <w:rFonts w:cs="Segoe UI"/>
            <w:color w:val="007BFF"/>
            <w:sz w:val="24"/>
            <w:szCs w:val="24"/>
            <w:shd w:val="clear" w:color="auto" w:fill="FFFFFF"/>
          </w:rPr>
          <w:t>OpenIddict</w:t>
        </w:r>
        <w:proofErr w:type="spellEnd"/>
      </w:hyperlink>
      <w:r w:rsidR="00F95163" w:rsidRPr="00920A2D">
        <w:rPr>
          <w:rFonts w:cs="Segoe UI"/>
          <w:color w:val="212529"/>
          <w:sz w:val="24"/>
          <w:szCs w:val="24"/>
          <w:shd w:val="clear" w:color="auto" w:fill="FFFFFF"/>
        </w:rPr>
        <w:t> is an open source framework for ASP.NET Core which allows you to easily implement an </w:t>
      </w:r>
      <w:hyperlink r:id="rId7" w:history="1">
        <w:r w:rsidR="00F95163" w:rsidRPr="00920A2D">
          <w:rPr>
            <w:rStyle w:val="Hyperlink"/>
            <w:rFonts w:cs="Segoe UI"/>
            <w:color w:val="007BFF"/>
            <w:sz w:val="24"/>
            <w:szCs w:val="24"/>
            <w:shd w:val="clear" w:color="auto" w:fill="FFFFFF"/>
          </w:rPr>
          <w:t>OpenID Connect</w:t>
        </w:r>
      </w:hyperlink>
      <w:r w:rsidR="00F95163" w:rsidRPr="00920A2D">
        <w:rPr>
          <w:sz w:val="24"/>
          <w:szCs w:val="24"/>
        </w:rPr>
        <w:t xml:space="preserve"> </w:t>
      </w:r>
      <w:r w:rsidR="00F95163" w:rsidRPr="00920A2D">
        <w:rPr>
          <w:rFonts w:cs="Segoe UI"/>
          <w:color w:val="212529"/>
          <w:sz w:val="24"/>
          <w:szCs w:val="24"/>
          <w:shd w:val="clear" w:color="auto" w:fill="FFFFFF"/>
        </w:rPr>
        <w:t>server.</w:t>
      </w: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roofErr w:type="gramStart"/>
      <w:r w:rsidRPr="00456D89">
        <w:rPr>
          <w:rFonts w:asciiTheme="minorHAnsi" w:hAnsiTheme="minorHAnsi" w:cs="Arial"/>
          <w:color w:val="1A1A1B"/>
        </w:rPr>
        <w:t xml:space="preserve">JWT Middleware +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/IDS4.</w:t>
      </w:r>
      <w:proofErr w:type="gramEnd"/>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You will need to have some sort of OpenID Connect authorization server such as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 xml:space="preserve"> or IDS4 (or a commercial offering like Auth0, </w:t>
      </w:r>
      <w:proofErr w:type="spellStart"/>
      <w:r w:rsidRPr="00456D89">
        <w:rPr>
          <w:rFonts w:asciiTheme="minorHAnsi" w:hAnsiTheme="minorHAnsi" w:cs="Arial"/>
          <w:color w:val="1A1A1B"/>
        </w:rPr>
        <w:t>Okta</w:t>
      </w:r>
      <w:proofErr w:type="spellEnd"/>
      <w:r w:rsidRPr="00456D89">
        <w:rPr>
          <w:rFonts w:asciiTheme="minorHAnsi" w:hAnsiTheme="minorHAnsi" w:cs="Arial"/>
          <w:color w:val="1A1A1B"/>
        </w:rPr>
        <w:t xml:space="preserve">, </w:t>
      </w:r>
      <w:proofErr w:type="spellStart"/>
      <w:r w:rsidRPr="00456D89">
        <w:rPr>
          <w:rFonts w:asciiTheme="minorHAnsi" w:hAnsiTheme="minorHAnsi" w:cs="Arial"/>
          <w:color w:val="1A1A1B"/>
        </w:rPr>
        <w:t>etc</w:t>
      </w:r>
      <w:proofErr w:type="spellEnd"/>
      <w:r w:rsidRPr="00456D89">
        <w:rPr>
          <w:rFonts w:asciiTheme="minorHAnsi" w:hAnsiTheme="minorHAnsi" w:cs="Arial"/>
          <w:color w:val="1A1A1B"/>
        </w:rPr>
        <w:t xml:space="preserve">) which will be used to authorize the users and issue an </w:t>
      </w:r>
      <w:proofErr w:type="spellStart"/>
      <w:r w:rsidRPr="00456D89">
        <w:rPr>
          <w:rFonts w:asciiTheme="minorHAnsi" w:hAnsiTheme="minorHAnsi" w:cs="Arial"/>
          <w:color w:val="1A1A1B"/>
        </w:rPr>
        <w:t>id_token</w:t>
      </w:r>
      <w:proofErr w:type="spellEnd"/>
      <w:r w:rsidRPr="00456D89">
        <w:rPr>
          <w:rFonts w:asciiTheme="minorHAnsi" w:hAnsiTheme="minorHAnsi" w:cs="Arial"/>
          <w:color w:val="1A1A1B"/>
        </w:rPr>
        <w:t xml:space="preserve"> +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These tokens can be stored in local storage in the browser.</w:t>
      </w:r>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Your Angular app will then need to pass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in the Authorization header with requests being made to your ASP.NET Core API. Inside the ASP.NET Core API you can use JWT middleware to authorize the request by ensuring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is valid.</w:t>
      </w:r>
    </w:p>
    <w:p w:rsidR="00920A2D" w:rsidRPr="00456D89" w:rsidRDefault="00920A2D"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This is assuming that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is a JWT, since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 xml:space="preserve">, for example, can generate access tokens as either a JWT or </w:t>
      </w:r>
      <w:proofErr w:type="spellStart"/>
      <w:proofErr w:type="gramStart"/>
      <w:r w:rsidRPr="00456D89">
        <w:rPr>
          <w:rFonts w:asciiTheme="minorHAnsi" w:hAnsiTheme="minorHAnsi" w:cs="Arial"/>
          <w:color w:val="1A1A1B"/>
        </w:rPr>
        <w:t>it's</w:t>
      </w:r>
      <w:proofErr w:type="spellEnd"/>
      <w:proofErr w:type="gramEnd"/>
      <w:r w:rsidRPr="00456D89">
        <w:rPr>
          <w:rFonts w:asciiTheme="minorHAnsi" w:hAnsiTheme="minorHAnsi" w:cs="Arial"/>
          <w:color w:val="1A1A1B"/>
        </w:rPr>
        <w:t xml:space="preserve"> own proprietary format - in which case you need to use their OAuth introspection middleware instead of the JWT middleware</w:t>
      </w:r>
    </w:p>
    <w:p w:rsidR="00C52CC4" w:rsidRDefault="00C52CC4">
      <w:pPr>
        <w:pBdr>
          <w:bottom w:val="single" w:sz="6" w:space="1" w:color="auto"/>
        </w:pBdr>
      </w:pPr>
    </w:p>
    <w:p w:rsidR="00FC1994" w:rsidRDefault="00FC1994"/>
    <w:p w:rsidR="00FC1994" w:rsidRPr="00FC1994" w:rsidRDefault="00F57579"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8" w:history="1">
        <w:r w:rsidR="00FC1994" w:rsidRPr="00FC1994">
          <w:rPr>
            <w:rFonts w:ascii="inherit" w:eastAsia="Times New Roman" w:hAnsi="inherit" w:cs="Arial"/>
            <w:color w:val="005999"/>
            <w:sz w:val="23"/>
            <w:szCs w:val="23"/>
            <w:u w:val="single"/>
            <w:bdr w:val="none" w:sz="0" w:space="0" w:color="auto" w:frame="1"/>
          </w:rPr>
          <w:t>IdentityServer4</w:t>
        </w:r>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t>an</w:t>
      </w:r>
      <w:proofErr w:type="gramEnd"/>
      <w:r w:rsidRPr="00FC1994">
        <w:rPr>
          <w:rFonts w:ascii="inherit" w:eastAsia="Times New Roman" w:hAnsi="inherit" w:cs="Arial"/>
          <w:color w:val="242729"/>
          <w:sz w:val="23"/>
          <w:szCs w:val="23"/>
        </w:rPr>
        <w:t xml:space="preserve"> OpenID Connect and OAuth 2.0 framework for ASP.NET Core 2.</w:t>
      </w:r>
    </w:p>
    <w:p w:rsidR="00FC1994" w:rsidRPr="00FC1994" w:rsidRDefault="00F57579"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9" w:history="1">
        <w:proofErr w:type="spellStart"/>
        <w:r w:rsidR="00FC1994" w:rsidRPr="00FC1994">
          <w:rPr>
            <w:rFonts w:ascii="inherit" w:eastAsia="Times New Roman" w:hAnsi="inherit" w:cs="Arial"/>
            <w:color w:val="005999"/>
            <w:sz w:val="23"/>
            <w:szCs w:val="23"/>
            <w:u w:val="single"/>
            <w:bdr w:val="none" w:sz="0" w:space="0" w:color="auto" w:frame="1"/>
          </w:rPr>
          <w:t>AspNet.Security.OpenIdConnect.Server</w:t>
        </w:r>
        <w:proofErr w:type="spellEnd"/>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t>is</w:t>
      </w:r>
      <w:proofErr w:type="gramEnd"/>
      <w:r w:rsidRPr="00FC1994">
        <w:rPr>
          <w:rFonts w:ascii="inherit" w:eastAsia="Times New Roman" w:hAnsi="inherit" w:cs="Arial"/>
          <w:color w:val="242729"/>
          <w:sz w:val="23"/>
          <w:szCs w:val="23"/>
        </w:rPr>
        <w:t xml:space="preserve"> an advanced OAuth2/OpenID Connect server framework for both ASP.NET Core 1.x/2.x and OWIN/Katana 3.x/4.x, designed to offer a low-level, protocol-first approach.</w:t>
      </w:r>
    </w:p>
    <w:p w:rsidR="00FC1994" w:rsidRPr="00FC1994" w:rsidRDefault="00F57579"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10" w:history="1">
        <w:proofErr w:type="spellStart"/>
        <w:r w:rsidR="00FC1994" w:rsidRPr="00FC1994">
          <w:rPr>
            <w:rFonts w:ascii="inherit" w:eastAsia="Times New Roman" w:hAnsi="inherit" w:cs="Arial"/>
            <w:color w:val="005999"/>
            <w:sz w:val="23"/>
            <w:szCs w:val="23"/>
            <w:u w:val="single"/>
            <w:bdr w:val="none" w:sz="0" w:space="0" w:color="auto" w:frame="1"/>
          </w:rPr>
          <w:t>OpenIddict</w:t>
        </w:r>
        <w:proofErr w:type="spellEnd"/>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after="240" w:line="240" w:lineRule="auto"/>
        <w:ind w:left="450"/>
        <w:textAlignment w:val="baseline"/>
        <w:rPr>
          <w:rFonts w:ascii="inherit" w:eastAsia="Times New Roman" w:hAnsi="inherit" w:cs="Arial"/>
          <w:color w:val="242729"/>
          <w:sz w:val="23"/>
          <w:szCs w:val="23"/>
        </w:rPr>
      </w:pPr>
      <w:proofErr w:type="spellStart"/>
      <w:r w:rsidRPr="00FC1994">
        <w:rPr>
          <w:rFonts w:ascii="inherit" w:eastAsia="Times New Roman" w:hAnsi="inherit" w:cs="Arial"/>
          <w:color w:val="242729"/>
          <w:sz w:val="23"/>
          <w:szCs w:val="23"/>
        </w:rPr>
        <w:t>OpenIddict</w:t>
      </w:r>
      <w:proofErr w:type="spellEnd"/>
      <w:r w:rsidRPr="00FC1994">
        <w:rPr>
          <w:rFonts w:ascii="inherit" w:eastAsia="Times New Roman" w:hAnsi="inherit" w:cs="Arial"/>
          <w:color w:val="242729"/>
          <w:sz w:val="23"/>
          <w:szCs w:val="23"/>
        </w:rPr>
        <w:t xml:space="preserve"> aims at providing a simple and easy-to-use solution to implement an OpenID Connect server in any ASP.NET Core 1.x or 2.x application.</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spellStart"/>
      <w:r w:rsidRPr="00FC1994">
        <w:rPr>
          <w:rFonts w:ascii="inherit" w:eastAsia="Times New Roman" w:hAnsi="inherit" w:cs="Arial"/>
          <w:color w:val="242729"/>
          <w:sz w:val="23"/>
          <w:szCs w:val="23"/>
        </w:rPr>
        <w:t>OpenIddict</w:t>
      </w:r>
      <w:proofErr w:type="spellEnd"/>
      <w:r w:rsidRPr="00FC1994">
        <w:rPr>
          <w:rFonts w:ascii="inherit" w:eastAsia="Times New Roman" w:hAnsi="inherit" w:cs="Arial"/>
          <w:color w:val="242729"/>
          <w:sz w:val="23"/>
          <w:szCs w:val="23"/>
        </w:rPr>
        <w:t xml:space="preserve"> is based on </w:t>
      </w:r>
      <w:proofErr w:type="spellStart"/>
      <w:r w:rsidRPr="00FC1994">
        <w:rPr>
          <w:rFonts w:ascii="Consolas" w:eastAsia="Times New Roman" w:hAnsi="Consolas" w:cs="Consolas"/>
          <w:color w:val="242729"/>
          <w:sz w:val="20"/>
          <w:szCs w:val="20"/>
          <w:bdr w:val="none" w:sz="0" w:space="0" w:color="auto" w:frame="1"/>
          <w:shd w:val="clear" w:color="auto" w:fill="EFF0F1"/>
        </w:rPr>
        <w:t>AspNet.Security.OpenIdConnect.Server</w:t>
      </w:r>
      <w:proofErr w:type="spellEnd"/>
      <w:r w:rsidRPr="00FC1994">
        <w:rPr>
          <w:rFonts w:ascii="inherit" w:eastAsia="Times New Roman" w:hAnsi="inherit" w:cs="Arial"/>
          <w:color w:val="242729"/>
          <w:sz w:val="23"/>
          <w:szCs w:val="23"/>
        </w:rPr>
        <w:t> to control the OpenID Connect authentication flow and can be used with any membership stack, including ASP.NET Core Identity.</w:t>
      </w:r>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lastRenderedPageBreak/>
        <w:t>Also have checked that all of them use well the </w:t>
      </w:r>
      <w:hyperlink r:id="rId11" w:history="1">
        <w:r w:rsidRPr="00FC1994">
          <w:rPr>
            <w:rFonts w:ascii="inherit" w:eastAsia="Times New Roman" w:hAnsi="inherit" w:cs="Arial"/>
            <w:color w:val="005999"/>
            <w:sz w:val="23"/>
            <w:szCs w:val="23"/>
            <w:u w:val="single"/>
            <w:bdr w:val="none" w:sz="0" w:space="0" w:color="auto" w:frame="1"/>
          </w:rPr>
          <w:t>ASP.NET Core Identity</w:t>
        </w:r>
      </w:hyperlink>
      <w:r w:rsidRPr="00FC1994">
        <w:rPr>
          <w:rFonts w:ascii="inherit" w:eastAsia="Times New Roman" w:hAnsi="inherit" w:cs="Arial"/>
          <w:color w:val="242729"/>
          <w:sz w:val="23"/>
          <w:szCs w:val="23"/>
        </w:rPr>
        <w:t> as a membership system.</w:t>
      </w:r>
      <w:proofErr w:type="gramEnd"/>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P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Default="00FC1994" w:rsidP="00FC1994">
      <w:pPr>
        <w:shd w:val="clear" w:color="auto" w:fill="FFFFFF"/>
        <w:spacing w:after="0" w:line="240" w:lineRule="auto"/>
        <w:textAlignment w:val="baseline"/>
        <w:rPr>
          <w:rFonts w:ascii="Arial" w:eastAsia="Times New Roman" w:hAnsi="Arial" w:cs="Arial"/>
          <w:color w:val="242729"/>
          <w:sz w:val="23"/>
          <w:szCs w:val="23"/>
        </w:rPr>
      </w:pPr>
      <w:r w:rsidRPr="00FC1994">
        <w:rPr>
          <w:rFonts w:ascii="Arial" w:eastAsia="Times New Roman" w:hAnsi="Arial" w:cs="Arial"/>
          <w:color w:val="242729"/>
          <w:sz w:val="23"/>
          <w:szCs w:val="23"/>
        </w:rPr>
        <w:t>And so my current understanding is that </w:t>
      </w:r>
      <w:r w:rsidRPr="00FC1994">
        <w:rPr>
          <w:rFonts w:ascii="Consolas" w:eastAsia="Times New Roman" w:hAnsi="Consolas" w:cs="Consolas"/>
          <w:color w:val="242729"/>
          <w:sz w:val="20"/>
          <w:szCs w:val="20"/>
          <w:bdr w:val="none" w:sz="0" w:space="0" w:color="auto" w:frame="1"/>
          <w:shd w:val="clear" w:color="auto" w:fill="EFF0F1"/>
        </w:rPr>
        <w:t>IdentityServer4</w:t>
      </w:r>
      <w:r w:rsidRPr="00FC1994">
        <w:rPr>
          <w:rFonts w:ascii="Arial" w:eastAsia="Times New Roman" w:hAnsi="Arial" w:cs="Arial"/>
          <w:color w:val="242729"/>
          <w:sz w:val="23"/>
          <w:szCs w:val="23"/>
        </w:rPr>
        <w:t> and </w:t>
      </w:r>
      <w:proofErr w:type="spellStart"/>
      <w:r w:rsidRPr="00FC1994">
        <w:rPr>
          <w:rFonts w:ascii="Consolas" w:eastAsia="Times New Roman" w:hAnsi="Consolas" w:cs="Consolas"/>
          <w:color w:val="242729"/>
          <w:sz w:val="20"/>
          <w:szCs w:val="20"/>
          <w:bdr w:val="none" w:sz="0" w:space="0" w:color="auto" w:frame="1"/>
          <w:shd w:val="clear" w:color="auto" w:fill="EFF0F1"/>
        </w:rPr>
        <w:t>OpenIdConnect.Server</w:t>
      </w:r>
      <w:proofErr w:type="spellEnd"/>
      <w:r w:rsidRPr="00FC1994">
        <w:rPr>
          <w:rFonts w:ascii="Arial" w:eastAsia="Times New Roman" w:hAnsi="Arial" w:cs="Arial"/>
          <w:color w:val="242729"/>
          <w:sz w:val="23"/>
          <w:szCs w:val="23"/>
        </w:rPr>
        <w:t> are two alternative frameworks that solve the same problem. The main difference is the list of supported ASP.NET Core versions.</w:t>
      </w:r>
    </w:p>
    <w:p w:rsidR="004778D7" w:rsidRPr="00FC1994" w:rsidRDefault="004778D7" w:rsidP="00FC1994">
      <w:pPr>
        <w:shd w:val="clear" w:color="auto" w:fill="FFFFFF"/>
        <w:spacing w:after="0" w:line="240" w:lineRule="auto"/>
        <w:textAlignment w:val="baseline"/>
        <w:rPr>
          <w:rFonts w:ascii="Arial" w:eastAsia="Times New Roman" w:hAnsi="Arial" w:cs="Arial"/>
          <w:color w:val="242729"/>
          <w:sz w:val="23"/>
          <w:szCs w:val="23"/>
        </w:rPr>
      </w:pPr>
    </w:p>
    <w:p w:rsidR="00FC1994" w:rsidRPr="00FC1994" w:rsidRDefault="00FC1994" w:rsidP="00FC1994">
      <w:pPr>
        <w:shd w:val="clear" w:color="auto" w:fill="FFFFFF"/>
        <w:spacing w:after="0" w:line="240" w:lineRule="auto"/>
        <w:textAlignment w:val="baseline"/>
        <w:rPr>
          <w:rFonts w:ascii="Arial" w:eastAsia="Times New Roman" w:hAnsi="Arial" w:cs="Arial"/>
          <w:color w:val="242729"/>
          <w:sz w:val="23"/>
          <w:szCs w:val="23"/>
        </w:rPr>
      </w:pPr>
      <w:r w:rsidRPr="00FC1994">
        <w:rPr>
          <w:rFonts w:ascii="Arial" w:eastAsia="Times New Roman" w:hAnsi="Arial" w:cs="Arial"/>
          <w:color w:val="242729"/>
          <w:sz w:val="23"/>
          <w:szCs w:val="23"/>
        </w:rPr>
        <w:t>Regarding </w:t>
      </w:r>
      <w:proofErr w:type="spellStart"/>
      <w:r w:rsidRPr="00FC1994">
        <w:rPr>
          <w:rFonts w:ascii="Consolas" w:eastAsia="Times New Roman" w:hAnsi="Consolas" w:cs="Consolas"/>
          <w:color w:val="242729"/>
          <w:sz w:val="20"/>
          <w:szCs w:val="20"/>
          <w:bdr w:val="none" w:sz="0" w:space="0" w:color="auto" w:frame="1"/>
          <w:shd w:val="clear" w:color="auto" w:fill="EFF0F1"/>
        </w:rPr>
        <w:t>Openiddict</w:t>
      </w:r>
      <w:proofErr w:type="spellEnd"/>
      <w:r w:rsidRPr="00FC1994">
        <w:rPr>
          <w:rFonts w:ascii="Arial" w:eastAsia="Times New Roman" w:hAnsi="Arial" w:cs="Arial"/>
          <w:color w:val="242729"/>
          <w:sz w:val="23"/>
          <w:szCs w:val="23"/>
        </w:rPr>
        <w:t> - it is a kind of extension to simplify server creation based on </w:t>
      </w:r>
      <w:proofErr w:type="spellStart"/>
      <w:r w:rsidRPr="00FC1994">
        <w:rPr>
          <w:rFonts w:ascii="Consolas" w:eastAsia="Times New Roman" w:hAnsi="Consolas" w:cs="Consolas"/>
          <w:color w:val="242729"/>
          <w:sz w:val="20"/>
          <w:szCs w:val="20"/>
          <w:bdr w:val="none" w:sz="0" w:space="0" w:color="auto" w:frame="1"/>
          <w:shd w:val="clear" w:color="auto" w:fill="EFF0F1"/>
        </w:rPr>
        <w:t>AspNet.Security.OpenIdConnect.Server</w:t>
      </w:r>
      <w:proofErr w:type="spellEnd"/>
      <w:r w:rsidRPr="00FC1994">
        <w:rPr>
          <w:rFonts w:ascii="Arial" w:eastAsia="Times New Roman" w:hAnsi="Arial" w:cs="Arial"/>
          <w:color w:val="242729"/>
          <w:sz w:val="23"/>
          <w:szCs w:val="23"/>
        </w:rPr>
        <w:t>.</w:t>
      </w:r>
    </w:p>
    <w:p w:rsidR="00FC1994" w:rsidRDefault="00FC1994"/>
    <w:p w:rsidR="00F863B7" w:rsidRDefault="00F863B7"/>
    <w:p w:rsidR="00F863B7" w:rsidRDefault="00F863B7">
      <w:r>
        <w:rPr>
          <w:noProof/>
        </w:rPr>
        <w:drawing>
          <wp:inline distT="0" distB="0" distL="0" distR="0">
            <wp:extent cx="4689043" cy="2412277"/>
            <wp:effectExtent l="0" t="0" r="0" b="7620"/>
            <wp:docPr id="1" name="Picture 1" descr="C:\Users\thrinadha.rao\Desktop\openid\OpenI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inadha.rao\Desktop\openid\OpenI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934" cy="2412221"/>
                    </a:xfrm>
                    <a:prstGeom prst="rect">
                      <a:avLst/>
                    </a:prstGeom>
                    <a:noFill/>
                    <a:ln>
                      <a:noFill/>
                    </a:ln>
                  </pic:spPr>
                </pic:pic>
              </a:graphicData>
            </a:graphic>
          </wp:inline>
        </w:drawing>
      </w:r>
    </w:p>
    <w:p w:rsidR="003305C8" w:rsidRDefault="003305C8"/>
    <w:p w:rsidR="003305C8" w:rsidRDefault="003305C8"/>
    <w:p w:rsidR="003305C8" w:rsidRDefault="003305C8"/>
    <w:p w:rsidR="003305C8" w:rsidRDefault="003305C8"/>
    <w:p w:rsidR="003305C8" w:rsidRDefault="003305C8"/>
    <w:p w:rsidR="003305C8" w:rsidRDefault="003305C8"/>
    <w:p w:rsidR="003305C8" w:rsidRDefault="003305C8"/>
    <w:p w:rsidR="003305C8" w:rsidRDefault="003305C8"/>
    <w:p w:rsidR="003305C8" w:rsidRDefault="003305C8"/>
    <w:p w:rsidR="003305C8" w:rsidRDefault="003305C8"/>
    <w:p w:rsidR="003305C8" w:rsidRDefault="003305C8"/>
    <w:p w:rsidR="003305C8" w:rsidRDefault="003305C8"/>
    <w:p w:rsidR="00183112" w:rsidRDefault="00183112" w:rsidP="00183112">
      <w:pPr>
        <w:pStyle w:val="NoSpacing"/>
      </w:pPr>
      <w:r w:rsidRPr="00183112">
        <w:t xml:space="preserve">Firstly, we have to differentiate JWT and OAuth. Basically, JWT is a token format. OAuth is an authorization protocol that can use JWT as a token. OAuth uses server-side and client-side storage. If you want to do real logout you must go with OAuth2. </w:t>
      </w:r>
      <w:proofErr w:type="gramStart"/>
      <w:r w:rsidRPr="00183112">
        <w:t xml:space="preserve">Authentication with JWT token </w:t>
      </w:r>
      <w:proofErr w:type="spellStart"/>
      <w:r w:rsidRPr="00183112">
        <w:t>can</w:t>
      </w:r>
      <w:proofErr w:type="gramEnd"/>
      <w:r w:rsidRPr="00183112">
        <w:t xml:space="preserve"> not</w:t>
      </w:r>
      <w:proofErr w:type="spellEnd"/>
      <w:r w:rsidRPr="00183112">
        <w:t xml:space="preserve"> logout actually. Because you don't have an Authentication Server that keeps track of tokens. If you want to provide an API to 3rd party clients, you must use OAuth2 also. OAuth2 is very flexible. JWT implementation is very easy and does not take long to implement. If your application needs this sort of flexibility, you should go with OAuth2. But if you don't need this use-case scenario, implementing OAuth2 is a waste of time.</w:t>
      </w:r>
    </w:p>
    <w:p w:rsidR="00183112" w:rsidRPr="00183112" w:rsidRDefault="00183112" w:rsidP="00183112">
      <w:pPr>
        <w:pStyle w:val="NoSpacing"/>
      </w:pPr>
    </w:p>
    <w:p w:rsidR="00183112" w:rsidRDefault="00183112" w:rsidP="00183112">
      <w:pPr>
        <w:pStyle w:val="NoSpacing"/>
      </w:pPr>
      <w:r w:rsidRPr="00183112">
        <w:t>XSRF token is always sent to the client in every response header. It does not matter if a CSRF token is sent in a JWT token or not, because the CSRF token is secured with itself. Therefore sending CSRF token in JWT is unnecessary.</w:t>
      </w:r>
    </w:p>
    <w:p w:rsidR="00F57579" w:rsidRDefault="00F57579" w:rsidP="00183112">
      <w:pPr>
        <w:pStyle w:val="NoSpacing"/>
      </w:pPr>
    </w:p>
    <w:p w:rsidR="00F57579" w:rsidRPr="00F57579" w:rsidRDefault="00F57579" w:rsidP="00F57579">
      <w:pPr>
        <w:pStyle w:val="NoSpacing"/>
      </w:pPr>
      <w:r w:rsidRPr="00F57579">
        <w:rPr>
          <w:shd w:val="clear" w:color="auto" w:fill="FFFFFF"/>
        </w:rPr>
        <w:t>Cross-site request forgery (</w:t>
      </w:r>
      <w:r w:rsidRPr="00F57579">
        <w:rPr>
          <w:b/>
          <w:bCs/>
          <w:shd w:val="clear" w:color="auto" w:fill="FFFFFF"/>
        </w:rPr>
        <w:t>XSRF</w:t>
      </w:r>
      <w:r w:rsidRPr="00F57579">
        <w:rPr>
          <w:shd w:val="clear" w:color="auto" w:fill="FFFFFF"/>
        </w:rPr>
        <w:t> or </w:t>
      </w:r>
      <w:r w:rsidRPr="00F57579">
        <w:rPr>
          <w:b/>
          <w:bCs/>
          <w:shd w:val="clear" w:color="auto" w:fill="FFFFFF"/>
        </w:rPr>
        <w:t>CSRF</w:t>
      </w:r>
      <w:r w:rsidRPr="00F57579">
        <w:rPr>
          <w:shd w:val="clear" w:color="auto" w:fill="FFFFFF"/>
        </w:rPr>
        <w:t>) is a method of attacking a Web site in which an intruder masquerades as a legitimate and trusted user. ... An </w:t>
      </w:r>
      <w:r w:rsidRPr="00F57579">
        <w:rPr>
          <w:b/>
          <w:bCs/>
          <w:shd w:val="clear" w:color="auto" w:fill="FFFFFF"/>
        </w:rPr>
        <w:t>XSRF</w:t>
      </w:r>
      <w:r w:rsidRPr="00F57579">
        <w:rPr>
          <w:shd w:val="clear" w:color="auto" w:fill="FFFFFF"/>
        </w:rPr>
        <w:t> attack can be executed by stealing the identity of an existing user and then hacking into a Web server using that identity.</w:t>
      </w:r>
    </w:p>
    <w:p w:rsidR="003305C8" w:rsidRDefault="003305C8">
      <w:bookmarkStart w:id="0" w:name="_GoBack"/>
      <w:bookmarkEnd w:id="0"/>
    </w:p>
    <w:sectPr w:rsidR="0033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61758"/>
    <w:multiLevelType w:val="multilevel"/>
    <w:tmpl w:val="85F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6CE"/>
    <w:rsid w:val="00183112"/>
    <w:rsid w:val="003305C8"/>
    <w:rsid w:val="00456D89"/>
    <w:rsid w:val="004778D7"/>
    <w:rsid w:val="008149CD"/>
    <w:rsid w:val="00850AC6"/>
    <w:rsid w:val="00920A2D"/>
    <w:rsid w:val="00C52CC4"/>
    <w:rsid w:val="00C626CE"/>
    <w:rsid w:val="00F57579"/>
    <w:rsid w:val="00F863B7"/>
    <w:rsid w:val="00F95163"/>
    <w:rsid w:val="00FC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5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 w:type="paragraph" w:styleId="NoSpacing">
    <w:name w:val="No Spacing"/>
    <w:uiPriority w:val="1"/>
    <w:qFormat/>
    <w:rsid w:val="00183112"/>
    <w:pPr>
      <w:spacing w:after="0" w:line="240" w:lineRule="auto"/>
    </w:pPr>
  </w:style>
  <w:style w:type="character" w:customStyle="1" w:styleId="Heading1Char">
    <w:name w:val="Heading 1 Char"/>
    <w:basedOn w:val="DefaultParagraphFont"/>
    <w:link w:val="Heading1"/>
    <w:uiPriority w:val="9"/>
    <w:rsid w:val="00F5757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5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 w:type="paragraph" w:styleId="NoSpacing">
    <w:name w:val="No Spacing"/>
    <w:uiPriority w:val="1"/>
    <w:qFormat/>
    <w:rsid w:val="00183112"/>
    <w:pPr>
      <w:spacing w:after="0" w:line="240" w:lineRule="auto"/>
    </w:pPr>
  </w:style>
  <w:style w:type="character" w:customStyle="1" w:styleId="Heading1Char">
    <w:name w:val="Heading 1 Char"/>
    <w:basedOn w:val="DefaultParagraphFont"/>
    <w:link w:val="Heading1"/>
    <w:uiPriority w:val="9"/>
    <w:rsid w:val="00F575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1455">
      <w:bodyDiv w:val="1"/>
      <w:marLeft w:val="0"/>
      <w:marRight w:val="0"/>
      <w:marTop w:val="0"/>
      <w:marBottom w:val="0"/>
      <w:divBdr>
        <w:top w:val="none" w:sz="0" w:space="0" w:color="auto"/>
        <w:left w:val="none" w:sz="0" w:space="0" w:color="auto"/>
        <w:bottom w:val="none" w:sz="0" w:space="0" w:color="auto"/>
        <w:right w:val="none" w:sz="0" w:space="0" w:color="auto"/>
      </w:divBdr>
    </w:div>
    <w:div w:id="831682416">
      <w:bodyDiv w:val="1"/>
      <w:marLeft w:val="0"/>
      <w:marRight w:val="0"/>
      <w:marTop w:val="0"/>
      <w:marBottom w:val="0"/>
      <w:divBdr>
        <w:top w:val="none" w:sz="0" w:space="0" w:color="auto"/>
        <w:left w:val="none" w:sz="0" w:space="0" w:color="auto"/>
        <w:bottom w:val="none" w:sz="0" w:space="0" w:color="auto"/>
        <w:right w:val="none" w:sz="0" w:space="0" w:color="auto"/>
      </w:divBdr>
    </w:div>
    <w:div w:id="1218663492">
      <w:bodyDiv w:val="1"/>
      <w:marLeft w:val="0"/>
      <w:marRight w:val="0"/>
      <w:marTop w:val="0"/>
      <w:marBottom w:val="0"/>
      <w:divBdr>
        <w:top w:val="none" w:sz="0" w:space="0" w:color="auto"/>
        <w:left w:val="none" w:sz="0" w:space="0" w:color="auto"/>
        <w:bottom w:val="none" w:sz="0" w:space="0" w:color="auto"/>
        <w:right w:val="none" w:sz="0" w:space="0" w:color="auto"/>
      </w:divBdr>
      <w:divsChild>
        <w:div w:id="1590965573">
          <w:blockQuote w:val="1"/>
          <w:marLeft w:val="0"/>
          <w:marRight w:val="0"/>
          <w:marTop w:val="120"/>
          <w:marBottom w:val="240"/>
          <w:divBdr>
            <w:top w:val="none" w:sz="0" w:space="8" w:color="auto"/>
            <w:left w:val="single" w:sz="12" w:space="8" w:color="FFEB8E"/>
            <w:bottom w:val="none" w:sz="0" w:space="8" w:color="auto"/>
            <w:right w:val="none" w:sz="0" w:space="8" w:color="auto"/>
          </w:divBdr>
        </w:div>
        <w:div w:id="1074427558">
          <w:blockQuote w:val="1"/>
          <w:marLeft w:val="0"/>
          <w:marRight w:val="0"/>
          <w:marTop w:val="120"/>
          <w:marBottom w:val="240"/>
          <w:divBdr>
            <w:top w:val="none" w:sz="0" w:space="8" w:color="auto"/>
            <w:left w:val="single" w:sz="12" w:space="8" w:color="FFEB8E"/>
            <w:bottom w:val="none" w:sz="0" w:space="8" w:color="auto"/>
            <w:right w:val="none" w:sz="0" w:space="8" w:color="auto"/>
          </w:divBdr>
        </w:div>
        <w:div w:id="1828671242">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 w:id="17280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entityServer/IdentityServer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penid.net/connec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iddict/openiddict-core" TargetMode="External"/><Relationship Id="rId11" Type="http://schemas.openxmlformats.org/officeDocument/2006/relationships/hyperlink" Target="https://github.com/aspnet/Identity" TargetMode="External"/><Relationship Id="rId5" Type="http://schemas.openxmlformats.org/officeDocument/2006/relationships/webSettings" Target="webSettings.xml"/><Relationship Id="rId10" Type="http://schemas.openxmlformats.org/officeDocument/2006/relationships/hyperlink" Target="https://github.com/openiddict/openiddict-core" TargetMode="External"/><Relationship Id="rId4" Type="http://schemas.openxmlformats.org/officeDocument/2006/relationships/settings" Target="settings.xml"/><Relationship Id="rId9" Type="http://schemas.openxmlformats.org/officeDocument/2006/relationships/hyperlink" Target="https://github.com/aspnet-contrib/AspNet.Security.OpenIdConnect.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16</cp:revision>
  <dcterms:created xsi:type="dcterms:W3CDTF">2019-03-21T08:59:00Z</dcterms:created>
  <dcterms:modified xsi:type="dcterms:W3CDTF">2019-03-28T12:42:00Z</dcterms:modified>
</cp:coreProperties>
</file>