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-719"/>
        <w:tblW w:w="123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79"/>
        <w:gridCol w:w="8334"/>
      </w:tblGrid>
      <w:tr w:rsidR="00DD03BB" w:rsidTr="00731322">
        <w:trPr>
          <w:trHeight w:val="2061"/>
        </w:trPr>
        <w:tc>
          <w:tcPr>
            <w:tcW w:w="3979" w:type="dxa"/>
            <w:tcBorders>
              <w:right w:val="single" w:sz="8" w:space="0" w:color="244061" w:themeColor="accent1" w:themeShade="80"/>
            </w:tcBorders>
            <w:shd w:val="clear" w:color="auto" w:fill="FFFFFF" w:themeFill="background1"/>
            <w:tcMar>
              <w:top w:w="115" w:type="dxa"/>
              <w:left w:w="173" w:type="dxa"/>
              <w:right w:w="115" w:type="dxa"/>
            </w:tcMar>
          </w:tcPr>
          <w:p w:rsidR="00DD03BB" w:rsidRDefault="00DD03BB" w:rsidP="00DD03BB">
            <w:pPr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</w:rPr>
            </w:pPr>
          </w:p>
          <w:p w:rsidR="00DD03BB" w:rsidRPr="00C40006" w:rsidRDefault="00DD03BB" w:rsidP="00DD03BB">
            <w:pPr>
              <w:ind w:firstLine="270"/>
              <w:rPr>
                <w:rFonts w:ascii="Palatino Linotype" w:hAnsi="Palatino Linotype" w:cs="Times New Roman"/>
                <w:b/>
                <w:i/>
                <w:color w:val="244061" w:themeColor="accent1" w:themeShade="80"/>
                <w:sz w:val="16"/>
                <w:szCs w:val="16"/>
              </w:rPr>
            </w:pPr>
            <w:proofErr w:type="spellStart"/>
            <w:r w:rsidRPr="00C40006">
              <w:rPr>
                <w:rFonts w:ascii="Palatino Linotype" w:hAnsi="Palatino Linotype" w:cs="Times New Roman"/>
                <w:color w:val="244061" w:themeColor="accent1" w:themeShade="80"/>
                <w:sz w:val="28"/>
                <w:szCs w:val="28"/>
              </w:rPr>
              <w:t>Srithrinadha</w:t>
            </w:r>
            <w:proofErr w:type="spellEnd"/>
            <w:r w:rsidRPr="00C40006">
              <w:rPr>
                <w:rFonts w:ascii="Palatino Linotype" w:hAnsi="Palatino Linotype" w:cs="Times New Roman"/>
                <w:color w:val="244061" w:themeColor="accent1" w:themeShade="80"/>
                <w:sz w:val="28"/>
                <w:szCs w:val="28"/>
              </w:rPr>
              <w:t xml:space="preserve"> Rao </w:t>
            </w:r>
            <w:proofErr w:type="spellStart"/>
            <w:r w:rsidRPr="00C40006">
              <w:rPr>
                <w:rFonts w:ascii="Palatino Linotype" w:hAnsi="Palatino Linotype" w:cs="Times New Roman"/>
                <w:color w:val="244061" w:themeColor="accent1" w:themeShade="80"/>
                <w:sz w:val="28"/>
                <w:szCs w:val="28"/>
              </w:rPr>
              <w:t>Ithigani</w:t>
            </w:r>
            <w:proofErr w:type="spellEnd"/>
          </w:p>
          <w:p w:rsidR="00DD03BB" w:rsidRPr="005D24BA" w:rsidRDefault="00DD03BB" w:rsidP="00DD03BB">
            <w:pPr>
              <w:ind w:firstLine="270"/>
              <w:rPr>
                <w:rFonts w:ascii="Palatino Linotype" w:hAnsi="Palatino Linotype" w:cs="Times New Roman"/>
                <w:b/>
                <w:i/>
                <w:color w:val="365F91" w:themeColor="accent1" w:themeShade="BF"/>
                <w:sz w:val="16"/>
                <w:szCs w:val="16"/>
              </w:rPr>
            </w:pPr>
            <w:r w:rsidRPr="005D24BA">
              <w:rPr>
                <w:rFonts w:ascii="Palatino Linotype" w:hAnsi="Palatino Linotype" w:cs="Times New Roman"/>
                <w:b/>
                <w:i/>
                <w:color w:val="365F91" w:themeColor="accent1" w:themeShade="BF"/>
                <w:sz w:val="15"/>
                <w:szCs w:val="15"/>
              </w:rPr>
              <w:t>Software Architect</w:t>
            </w:r>
          </w:p>
          <w:p w:rsidR="00DD03BB" w:rsidRPr="00C40006" w:rsidRDefault="00DD03BB" w:rsidP="00DD03BB">
            <w:pPr>
              <w:ind w:firstLine="270"/>
              <w:rPr>
                <w:rFonts w:ascii="Palatino Linotype" w:hAnsi="Palatino Linotype" w:cs="Times New Roman"/>
                <w:b/>
                <w:i/>
                <w:color w:val="244061" w:themeColor="accent1" w:themeShade="80"/>
                <w:sz w:val="16"/>
                <w:szCs w:val="16"/>
              </w:rPr>
            </w:pPr>
          </w:p>
          <w:p w:rsidR="00DD03BB" w:rsidRPr="00C40006" w:rsidRDefault="00DD03BB" w:rsidP="00DD03BB">
            <w:pPr>
              <w:ind w:firstLine="270"/>
              <w:rPr>
                <w:rFonts w:ascii="Palatino Linotype" w:hAnsi="Palatino Linotype" w:cs="Times New Roman"/>
                <w:b/>
                <w:i/>
                <w:color w:val="244061" w:themeColor="accent1" w:themeShade="80"/>
                <w:sz w:val="16"/>
                <w:szCs w:val="16"/>
              </w:rPr>
            </w:pPr>
          </w:p>
          <w:p w:rsidR="00DD03BB" w:rsidRPr="00056D7B" w:rsidRDefault="00DD03BB" w:rsidP="00DD03BB">
            <w:pPr>
              <w:ind w:firstLine="270"/>
              <w:rPr>
                <w:rFonts w:ascii="Palatino Linotype" w:hAnsi="Palatino Linotype" w:cs="Times New Roman"/>
                <w:b/>
                <w:color w:val="000000" w:themeColor="text1"/>
                <w:sz w:val="18"/>
                <w:szCs w:val="18"/>
              </w:rPr>
            </w:pPr>
            <w:r w:rsidRPr="00056D7B">
              <w:rPr>
                <w:rFonts w:ascii="Palatino Linotype" w:hAnsi="Palatino Linotype" w:cs="Times New Roman"/>
                <w:b/>
                <w:i/>
                <w:color w:val="000000" w:themeColor="text1"/>
                <w:sz w:val="18"/>
                <w:szCs w:val="18"/>
              </w:rPr>
              <w:t>Email</w:t>
            </w:r>
            <w:r w:rsidRPr="00056D7B">
              <w:rPr>
                <w:rFonts w:ascii="Palatino Linotype" w:hAnsi="Palatino Linotype" w:cs="Times New Roman"/>
                <w:b/>
                <w:color w:val="000000" w:themeColor="text1"/>
                <w:sz w:val="18"/>
                <w:szCs w:val="18"/>
              </w:rPr>
              <w:t xml:space="preserve"> </w:t>
            </w:r>
          </w:p>
          <w:p w:rsidR="00DD03BB" w:rsidRPr="00DE6ABB" w:rsidRDefault="00DD03BB" w:rsidP="00DD03BB">
            <w:pPr>
              <w:ind w:firstLine="270"/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</w:pPr>
            <w:r w:rsidRPr="00DE6ABB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--------------------------------------------------------</w:t>
            </w:r>
          </w:p>
          <w:p w:rsidR="00DD03BB" w:rsidRPr="00DE6ABB" w:rsidRDefault="007A4DA3" w:rsidP="00A62F75">
            <w:pPr>
              <w:ind w:firstLine="270"/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</w:pPr>
            <w:hyperlink r:id="rId9" w:history="1">
              <w:r w:rsidR="00DD03BB" w:rsidRPr="00DE6ABB">
                <w:rPr>
                  <w:rStyle w:val="Hyperlink"/>
                  <w:rFonts w:ascii="Palatino Linotype" w:hAnsi="Palatino Linotype" w:cs="Times New Roman"/>
                  <w:color w:val="000000" w:themeColor="text1"/>
                  <w:sz w:val="16"/>
                  <w:szCs w:val="16"/>
                </w:rPr>
                <w:t>ithrinad@gmail.com</w:t>
              </w:r>
            </w:hyperlink>
          </w:p>
          <w:p w:rsidR="00DD03BB" w:rsidRPr="00DE6ABB" w:rsidRDefault="007A4DA3" w:rsidP="00743C0E">
            <w:pPr>
              <w:ind w:firstLine="270"/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</w:pPr>
            <w:hyperlink r:id="rId10" w:history="1">
              <w:r w:rsidR="00DD03BB" w:rsidRPr="00DE6ABB">
                <w:rPr>
                  <w:rStyle w:val="Hyperlink"/>
                  <w:rFonts w:ascii="Palatino Linotype" w:hAnsi="Palatino Linotype" w:cs="Times New Roman"/>
                  <w:color w:val="000000" w:themeColor="text1"/>
                  <w:sz w:val="16"/>
                  <w:szCs w:val="16"/>
                  <w:u w:val="none"/>
                </w:rPr>
                <w:t>ithrinad@hotmail.com</w:t>
              </w:r>
            </w:hyperlink>
          </w:p>
          <w:p w:rsidR="00DD03BB" w:rsidRPr="00DE6ABB" w:rsidRDefault="00DD03BB" w:rsidP="00743C0E">
            <w:pPr>
              <w:ind w:firstLine="270"/>
              <w:rPr>
                <w:rFonts w:ascii="Palatino Linotype" w:hAnsi="Palatino Linotype" w:cs="Times New Roman"/>
                <w:b/>
                <w:color w:val="000000" w:themeColor="text1"/>
                <w:sz w:val="16"/>
                <w:szCs w:val="16"/>
              </w:rPr>
            </w:pPr>
          </w:p>
          <w:p w:rsidR="00DD03BB" w:rsidRPr="00056D7B" w:rsidRDefault="00DD03BB" w:rsidP="00743C0E">
            <w:pPr>
              <w:ind w:firstLine="270"/>
              <w:rPr>
                <w:rFonts w:ascii="Palatino Linotype" w:hAnsi="Palatino Linotype" w:cs="Times New Roman"/>
                <w:b/>
                <w:color w:val="000000" w:themeColor="text1"/>
                <w:sz w:val="18"/>
                <w:szCs w:val="18"/>
              </w:rPr>
            </w:pPr>
            <w:r w:rsidRPr="00056D7B">
              <w:rPr>
                <w:rFonts w:ascii="Palatino Linotype" w:hAnsi="Palatino Linotype" w:cs="Times New Roman"/>
                <w:b/>
                <w:i/>
                <w:color w:val="000000" w:themeColor="text1"/>
                <w:sz w:val="18"/>
                <w:szCs w:val="18"/>
              </w:rPr>
              <w:t>Mobile</w:t>
            </w:r>
            <w:r w:rsidRPr="00056D7B">
              <w:rPr>
                <w:rFonts w:ascii="Palatino Linotype" w:hAnsi="Palatino Linotype" w:cs="Times New Roman"/>
                <w:b/>
                <w:color w:val="000000" w:themeColor="text1"/>
                <w:sz w:val="18"/>
                <w:szCs w:val="18"/>
              </w:rPr>
              <w:t xml:space="preserve"> </w:t>
            </w:r>
          </w:p>
          <w:p w:rsidR="00DD03BB" w:rsidRPr="00DE6ABB" w:rsidRDefault="00DD03BB" w:rsidP="00DD03BB">
            <w:pPr>
              <w:ind w:firstLine="270"/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</w:pPr>
            <w:r w:rsidRPr="00DE6ABB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-----------------------------------</w:t>
            </w:r>
            <w:bookmarkStart w:id="0" w:name="_GoBack"/>
            <w:bookmarkEnd w:id="0"/>
            <w:r w:rsidRPr="00DE6ABB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---------------------</w:t>
            </w:r>
          </w:p>
          <w:p w:rsidR="00DD03BB" w:rsidRPr="00DE6ABB" w:rsidRDefault="00DD03BB" w:rsidP="00DD03BB">
            <w:pPr>
              <w:ind w:firstLine="270"/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</w:pPr>
            <w:r w:rsidRPr="00DE6ABB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+91 8143222929</w:t>
            </w:r>
          </w:p>
          <w:p w:rsidR="00DD03BB" w:rsidRDefault="00DD03BB" w:rsidP="00DD03BB">
            <w:pPr>
              <w:ind w:firstLine="270"/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</w:pPr>
            <w:r w:rsidRPr="00DE6ABB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+91 9849803642</w:t>
            </w:r>
          </w:p>
          <w:p w:rsidR="00F81062" w:rsidRPr="00DE6ABB" w:rsidRDefault="00F81062" w:rsidP="00DD03BB">
            <w:pPr>
              <w:ind w:firstLine="270"/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</w:pPr>
          </w:p>
          <w:p w:rsidR="00DD03BB" w:rsidRPr="00056D7B" w:rsidRDefault="003D72A2" w:rsidP="00DD03BB">
            <w:pPr>
              <w:ind w:firstLine="270"/>
              <w:rPr>
                <w:rFonts w:ascii="Palatino Linotype" w:hAnsi="Palatino Linotype" w:cs="Times New Roman"/>
                <w:b/>
                <w:i/>
                <w:color w:val="000000" w:themeColor="text1"/>
                <w:sz w:val="18"/>
                <w:szCs w:val="18"/>
              </w:rPr>
            </w:pPr>
            <w:r>
              <w:rPr>
                <w:rFonts w:ascii="Palatino Linotype" w:hAnsi="Palatino Linotype" w:cs="Times New Roman"/>
                <w:b/>
                <w:i/>
                <w:color w:val="000000" w:themeColor="text1"/>
                <w:sz w:val="18"/>
                <w:szCs w:val="18"/>
              </w:rPr>
              <w:t>Qualification</w:t>
            </w:r>
            <w:r w:rsidR="00DD03BB" w:rsidRPr="00056D7B">
              <w:rPr>
                <w:rFonts w:ascii="Palatino Linotype" w:hAnsi="Palatino Linotype" w:cs="Times New Roman"/>
                <w:b/>
                <w:i/>
                <w:color w:val="000000" w:themeColor="text1"/>
                <w:sz w:val="18"/>
                <w:szCs w:val="18"/>
              </w:rPr>
              <w:t xml:space="preserve"> </w:t>
            </w:r>
          </w:p>
          <w:p w:rsidR="00DD03BB" w:rsidRPr="00DE6ABB" w:rsidRDefault="00DD03BB" w:rsidP="00DD03BB">
            <w:pPr>
              <w:ind w:firstLine="270"/>
              <w:rPr>
                <w:rFonts w:ascii="Palatino Linotype" w:hAnsi="Palatino Linotype" w:cs="Times New Roman"/>
                <w:i/>
                <w:color w:val="000000" w:themeColor="text1"/>
                <w:sz w:val="16"/>
                <w:szCs w:val="16"/>
              </w:rPr>
            </w:pPr>
            <w:r w:rsidRPr="00DE6ABB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--------------------------------------------------------</w:t>
            </w:r>
          </w:p>
          <w:p w:rsidR="00DD03BB" w:rsidRPr="00DE6ABB" w:rsidRDefault="00DD03BB" w:rsidP="00F81062">
            <w:pPr>
              <w:ind w:left="270"/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DE6ABB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B.Tech</w:t>
            </w:r>
            <w:proofErr w:type="spellEnd"/>
            <w:r w:rsidRPr="00DE6ABB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 xml:space="preserve"> (Computer Science and Engineering), </w:t>
            </w:r>
            <w:proofErr w:type="spellStart"/>
            <w:r w:rsidRPr="00DE6ABB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Avanthi</w:t>
            </w:r>
            <w:proofErr w:type="spellEnd"/>
            <w:r w:rsidRPr="00DE6ABB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 xml:space="preserve"> Institute of Engineering and Technology ( J N T U) Vizag (Aug 2000 - Jun 2004)</w:t>
            </w:r>
          </w:p>
          <w:p w:rsidR="00DD03BB" w:rsidRPr="00DE6ABB" w:rsidRDefault="00DD03BB" w:rsidP="00DD03BB">
            <w:pPr>
              <w:ind w:firstLine="270"/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</w:pPr>
          </w:p>
          <w:p w:rsidR="00DD03BB" w:rsidRPr="00056D7B" w:rsidRDefault="00DD03BB" w:rsidP="00DD03BB">
            <w:pPr>
              <w:ind w:firstLine="270"/>
              <w:rPr>
                <w:rFonts w:ascii="Palatino Linotype" w:hAnsi="Palatino Linotype" w:cs="Times New Roman"/>
                <w:b/>
                <w:i/>
                <w:color w:val="000000" w:themeColor="text1"/>
                <w:sz w:val="18"/>
                <w:szCs w:val="18"/>
              </w:rPr>
            </w:pPr>
            <w:r w:rsidRPr="00056D7B">
              <w:rPr>
                <w:rFonts w:ascii="Palatino Linotype" w:hAnsi="Palatino Linotype" w:cs="Times New Roman"/>
                <w:b/>
                <w:i/>
                <w:color w:val="000000" w:themeColor="text1"/>
                <w:sz w:val="18"/>
                <w:szCs w:val="18"/>
              </w:rPr>
              <w:t xml:space="preserve">Certifications </w:t>
            </w:r>
          </w:p>
          <w:p w:rsidR="00DD03BB" w:rsidRPr="00DE6ABB" w:rsidRDefault="00DD03BB" w:rsidP="00DD03BB">
            <w:pPr>
              <w:ind w:firstLine="270"/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</w:pPr>
            <w:r w:rsidRPr="00DE6ABB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--------------------------------------------------------</w:t>
            </w:r>
          </w:p>
          <w:p w:rsidR="007826E3" w:rsidRDefault="007826E3" w:rsidP="007826E3">
            <w:pPr>
              <w:tabs>
                <w:tab w:val="left" w:pos="276"/>
              </w:tabs>
              <w:ind w:left="270"/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70-</w:t>
            </w:r>
            <w:proofErr w:type="gramStart"/>
            <w:r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 xml:space="preserve">536  </w:t>
            </w:r>
            <w:r w:rsidRPr="007826E3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TS</w:t>
            </w:r>
            <w:proofErr w:type="gramEnd"/>
            <w:r w:rsidRPr="007826E3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: Microsoft® .NET Framework 2.0 – Application Development Foundation.</w:t>
            </w:r>
          </w:p>
          <w:p w:rsidR="007826E3" w:rsidRPr="007826E3" w:rsidRDefault="007826E3" w:rsidP="007826E3">
            <w:pPr>
              <w:tabs>
                <w:tab w:val="left" w:pos="276"/>
              </w:tabs>
              <w:ind w:left="270" w:firstLine="270"/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</w:pPr>
          </w:p>
          <w:p w:rsidR="00DD03BB" w:rsidRDefault="007826E3" w:rsidP="007826E3">
            <w:pPr>
              <w:ind w:left="270"/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</w:pPr>
            <w:r w:rsidRPr="007826E3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70-</w:t>
            </w:r>
            <w:proofErr w:type="gramStart"/>
            <w:r w:rsidRPr="007826E3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562  TS</w:t>
            </w:r>
            <w:proofErr w:type="gramEnd"/>
            <w:r w:rsidRPr="007826E3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: Microsoft® .NET Framework 3.5 – ASP.NET Application Development.</w:t>
            </w:r>
          </w:p>
          <w:p w:rsidR="00DD03BB" w:rsidRPr="00DE6ABB" w:rsidRDefault="00DD03BB" w:rsidP="00DD03BB">
            <w:pPr>
              <w:ind w:firstLine="270"/>
              <w:rPr>
                <w:rFonts w:ascii="Palatino Linotype" w:hAnsi="Palatino Linotype" w:cs="Times New Roman"/>
                <w:b/>
                <w:i/>
                <w:color w:val="000000" w:themeColor="text1"/>
                <w:sz w:val="16"/>
                <w:szCs w:val="16"/>
              </w:rPr>
            </w:pPr>
          </w:p>
          <w:p w:rsidR="00DD03BB" w:rsidRPr="00DE6ABB" w:rsidRDefault="00DD03BB" w:rsidP="00DD03BB">
            <w:pPr>
              <w:ind w:firstLine="270"/>
              <w:rPr>
                <w:rFonts w:ascii="Palatino Linotype" w:hAnsi="Palatino Linotype" w:cs="Times New Roman"/>
                <w:b/>
                <w:i/>
                <w:color w:val="000000" w:themeColor="text1"/>
                <w:sz w:val="16"/>
                <w:szCs w:val="16"/>
              </w:rPr>
            </w:pPr>
          </w:p>
          <w:p w:rsidR="00DD03BB" w:rsidRPr="00056D7B" w:rsidRDefault="00DD03BB" w:rsidP="00DD03BB">
            <w:pPr>
              <w:ind w:firstLine="270"/>
              <w:rPr>
                <w:rFonts w:ascii="Palatino Linotype" w:hAnsi="Palatino Linotype" w:cs="Times New Roman"/>
                <w:color w:val="000000" w:themeColor="text1"/>
                <w:sz w:val="18"/>
                <w:szCs w:val="18"/>
              </w:rPr>
            </w:pPr>
            <w:r w:rsidRPr="00056D7B">
              <w:rPr>
                <w:rFonts w:ascii="Palatino Linotype" w:hAnsi="Palatino Linotype" w:cs="Times New Roman"/>
                <w:b/>
                <w:i/>
                <w:color w:val="000000" w:themeColor="text1"/>
                <w:sz w:val="18"/>
                <w:szCs w:val="18"/>
              </w:rPr>
              <w:t>Skills</w:t>
            </w:r>
            <w:r w:rsidRPr="00056D7B">
              <w:rPr>
                <w:rFonts w:ascii="Palatino Linotype" w:hAnsi="Palatino Linotype" w:cs="Times New Roman"/>
                <w:color w:val="000000" w:themeColor="text1"/>
                <w:sz w:val="18"/>
                <w:szCs w:val="18"/>
              </w:rPr>
              <w:t xml:space="preserve"> </w:t>
            </w:r>
          </w:p>
          <w:p w:rsidR="00DD03BB" w:rsidRPr="00DE6ABB" w:rsidRDefault="00DD03BB" w:rsidP="00DD03BB">
            <w:pPr>
              <w:ind w:firstLine="270"/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</w:pPr>
            <w:r w:rsidRPr="00DE6ABB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--------------------------------------------------------</w:t>
            </w:r>
          </w:p>
          <w:p w:rsidR="00DD03BB" w:rsidRDefault="00DD03BB" w:rsidP="00DD03BB">
            <w:pPr>
              <w:ind w:left="360"/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</w:pPr>
          </w:p>
          <w:p w:rsidR="00363AD6" w:rsidRDefault="00363AD6" w:rsidP="00363AD6">
            <w:pPr>
              <w:ind w:left="360"/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</w:pPr>
            <w:r w:rsidRPr="00363AD6">
              <w:rPr>
                <w:rFonts w:ascii="Palatino Linotype" w:hAnsi="Palatino Linotype" w:cs="Times New Roman"/>
                <w:b/>
                <w:color w:val="000000" w:themeColor="text1"/>
                <w:sz w:val="16"/>
                <w:szCs w:val="16"/>
              </w:rPr>
              <w:t>Programming Language</w:t>
            </w:r>
            <w:r w:rsidR="008419B7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: C-sharp</w:t>
            </w:r>
            <w:r w:rsidR="00B72356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, v</w:t>
            </w:r>
            <w:r w:rsidRPr="00363AD6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b.net, Type</w:t>
            </w:r>
            <w:r w:rsidR="00B72356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363AD6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Script</w:t>
            </w:r>
          </w:p>
          <w:p w:rsidR="00363AD6" w:rsidRPr="00363AD6" w:rsidRDefault="00363AD6" w:rsidP="00363AD6">
            <w:pPr>
              <w:ind w:left="360"/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</w:pPr>
          </w:p>
          <w:p w:rsidR="00363AD6" w:rsidRDefault="00363AD6" w:rsidP="00363AD6">
            <w:pPr>
              <w:ind w:left="360"/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</w:pPr>
            <w:r w:rsidRPr="00363AD6">
              <w:rPr>
                <w:rFonts w:ascii="Palatino Linotype" w:hAnsi="Palatino Linotype" w:cs="Times New Roman"/>
                <w:b/>
                <w:color w:val="000000" w:themeColor="text1"/>
                <w:sz w:val="16"/>
                <w:szCs w:val="16"/>
              </w:rPr>
              <w:t>Web Technologies</w:t>
            </w:r>
            <w:r w:rsidRPr="00363AD6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: Angular 2+, Asp.net Web Forms, Asp.net MVC , Web services, Web API's</w:t>
            </w:r>
            <w:r w:rsidR="00B72356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 xml:space="preserve"> in MVC and Core</w:t>
            </w:r>
            <w:r w:rsidR="00F55591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,</w:t>
            </w:r>
            <w:r w:rsidR="00005CE9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005CE9" w:rsidRPr="00363AD6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 xml:space="preserve"> WCF</w:t>
            </w:r>
            <w:r w:rsidR="00005CE9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,</w:t>
            </w:r>
            <w:r w:rsidR="00F55591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F55591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Php</w:t>
            </w:r>
            <w:proofErr w:type="spellEnd"/>
          </w:p>
          <w:p w:rsidR="00363AD6" w:rsidRPr="00363AD6" w:rsidRDefault="00363AD6" w:rsidP="00363AD6">
            <w:pPr>
              <w:ind w:left="360"/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</w:pPr>
          </w:p>
          <w:p w:rsidR="00363AD6" w:rsidRDefault="00363AD6" w:rsidP="00363AD6">
            <w:pPr>
              <w:ind w:left="360"/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</w:pPr>
            <w:r w:rsidRPr="00363AD6">
              <w:rPr>
                <w:rFonts w:ascii="Palatino Linotype" w:hAnsi="Palatino Linotype" w:cs="Times New Roman"/>
                <w:b/>
                <w:color w:val="000000" w:themeColor="text1"/>
                <w:sz w:val="16"/>
                <w:szCs w:val="16"/>
              </w:rPr>
              <w:t>Databases</w:t>
            </w:r>
            <w:r w:rsidR="00B72356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: Microsoft SQL</w:t>
            </w:r>
            <w:r w:rsidRPr="00363AD6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 xml:space="preserve">-2000/2005/2008 R2/2012/2016, Oracle, </w:t>
            </w:r>
            <w:r w:rsidR="00C26F4A" w:rsidRPr="00363AD6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MySQL</w:t>
            </w:r>
          </w:p>
          <w:p w:rsidR="00363AD6" w:rsidRPr="00363AD6" w:rsidRDefault="00363AD6" w:rsidP="00363AD6">
            <w:pPr>
              <w:ind w:left="360"/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</w:pPr>
          </w:p>
          <w:p w:rsidR="00363AD6" w:rsidRDefault="00363AD6" w:rsidP="00363AD6">
            <w:pPr>
              <w:ind w:left="360"/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</w:pPr>
            <w:r w:rsidRPr="00363AD6">
              <w:rPr>
                <w:rFonts w:ascii="Palatino Linotype" w:hAnsi="Palatino Linotype" w:cs="Times New Roman"/>
                <w:b/>
                <w:color w:val="000000" w:themeColor="text1"/>
                <w:sz w:val="16"/>
                <w:szCs w:val="16"/>
              </w:rPr>
              <w:t>Microsoft Technologies</w:t>
            </w:r>
            <w:r w:rsidRPr="00363AD6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:</w:t>
            </w:r>
            <w:r w:rsidRPr="00363AD6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ab/>
            </w:r>
            <w:r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363AD6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 xml:space="preserve">ADO.Net, LINQ, Entity Framework, Generics, Window Services, </w:t>
            </w:r>
            <w:r w:rsidR="00B72356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 xml:space="preserve">Windows Service using Quartz and </w:t>
            </w:r>
            <w:proofErr w:type="spellStart"/>
            <w:r w:rsidR="00B72356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Cron</w:t>
            </w:r>
            <w:proofErr w:type="spellEnd"/>
            <w:r w:rsidR="00B72356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 xml:space="preserve"> Expressions</w:t>
            </w:r>
          </w:p>
          <w:p w:rsidR="00363AD6" w:rsidRPr="00363AD6" w:rsidRDefault="00363AD6" w:rsidP="00363AD6">
            <w:pPr>
              <w:ind w:left="360"/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</w:pPr>
          </w:p>
          <w:p w:rsidR="00363AD6" w:rsidRDefault="00363AD6" w:rsidP="00363AD6">
            <w:pPr>
              <w:ind w:left="360"/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</w:pPr>
            <w:r w:rsidRPr="00363AD6">
              <w:rPr>
                <w:rFonts w:ascii="Palatino Linotype" w:hAnsi="Palatino Linotype" w:cs="Times New Roman"/>
                <w:b/>
                <w:color w:val="000000" w:themeColor="text1"/>
                <w:sz w:val="16"/>
                <w:szCs w:val="16"/>
              </w:rPr>
              <w:t>Reporting Tools</w:t>
            </w:r>
            <w:r w:rsidRPr="00363AD6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: SSRS</w:t>
            </w:r>
            <w:r w:rsidR="005908D8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 xml:space="preserve"> 2008, 2012 and 2016</w:t>
            </w:r>
            <w:r w:rsidRPr="00363AD6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ab/>
            </w:r>
          </w:p>
          <w:p w:rsidR="00363AD6" w:rsidRPr="00363AD6" w:rsidRDefault="00363AD6" w:rsidP="00363AD6">
            <w:pPr>
              <w:ind w:left="360"/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</w:pPr>
            <w:r w:rsidRPr="00363AD6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 xml:space="preserve">  </w:t>
            </w:r>
          </w:p>
          <w:p w:rsidR="00363AD6" w:rsidRPr="00DE6ABB" w:rsidRDefault="00363AD6" w:rsidP="00363AD6">
            <w:pPr>
              <w:ind w:left="360"/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</w:pPr>
            <w:r w:rsidRPr="00363AD6">
              <w:rPr>
                <w:rFonts w:ascii="Palatino Linotype" w:hAnsi="Palatino Linotype" w:cs="Times New Roman"/>
                <w:b/>
                <w:color w:val="000000" w:themeColor="text1"/>
                <w:sz w:val="16"/>
                <w:szCs w:val="16"/>
              </w:rPr>
              <w:t>Others</w:t>
            </w:r>
            <w:r w:rsidRPr="00363AD6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: JavaScript, Ajax,</w:t>
            </w:r>
            <w:r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Jquery</w:t>
            </w:r>
            <w:proofErr w:type="spellEnd"/>
            <w:r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,</w:t>
            </w:r>
            <w:r w:rsidRPr="00363AD6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 xml:space="preserve"> HTML, DHTML, XML,</w:t>
            </w:r>
            <w:r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Json</w:t>
            </w:r>
            <w:proofErr w:type="spellEnd"/>
            <w:r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 xml:space="preserve"> ,</w:t>
            </w:r>
            <w:proofErr w:type="gramEnd"/>
            <w:r w:rsidRPr="00363AD6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 xml:space="preserve"> CSS, IIS 6.0, 7.0</w:t>
            </w:r>
            <w:r w:rsidR="00A8408E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, Node.js</w:t>
            </w:r>
            <w:r w:rsidR="00FF276E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 xml:space="preserve">, </w:t>
            </w:r>
            <w:proofErr w:type="spellStart"/>
            <w:r w:rsidR="00FF276E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ItextSharp</w:t>
            </w:r>
            <w:proofErr w:type="spellEnd"/>
            <w:r w:rsidR="00FF276E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.</w:t>
            </w:r>
          </w:p>
          <w:p w:rsidR="00DD03BB" w:rsidRDefault="00DD03BB" w:rsidP="00DD03BB">
            <w:pPr>
              <w:rPr>
                <w:rFonts w:ascii="Times New Roman" w:hAnsi="Times New Roman" w:cs="Times New Roman"/>
                <w:color w:val="F2F2F2" w:themeColor="background1" w:themeShade="F2"/>
                <w:sz w:val="16"/>
                <w:szCs w:val="16"/>
              </w:rPr>
            </w:pPr>
          </w:p>
          <w:p w:rsidR="00DD03BB" w:rsidRDefault="00DD03BB" w:rsidP="00DD03BB">
            <w:pPr>
              <w:rPr>
                <w:rFonts w:ascii="Times New Roman" w:hAnsi="Times New Roman" w:cs="Times New Roman"/>
                <w:color w:val="F2F2F2" w:themeColor="background1" w:themeShade="F2"/>
                <w:sz w:val="16"/>
                <w:szCs w:val="16"/>
              </w:rPr>
            </w:pPr>
          </w:p>
          <w:p w:rsidR="00DD03BB" w:rsidRDefault="00DD03BB" w:rsidP="00DD03BB">
            <w:pPr>
              <w:rPr>
                <w:rFonts w:ascii="Times New Roman" w:hAnsi="Times New Roman" w:cs="Times New Roman"/>
                <w:color w:val="F2F2F2" w:themeColor="background1" w:themeShade="F2"/>
                <w:sz w:val="16"/>
                <w:szCs w:val="16"/>
              </w:rPr>
            </w:pPr>
          </w:p>
          <w:p w:rsidR="00DD03BB" w:rsidRDefault="00DD03BB" w:rsidP="00DD03BB">
            <w:pPr>
              <w:rPr>
                <w:rFonts w:ascii="Times New Roman" w:hAnsi="Times New Roman" w:cs="Times New Roman"/>
                <w:color w:val="F2F2F2" w:themeColor="background1" w:themeShade="F2"/>
                <w:sz w:val="16"/>
                <w:szCs w:val="16"/>
              </w:rPr>
            </w:pPr>
          </w:p>
          <w:p w:rsidR="00DD03BB" w:rsidRDefault="00DD03BB" w:rsidP="00DD03BB">
            <w:pPr>
              <w:rPr>
                <w:rFonts w:ascii="Times New Roman" w:hAnsi="Times New Roman" w:cs="Times New Roman"/>
                <w:color w:val="F2F2F2" w:themeColor="background1" w:themeShade="F2"/>
                <w:sz w:val="16"/>
                <w:szCs w:val="16"/>
              </w:rPr>
            </w:pPr>
          </w:p>
          <w:p w:rsidR="00DD03BB" w:rsidRDefault="00DD03BB" w:rsidP="00DD03BB">
            <w:pPr>
              <w:rPr>
                <w:rFonts w:ascii="Times New Roman" w:hAnsi="Times New Roman" w:cs="Times New Roman"/>
                <w:color w:val="F2F2F2" w:themeColor="background1" w:themeShade="F2"/>
                <w:sz w:val="16"/>
                <w:szCs w:val="16"/>
              </w:rPr>
            </w:pPr>
          </w:p>
          <w:p w:rsidR="00DD03BB" w:rsidRDefault="00DD03BB" w:rsidP="00DD03BB">
            <w:pPr>
              <w:rPr>
                <w:rFonts w:ascii="Times New Roman" w:hAnsi="Times New Roman" w:cs="Times New Roman"/>
                <w:color w:val="F2F2F2" w:themeColor="background1" w:themeShade="F2"/>
                <w:sz w:val="16"/>
                <w:szCs w:val="16"/>
              </w:rPr>
            </w:pPr>
          </w:p>
          <w:p w:rsidR="00DD03BB" w:rsidRPr="007C6099" w:rsidRDefault="00DD03BB" w:rsidP="00DD03BB">
            <w:pPr>
              <w:rPr>
                <w:rFonts w:ascii="Times New Roman" w:hAnsi="Times New Roman" w:cs="Times New Roman"/>
                <w:b/>
                <w:color w:val="F2F2F2" w:themeColor="background1" w:themeShade="F2"/>
                <w:sz w:val="16"/>
                <w:szCs w:val="16"/>
                <w:u w:val="single"/>
              </w:rPr>
            </w:pPr>
          </w:p>
        </w:tc>
        <w:tc>
          <w:tcPr>
            <w:tcW w:w="8334" w:type="dxa"/>
            <w:tcBorders>
              <w:left w:val="single" w:sz="8" w:space="0" w:color="244061" w:themeColor="accent1" w:themeShade="80"/>
            </w:tcBorders>
            <w:shd w:val="clear" w:color="auto" w:fill="FFFFFF" w:themeFill="background1"/>
            <w:tcMar>
              <w:left w:w="115" w:type="dxa"/>
              <w:right w:w="115" w:type="dxa"/>
            </w:tcMar>
          </w:tcPr>
          <w:p w:rsidR="00DD03BB" w:rsidRDefault="00DD03BB" w:rsidP="00DD03BB"/>
          <w:tbl>
            <w:tblPr>
              <w:tblStyle w:val="TableGrid"/>
              <w:tblpPr w:leftFromText="180" w:rightFromText="180" w:vertAnchor="page" w:horzAnchor="margin" w:tblpY="380"/>
              <w:tblOverlap w:val="never"/>
              <w:tblW w:w="7920" w:type="dxa"/>
              <w:tblInd w:w="1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920"/>
            </w:tblGrid>
            <w:tr w:rsidR="00461719" w:rsidRPr="00461719" w:rsidTr="00872A51">
              <w:trPr>
                <w:trHeight w:val="2333"/>
              </w:trPr>
              <w:tc>
                <w:tcPr>
                  <w:tcW w:w="7920" w:type="dxa"/>
                </w:tcPr>
                <w:p w:rsidR="00DD03BB" w:rsidRPr="00374794" w:rsidRDefault="00DD03BB" w:rsidP="00DD03BB">
                  <w:pPr>
                    <w:rPr>
                      <w:rFonts w:ascii="Palatino Linotype" w:hAnsi="Palatino Linotype" w:cs="Times New Roman"/>
                      <w:color w:val="244061" w:themeColor="accent1" w:themeShade="80"/>
                      <w:sz w:val="24"/>
                      <w:szCs w:val="24"/>
                    </w:rPr>
                  </w:pPr>
                  <w:r w:rsidRPr="00374794">
                    <w:rPr>
                      <w:rFonts w:ascii="Palatino Linotype" w:hAnsi="Palatino Linotype" w:cs="Times New Roman"/>
                      <w:noProof/>
                      <w:color w:val="244061" w:themeColor="accent1" w:themeShade="80"/>
                      <w:sz w:val="24"/>
                      <w:szCs w:val="24"/>
                    </w:rPr>
                    <w:t>Work Experience</w:t>
                  </w:r>
                  <w:r w:rsidRPr="00374794">
                    <w:rPr>
                      <w:rFonts w:ascii="Palatino Linotype" w:hAnsi="Palatino Linotype" w:cs="Times New Roman"/>
                      <w:color w:val="244061" w:themeColor="accent1" w:themeShade="80"/>
                      <w:sz w:val="24"/>
                      <w:szCs w:val="24"/>
                    </w:rPr>
                    <w:t xml:space="preserve"> </w:t>
                  </w:r>
                </w:p>
                <w:p w:rsidR="00A32D2F" w:rsidRPr="00461719" w:rsidRDefault="00DD03BB" w:rsidP="00DD03BB">
                  <w:pPr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</w:pPr>
                  <w:r w:rsidRPr="00461719"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  <w:t>------------------------------------------------------------------------------------------------------</w:t>
                  </w:r>
                  <w:r w:rsidR="00A32D2F"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  <w:t>-------------------------</w:t>
                  </w:r>
                </w:p>
                <w:p w:rsidR="00AF4C05" w:rsidRDefault="00DD03BB" w:rsidP="00CB7279">
                  <w:pPr>
                    <w:pStyle w:val="ListParagraph"/>
                    <w:numPr>
                      <w:ilvl w:val="0"/>
                      <w:numId w:val="1"/>
                    </w:numPr>
                    <w:ind w:left="394" w:hanging="270"/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</w:pPr>
                  <w:r w:rsidRPr="00AF4C05"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  <w:t>Software Architect</w:t>
                  </w:r>
                  <w:r w:rsidR="00AF4C05"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</w:p>
                <w:p w:rsidR="00DD03BB" w:rsidRPr="00B06D4D" w:rsidRDefault="00AF4C05" w:rsidP="00B06D4D">
                  <w:pPr>
                    <w:pStyle w:val="ListParagraph"/>
                    <w:ind w:left="394"/>
                    <w:rPr>
                      <w:rFonts w:ascii="Palatino Linotype" w:hAnsi="Palatino Linotype" w:cs="Times New Roman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  <w:t xml:space="preserve">   </w:t>
                  </w:r>
                  <w:r w:rsidRPr="00B06D4D">
                    <w:rPr>
                      <w:rFonts w:ascii="Palatino Linotype" w:hAnsi="Palatino Linotype" w:cs="Times New Roman"/>
                      <w:color w:val="000000" w:themeColor="text1"/>
                      <w:sz w:val="16"/>
                      <w:szCs w:val="16"/>
                    </w:rPr>
                    <w:t>Symbiosys Technologies  2017</w:t>
                  </w:r>
                  <w:r w:rsidR="00CB7279" w:rsidRPr="00B06D4D">
                    <w:rPr>
                      <w:rFonts w:ascii="Palatino Linotype" w:hAnsi="Palatino Linotype" w:cs="Times New Roman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B06D4D">
                    <w:rPr>
                      <w:rFonts w:ascii="Palatino Linotype" w:hAnsi="Palatino Linotype" w:cs="Times New Roman"/>
                      <w:color w:val="000000" w:themeColor="text1"/>
                      <w:sz w:val="16"/>
                      <w:szCs w:val="16"/>
                    </w:rPr>
                    <w:t xml:space="preserve"> +  ( Offshore Team member of Tenzenit.com)</w:t>
                  </w:r>
                </w:p>
                <w:p w:rsidR="00DD03BB" w:rsidRDefault="00DD03BB" w:rsidP="00CB7279">
                  <w:pPr>
                    <w:pStyle w:val="ListParagraph"/>
                    <w:numPr>
                      <w:ilvl w:val="0"/>
                      <w:numId w:val="1"/>
                    </w:numPr>
                    <w:ind w:left="394" w:hanging="270"/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</w:pPr>
                  <w:r w:rsidRPr="00461719"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  <w:t xml:space="preserve">Senior </w:t>
                  </w:r>
                  <w:r w:rsidR="00CB7279" w:rsidRPr="00461719"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  <w:t xml:space="preserve"> Software </w:t>
                  </w:r>
                  <w:r w:rsidRPr="00461719"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  <w:t>Engineer</w:t>
                  </w:r>
                  <w:r w:rsidR="00AF4C05"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</w:p>
                <w:p w:rsidR="00DD03BB" w:rsidRPr="00B06D4D" w:rsidRDefault="00AF4C05" w:rsidP="00B06D4D">
                  <w:pPr>
                    <w:pStyle w:val="ListParagraph"/>
                    <w:ind w:left="394"/>
                    <w:rPr>
                      <w:rFonts w:ascii="Palatino Linotype" w:hAnsi="Palatino Linotype" w:cs="Times New Roman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  <w:t xml:space="preserve">    </w:t>
                  </w:r>
                  <w:r w:rsidRPr="00B06D4D">
                    <w:rPr>
                      <w:rFonts w:ascii="Palatino Linotype" w:hAnsi="Palatino Linotype" w:cs="Times New Roman"/>
                      <w:color w:val="000000" w:themeColor="text1"/>
                      <w:sz w:val="16"/>
                      <w:szCs w:val="16"/>
                    </w:rPr>
                    <w:t>Symbiosys Technologies   2012</w:t>
                  </w:r>
                  <w:r w:rsidR="00CB7279" w:rsidRPr="00B06D4D">
                    <w:rPr>
                      <w:rFonts w:ascii="Palatino Linotype" w:hAnsi="Palatino Linotype" w:cs="Times New Roman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B06D4D">
                    <w:rPr>
                      <w:rFonts w:ascii="Palatino Linotype" w:hAnsi="Palatino Linotype" w:cs="Times New Roman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="00CB7279" w:rsidRPr="00B06D4D">
                    <w:rPr>
                      <w:rFonts w:ascii="Palatino Linotype" w:hAnsi="Palatino Linotype" w:cs="Times New Roman"/>
                      <w:color w:val="000000" w:themeColor="text1"/>
                      <w:sz w:val="16"/>
                      <w:szCs w:val="16"/>
                    </w:rPr>
                    <w:t xml:space="preserve">- </w:t>
                  </w:r>
                  <w:r w:rsidRPr="00B06D4D">
                    <w:rPr>
                      <w:rFonts w:ascii="Palatino Linotype" w:hAnsi="Palatino Linotype" w:cs="Times New Roman"/>
                      <w:color w:val="000000" w:themeColor="text1"/>
                      <w:sz w:val="16"/>
                      <w:szCs w:val="16"/>
                    </w:rPr>
                    <w:t xml:space="preserve"> 2017 ( Offshore Team member of Tenzenit.com)</w:t>
                  </w:r>
                </w:p>
                <w:p w:rsidR="00DD03BB" w:rsidRPr="00461719" w:rsidRDefault="00DD03BB" w:rsidP="00CB7279">
                  <w:pPr>
                    <w:pStyle w:val="ListParagraph"/>
                    <w:numPr>
                      <w:ilvl w:val="0"/>
                      <w:numId w:val="1"/>
                    </w:numPr>
                    <w:ind w:left="394" w:hanging="270"/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</w:pPr>
                  <w:r w:rsidRPr="00461719"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  <w:t>Software Engineer</w:t>
                  </w:r>
                </w:p>
                <w:p w:rsidR="00AF4C05" w:rsidRPr="00B06D4D" w:rsidRDefault="00AF4C05" w:rsidP="00CB7279">
                  <w:pPr>
                    <w:pStyle w:val="ListParagraph"/>
                    <w:ind w:left="394" w:hanging="270"/>
                    <w:rPr>
                      <w:rFonts w:ascii="Palatino Linotype" w:hAnsi="Palatino Linotype" w:cs="Times New Roman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  <w:t xml:space="preserve">          </w:t>
                  </w:r>
                  <w:r w:rsidRPr="00B06D4D">
                    <w:rPr>
                      <w:rFonts w:ascii="Palatino Linotype" w:hAnsi="Palatino Linotype" w:cs="Times New Roman"/>
                      <w:color w:val="000000" w:themeColor="text1"/>
                      <w:sz w:val="16"/>
                      <w:szCs w:val="16"/>
                    </w:rPr>
                    <w:t>Symbiosys Technologies   2008</w:t>
                  </w:r>
                  <w:r w:rsidR="00CB7279" w:rsidRPr="00B06D4D">
                    <w:rPr>
                      <w:rFonts w:ascii="Palatino Linotype" w:hAnsi="Palatino Linotype" w:cs="Times New Roman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B06D4D">
                    <w:rPr>
                      <w:rFonts w:ascii="Palatino Linotype" w:hAnsi="Palatino Linotype" w:cs="Times New Roman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="00CB7279" w:rsidRPr="00B06D4D">
                    <w:rPr>
                      <w:rFonts w:ascii="Palatino Linotype" w:hAnsi="Palatino Linotype" w:cs="Times New Roman"/>
                      <w:color w:val="000000" w:themeColor="text1"/>
                      <w:sz w:val="16"/>
                      <w:szCs w:val="16"/>
                    </w:rPr>
                    <w:t>-</w:t>
                  </w:r>
                  <w:r w:rsidRPr="00B06D4D">
                    <w:rPr>
                      <w:rFonts w:ascii="Palatino Linotype" w:hAnsi="Palatino Linotype" w:cs="Times New Roman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="00CB7279" w:rsidRPr="00B06D4D">
                    <w:rPr>
                      <w:rFonts w:ascii="Palatino Linotype" w:hAnsi="Palatino Linotype" w:cs="Times New Roman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B06D4D">
                    <w:rPr>
                      <w:rFonts w:ascii="Palatino Linotype" w:hAnsi="Palatino Linotype" w:cs="Times New Roman"/>
                      <w:color w:val="000000" w:themeColor="text1"/>
                      <w:sz w:val="16"/>
                      <w:szCs w:val="16"/>
                    </w:rPr>
                    <w:t>2012 ( Offshore Team member of Tenzenit.com)</w:t>
                  </w:r>
                </w:p>
                <w:p w:rsidR="00DD03BB" w:rsidRDefault="00DD03BB" w:rsidP="00CB7279">
                  <w:pPr>
                    <w:pStyle w:val="ListParagraph"/>
                    <w:numPr>
                      <w:ilvl w:val="0"/>
                      <w:numId w:val="1"/>
                    </w:numPr>
                    <w:ind w:left="394" w:hanging="270"/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</w:pPr>
                  <w:r w:rsidRPr="00E7190A"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  <w:t xml:space="preserve">Software </w:t>
                  </w:r>
                  <w:r w:rsidR="00DC6E1F"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  <w:t>Developer</w:t>
                  </w:r>
                </w:p>
                <w:p w:rsidR="00DD03BB" w:rsidRDefault="00AF4C05" w:rsidP="00B06D4D">
                  <w:pPr>
                    <w:pStyle w:val="ListParagraph"/>
                    <w:ind w:left="394"/>
                    <w:rPr>
                      <w:rFonts w:ascii="Palatino Linotype" w:hAnsi="Palatino Linotype" w:cs="Times New Roman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  <w:t xml:space="preserve">     </w:t>
                  </w:r>
                  <w:r w:rsidRPr="00B06D4D">
                    <w:rPr>
                      <w:rFonts w:ascii="Palatino Linotype" w:hAnsi="Palatino Linotype" w:cs="Times New Roman"/>
                      <w:color w:val="000000" w:themeColor="text1"/>
                      <w:sz w:val="16"/>
                      <w:szCs w:val="16"/>
                    </w:rPr>
                    <w:t>Symbiosys Technologies  2005</w:t>
                  </w:r>
                  <w:r w:rsidR="00CB7279" w:rsidRPr="00B06D4D">
                    <w:rPr>
                      <w:rFonts w:ascii="Palatino Linotype" w:hAnsi="Palatino Linotype" w:cs="Times New Roman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B06D4D">
                    <w:rPr>
                      <w:rFonts w:ascii="Palatino Linotype" w:hAnsi="Palatino Linotype" w:cs="Times New Roman"/>
                      <w:color w:val="000000" w:themeColor="text1"/>
                      <w:sz w:val="16"/>
                      <w:szCs w:val="16"/>
                    </w:rPr>
                    <w:t xml:space="preserve"> - 2008</w:t>
                  </w:r>
                </w:p>
                <w:p w:rsidR="00B06D4D" w:rsidRPr="00461719" w:rsidRDefault="00B06D4D" w:rsidP="00B06D4D">
                  <w:pPr>
                    <w:pStyle w:val="ListParagraph"/>
                    <w:ind w:left="394"/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</w:pPr>
                </w:p>
                <w:p w:rsidR="00DD03BB" w:rsidRPr="00374794" w:rsidRDefault="00DD03BB" w:rsidP="00DD03BB">
                  <w:pPr>
                    <w:rPr>
                      <w:rFonts w:ascii="Palatino Linotype" w:hAnsi="Palatino Linotype" w:cs="Times New Roman"/>
                      <w:color w:val="244061" w:themeColor="accent1" w:themeShade="80"/>
                      <w:sz w:val="24"/>
                      <w:szCs w:val="24"/>
                    </w:rPr>
                  </w:pPr>
                  <w:r w:rsidRPr="00374794">
                    <w:rPr>
                      <w:rFonts w:ascii="Palatino Linotype" w:hAnsi="Palatino Linotype" w:cs="Times New Roman"/>
                      <w:color w:val="244061" w:themeColor="accent1" w:themeShade="80"/>
                      <w:sz w:val="24"/>
                      <w:szCs w:val="24"/>
                    </w:rPr>
                    <w:t>Technical Experience</w:t>
                  </w:r>
                </w:p>
                <w:p w:rsidR="00DD03BB" w:rsidRPr="00461719" w:rsidRDefault="00DD03BB" w:rsidP="00DD03BB">
                  <w:pPr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</w:pPr>
                  <w:r w:rsidRPr="00461719"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  <w:t>------------------------------------------------------------------------------------------------------</w:t>
                  </w:r>
                  <w:r w:rsidR="00A32D2F"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  <w:t>--------------------------</w:t>
                  </w:r>
                </w:p>
                <w:p w:rsidR="00B72356" w:rsidRPr="00CD6283" w:rsidRDefault="00B72356" w:rsidP="00CD6283">
                  <w:pPr>
                    <w:pStyle w:val="ListParagraph"/>
                    <w:numPr>
                      <w:ilvl w:val="0"/>
                      <w:numId w:val="5"/>
                    </w:numPr>
                    <w:ind w:left="394" w:hanging="270"/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</w:pPr>
                  <w:r w:rsidRPr="00CD6283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 xml:space="preserve">12 </w:t>
                  </w:r>
                  <w:r w:rsidR="00565CC7" w:rsidRPr="00CD6283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>+ years</w:t>
                  </w:r>
                  <w:r w:rsidRPr="00CD6283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 xml:space="preserve"> of experience in software development specializing in Web, Windows Services</w:t>
                  </w:r>
                  <w:r w:rsidR="00506B9C" w:rsidRPr="00CD6283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 xml:space="preserve">, Web </w:t>
                  </w:r>
                  <w:r w:rsidR="00565CC7" w:rsidRPr="00CD6283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>API’s and</w:t>
                  </w:r>
                  <w:r w:rsidRPr="00CD6283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 xml:space="preserve"> Client-Server applications.</w:t>
                  </w:r>
                </w:p>
                <w:p w:rsidR="00B72356" w:rsidRPr="00CD6283" w:rsidRDefault="00B72356" w:rsidP="00CD6283">
                  <w:pPr>
                    <w:pStyle w:val="ListParagraph"/>
                    <w:numPr>
                      <w:ilvl w:val="0"/>
                      <w:numId w:val="5"/>
                    </w:numPr>
                    <w:ind w:left="394" w:hanging="270"/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</w:pPr>
                  <w:r w:rsidRPr="00CD6283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 xml:space="preserve">Experience </w:t>
                  </w:r>
                  <w:r w:rsidR="00CD6283" w:rsidRPr="00CD6283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 xml:space="preserve">in </w:t>
                  </w:r>
                  <w:r w:rsidRPr="00CD6283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>Microsoft</w:t>
                  </w:r>
                  <w:r w:rsidR="00CD6283" w:rsidRPr="00CD6283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 xml:space="preserve"> Technologies Asp.net Web Forms, </w:t>
                  </w:r>
                  <w:r w:rsidR="00566482" w:rsidRPr="00CD6283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 xml:space="preserve">Asp.net </w:t>
                  </w:r>
                  <w:r w:rsidR="00CD6283" w:rsidRPr="00CD6283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 xml:space="preserve">MVC and Core </w:t>
                  </w:r>
                  <w:r w:rsidR="00565CC7" w:rsidRPr="00CD6283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>1.0 in</w:t>
                  </w:r>
                  <w:r w:rsidR="00CD6283" w:rsidRPr="00CD6283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r w:rsidR="00565CC7" w:rsidRPr="00CD6283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>different .</w:t>
                  </w:r>
                  <w:r w:rsidRPr="00CD6283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>NET Framework</w:t>
                  </w:r>
                  <w:r w:rsidR="00CD6283" w:rsidRPr="00CD6283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>s Versions and Core</w:t>
                  </w:r>
                  <w:r w:rsidRPr="00CD6283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>.</w:t>
                  </w:r>
                  <w:r w:rsidR="00CD6283" w:rsidRPr="00CD6283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 xml:space="preserve"> And Angular 2+ using Type</w:t>
                  </w:r>
                  <w:r w:rsidR="00A04C7A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r w:rsidR="00CD6283" w:rsidRPr="00CD6283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>Script</w:t>
                  </w:r>
                </w:p>
                <w:p w:rsidR="00B72356" w:rsidRPr="00CD6283" w:rsidRDefault="00B72356" w:rsidP="00CD6283">
                  <w:pPr>
                    <w:pStyle w:val="ListParagraph"/>
                    <w:numPr>
                      <w:ilvl w:val="0"/>
                      <w:numId w:val="5"/>
                    </w:numPr>
                    <w:ind w:left="394" w:hanging="270"/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</w:pPr>
                  <w:r w:rsidRPr="00CD6283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 xml:space="preserve">Extensive experience in software design, development and implementations using Objected Oriented Methodologies, Client/Server Systems and </w:t>
                  </w:r>
                  <w:r w:rsidR="002D07CB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>Internet/Intranet Applications.</w:t>
                  </w:r>
                </w:p>
                <w:p w:rsidR="00B72356" w:rsidRPr="00CD6283" w:rsidRDefault="00B72356" w:rsidP="00CD6283">
                  <w:pPr>
                    <w:pStyle w:val="ListParagraph"/>
                    <w:numPr>
                      <w:ilvl w:val="0"/>
                      <w:numId w:val="5"/>
                    </w:numPr>
                    <w:ind w:left="394" w:hanging="270"/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</w:pPr>
                  <w:r w:rsidRPr="00CD6283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>Design and implementation experience in VS.Net compliant N-tier systems.</w:t>
                  </w:r>
                </w:p>
                <w:p w:rsidR="00B72356" w:rsidRPr="00CD6283" w:rsidRDefault="00B72356" w:rsidP="00CD6283">
                  <w:pPr>
                    <w:pStyle w:val="ListParagraph"/>
                    <w:numPr>
                      <w:ilvl w:val="0"/>
                      <w:numId w:val="5"/>
                    </w:numPr>
                    <w:ind w:left="394" w:hanging="270"/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</w:pPr>
                  <w:r w:rsidRPr="00CD6283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>Good knowledge on developing Windows Service and Web Services</w:t>
                  </w:r>
                </w:p>
                <w:p w:rsidR="00B72356" w:rsidRPr="00CD6283" w:rsidRDefault="00B72356" w:rsidP="00CD6283">
                  <w:pPr>
                    <w:pStyle w:val="ListParagraph"/>
                    <w:numPr>
                      <w:ilvl w:val="0"/>
                      <w:numId w:val="5"/>
                    </w:numPr>
                    <w:ind w:left="394" w:hanging="270"/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</w:pPr>
                  <w:r w:rsidRPr="00CD6283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 xml:space="preserve">Expertise in database programming using SQL Server </w:t>
                  </w:r>
                  <w:r w:rsidR="009C20FB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>2000/</w:t>
                  </w:r>
                  <w:r w:rsidRPr="00CD6283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>2005/2008</w:t>
                  </w:r>
                  <w:r w:rsidR="00374794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>/2012/2016</w:t>
                  </w:r>
                </w:p>
                <w:p w:rsidR="00B72356" w:rsidRPr="00CD6283" w:rsidRDefault="00B72356" w:rsidP="00CD6283">
                  <w:pPr>
                    <w:pStyle w:val="ListParagraph"/>
                    <w:numPr>
                      <w:ilvl w:val="0"/>
                      <w:numId w:val="5"/>
                    </w:numPr>
                    <w:ind w:left="394" w:hanging="270"/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</w:pPr>
                  <w:r w:rsidRPr="00CD6283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>Expertise in creating complex stored procedures, functions and views.</w:t>
                  </w:r>
                </w:p>
                <w:p w:rsidR="00B72356" w:rsidRPr="00CD6283" w:rsidRDefault="00B72356" w:rsidP="00CD6283">
                  <w:pPr>
                    <w:pStyle w:val="ListParagraph"/>
                    <w:numPr>
                      <w:ilvl w:val="0"/>
                      <w:numId w:val="5"/>
                    </w:numPr>
                    <w:ind w:left="394" w:hanging="270"/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</w:pPr>
                  <w:r w:rsidRPr="00CD6283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>Worked with client side scripting and open JavaScript</w:t>
                  </w:r>
                  <w:r w:rsidR="00374794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 xml:space="preserve">, </w:t>
                  </w:r>
                  <w:r w:rsidR="00565CC7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>JQuery</w:t>
                  </w:r>
                  <w:r w:rsidRPr="00CD6283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 xml:space="preserve"> Libraries. </w:t>
                  </w:r>
                </w:p>
                <w:p w:rsidR="00B72356" w:rsidRPr="00CD6283" w:rsidRDefault="00B72356" w:rsidP="00CD6283">
                  <w:pPr>
                    <w:pStyle w:val="ListParagraph"/>
                    <w:numPr>
                      <w:ilvl w:val="0"/>
                      <w:numId w:val="5"/>
                    </w:numPr>
                    <w:ind w:left="394" w:hanging="270"/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</w:pPr>
                  <w:r w:rsidRPr="00CD6283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>Ability to handle multiple tasks and work independently as well as in a team.</w:t>
                  </w:r>
                </w:p>
                <w:p w:rsidR="00B72356" w:rsidRPr="00CD6283" w:rsidRDefault="00B72356" w:rsidP="00CD6283">
                  <w:pPr>
                    <w:pStyle w:val="ListParagraph"/>
                    <w:numPr>
                      <w:ilvl w:val="0"/>
                      <w:numId w:val="5"/>
                    </w:numPr>
                    <w:ind w:left="394" w:hanging="270"/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</w:pPr>
                  <w:r w:rsidRPr="00CD6283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>Strong in understanding and Analyzing Business Requirements.</w:t>
                  </w:r>
                </w:p>
                <w:p w:rsidR="00B344D4" w:rsidRPr="00340F89" w:rsidRDefault="00B72356" w:rsidP="00DD03BB">
                  <w:pPr>
                    <w:pStyle w:val="ListParagraph"/>
                    <w:numPr>
                      <w:ilvl w:val="0"/>
                      <w:numId w:val="5"/>
                    </w:numPr>
                    <w:ind w:left="394" w:hanging="270"/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</w:pPr>
                  <w:r w:rsidRPr="00340F89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>Strong Interpersonal skills, ability to quickly adapt new technologies, learn new skills and excellent team player.</w:t>
                  </w:r>
                </w:p>
                <w:p w:rsidR="00B344D4" w:rsidRPr="00461719" w:rsidRDefault="00B344D4" w:rsidP="00DD03BB">
                  <w:pPr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</w:pPr>
                </w:p>
                <w:p w:rsidR="00DD03BB" w:rsidRPr="00374794" w:rsidRDefault="00DD03BB" w:rsidP="00DD03BB">
                  <w:pPr>
                    <w:rPr>
                      <w:rFonts w:ascii="Palatino Linotype" w:hAnsi="Palatino Linotype" w:cs="Times New Roman"/>
                      <w:color w:val="244061" w:themeColor="accent1" w:themeShade="80"/>
                      <w:sz w:val="24"/>
                      <w:szCs w:val="24"/>
                    </w:rPr>
                  </w:pPr>
                  <w:r w:rsidRPr="00374794">
                    <w:rPr>
                      <w:rFonts w:ascii="Palatino Linotype" w:hAnsi="Palatino Linotype" w:cs="Times New Roman"/>
                      <w:color w:val="244061" w:themeColor="accent1" w:themeShade="80"/>
                      <w:sz w:val="24"/>
                      <w:szCs w:val="24"/>
                    </w:rPr>
                    <w:t>Projects</w:t>
                  </w:r>
                </w:p>
                <w:p w:rsidR="00DD03BB" w:rsidRPr="00461719" w:rsidRDefault="00DD03BB" w:rsidP="00DD03BB">
                  <w:pPr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</w:pPr>
                  <w:r w:rsidRPr="00461719"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  <w:t>------------------------------------------------------------------------------------------------------</w:t>
                  </w:r>
                  <w:r w:rsidR="00A32D2F"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  <w:t>--------------------------</w:t>
                  </w:r>
                </w:p>
                <w:p w:rsidR="00B344D4" w:rsidRPr="008E3289" w:rsidRDefault="00DD03BB" w:rsidP="00DD03B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</w:pPr>
                  <w:proofErr w:type="spellStart"/>
                  <w:r w:rsidRPr="008E3289"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  <w:t>rt</w:t>
                  </w:r>
                  <w:proofErr w:type="spellEnd"/>
                </w:p>
                <w:p w:rsidR="00B344D4" w:rsidRDefault="00B344D4" w:rsidP="00DD03BB">
                  <w:pPr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</w:pPr>
                </w:p>
                <w:p w:rsidR="00B344D4" w:rsidRDefault="00B344D4" w:rsidP="00DD03BB">
                  <w:pPr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</w:pPr>
                </w:p>
                <w:p w:rsidR="00B344D4" w:rsidRDefault="00B344D4" w:rsidP="00DD03BB">
                  <w:pPr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</w:pPr>
                </w:p>
                <w:p w:rsidR="00B344D4" w:rsidRDefault="00B344D4" w:rsidP="00DD03BB">
                  <w:pPr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</w:pPr>
                </w:p>
                <w:p w:rsidR="00B344D4" w:rsidRPr="00461719" w:rsidRDefault="00B344D4" w:rsidP="00DD03BB">
                  <w:pPr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AF4C05" w:rsidRPr="00461719" w:rsidTr="00872A51">
              <w:trPr>
                <w:trHeight w:val="2333"/>
              </w:trPr>
              <w:tc>
                <w:tcPr>
                  <w:tcW w:w="7920" w:type="dxa"/>
                </w:tcPr>
                <w:p w:rsidR="00AF4C05" w:rsidRPr="00374794" w:rsidRDefault="00AF4C05" w:rsidP="00DD03BB">
                  <w:pPr>
                    <w:rPr>
                      <w:rFonts w:ascii="Palatino Linotype" w:hAnsi="Palatino Linotype" w:cs="Times New Roman"/>
                      <w:noProof/>
                      <w:color w:val="244061" w:themeColor="accent1" w:themeShade="80"/>
                      <w:sz w:val="24"/>
                      <w:szCs w:val="24"/>
                    </w:rPr>
                  </w:pPr>
                </w:p>
              </w:tc>
            </w:tr>
          </w:tbl>
          <w:p w:rsidR="00DD03BB" w:rsidRPr="00461719" w:rsidRDefault="00DD03BB" w:rsidP="00DD03B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DD03BB" w:rsidRPr="00F22B77" w:rsidRDefault="00DD03BB" w:rsidP="00DD03BB">
            <w:pPr>
              <w:tabs>
                <w:tab w:val="left" w:pos="26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E2928" w:rsidRDefault="00BE2928" w:rsidP="001B2180">
      <w:pPr>
        <w:spacing w:after="0"/>
        <w:rPr>
          <w:rFonts w:ascii="Times New Roman" w:hAnsi="Times New Roman" w:cs="Times New Roman"/>
          <w:color w:val="244061" w:themeColor="accent1" w:themeShade="80"/>
          <w:sz w:val="16"/>
          <w:szCs w:val="16"/>
        </w:rPr>
      </w:pPr>
    </w:p>
    <w:p w:rsidR="00BE2928" w:rsidRDefault="00BE2928" w:rsidP="001B2180">
      <w:pPr>
        <w:spacing w:after="0"/>
        <w:rPr>
          <w:rFonts w:ascii="Times New Roman" w:hAnsi="Times New Roman" w:cs="Times New Roman"/>
          <w:color w:val="244061" w:themeColor="accent1" w:themeShade="80"/>
          <w:sz w:val="16"/>
          <w:szCs w:val="16"/>
        </w:rPr>
      </w:pPr>
    </w:p>
    <w:p w:rsidR="00BE2928" w:rsidRDefault="00BE2928" w:rsidP="00BE2928">
      <w:pPr>
        <w:tabs>
          <w:tab w:val="left" w:pos="2753"/>
          <w:tab w:val="left" w:pos="3375"/>
        </w:tabs>
        <w:spacing w:after="0"/>
        <w:rPr>
          <w:rFonts w:ascii="Times New Roman" w:hAnsi="Times New Roman" w:cs="Times New Roman"/>
          <w:color w:val="244061" w:themeColor="accent1" w:themeShade="80"/>
          <w:sz w:val="16"/>
          <w:szCs w:val="16"/>
        </w:rPr>
      </w:pPr>
      <w:r>
        <w:rPr>
          <w:rFonts w:ascii="Times New Roman" w:hAnsi="Times New Roman" w:cs="Times New Roman"/>
          <w:color w:val="244061" w:themeColor="accent1" w:themeShade="80"/>
          <w:sz w:val="16"/>
          <w:szCs w:val="16"/>
        </w:rPr>
        <w:tab/>
      </w:r>
      <w:r>
        <w:rPr>
          <w:rFonts w:ascii="Times New Roman" w:hAnsi="Times New Roman" w:cs="Times New Roman"/>
          <w:color w:val="244061" w:themeColor="accent1" w:themeShade="80"/>
          <w:sz w:val="16"/>
          <w:szCs w:val="16"/>
        </w:rPr>
        <w:tab/>
      </w:r>
    </w:p>
    <w:p w:rsidR="00BE2928" w:rsidRDefault="00BE2928" w:rsidP="001B2180">
      <w:pPr>
        <w:spacing w:after="0"/>
        <w:rPr>
          <w:rFonts w:ascii="Times New Roman" w:hAnsi="Times New Roman" w:cs="Times New Roman"/>
          <w:color w:val="244061" w:themeColor="accent1" w:themeShade="80"/>
          <w:sz w:val="16"/>
          <w:szCs w:val="16"/>
        </w:rPr>
      </w:pPr>
    </w:p>
    <w:p w:rsidR="001B2180" w:rsidRPr="001B2180" w:rsidRDefault="001B2180">
      <w:pPr>
        <w:rPr>
          <w:rFonts w:ascii="Times New Roman" w:hAnsi="Times New Roman" w:cs="Times New Roman"/>
          <w:color w:val="244061" w:themeColor="accent1" w:themeShade="80"/>
          <w:sz w:val="16"/>
          <w:szCs w:val="16"/>
        </w:rPr>
      </w:pPr>
    </w:p>
    <w:p w:rsidR="001B2180" w:rsidRPr="001B2180" w:rsidRDefault="001B2180">
      <w:pPr>
        <w:rPr>
          <w:rFonts w:ascii="Times New Roman" w:hAnsi="Times New Roman" w:cs="Times New Roman"/>
          <w:color w:val="244061" w:themeColor="accent1" w:themeShade="80"/>
          <w:sz w:val="16"/>
          <w:szCs w:val="16"/>
        </w:rPr>
      </w:pPr>
    </w:p>
    <w:sectPr w:rsidR="001B2180" w:rsidRPr="001B2180" w:rsidSect="00C400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DA3" w:rsidRDefault="007A4DA3" w:rsidP="00BE2928">
      <w:pPr>
        <w:spacing w:after="0" w:line="240" w:lineRule="auto"/>
      </w:pPr>
      <w:r>
        <w:separator/>
      </w:r>
    </w:p>
  </w:endnote>
  <w:endnote w:type="continuationSeparator" w:id="0">
    <w:p w:rsidR="007A4DA3" w:rsidRDefault="007A4DA3" w:rsidP="00BE2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DA3" w:rsidRDefault="007A4DA3" w:rsidP="00BE2928">
      <w:pPr>
        <w:spacing w:after="0" w:line="240" w:lineRule="auto"/>
      </w:pPr>
      <w:r>
        <w:separator/>
      </w:r>
    </w:p>
  </w:footnote>
  <w:footnote w:type="continuationSeparator" w:id="0">
    <w:p w:rsidR="007A4DA3" w:rsidRDefault="007A4DA3" w:rsidP="00BE29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15A14"/>
    <w:multiLevelType w:val="hybridMultilevel"/>
    <w:tmpl w:val="E9AC0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25F48"/>
    <w:multiLevelType w:val="hybridMultilevel"/>
    <w:tmpl w:val="32DCA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7D490B"/>
    <w:multiLevelType w:val="hybridMultilevel"/>
    <w:tmpl w:val="DCE86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41404B"/>
    <w:multiLevelType w:val="hybridMultilevel"/>
    <w:tmpl w:val="6ACA1E5A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">
    <w:nsid w:val="70331AEB"/>
    <w:multiLevelType w:val="hybridMultilevel"/>
    <w:tmpl w:val="A178E97C"/>
    <w:lvl w:ilvl="0" w:tplc="4361586F">
      <w:start w:val="8"/>
      <w:numFmt w:val="bullet"/>
      <w:lvlText w:val=""/>
      <w:lvlJc w:val="left"/>
      <w:pPr>
        <w:ind w:left="270" w:hanging="360"/>
      </w:pPr>
      <w:rPr>
        <w:rFonts w:ascii="Wingdings" w:hAnsi="Wingdings" w:hint="default"/>
        <w:b w:val="0"/>
        <w:i w:val="0"/>
        <w:color w:val="808080"/>
        <w:sz w:val="12"/>
        <w:szCs w:val="12"/>
        <w:lang w:val="en-US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B2180"/>
    <w:rsid w:val="00005CE9"/>
    <w:rsid w:val="00035FB1"/>
    <w:rsid w:val="000544F8"/>
    <w:rsid w:val="00056D7B"/>
    <w:rsid w:val="00076C29"/>
    <w:rsid w:val="0008551B"/>
    <w:rsid w:val="001017B4"/>
    <w:rsid w:val="001B2180"/>
    <w:rsid w:val="001F4F66"/>
    <w:rsid w:val="00213BD0"/>
    <w:rsid w:val="0025611E"/>
    <w:rsid w:val="00296DA9"/>
    <w:rsid w:val="002C24FD"/>
    <w:rsid w:val="002D07CB"/>
    <w:rsid w:val="00340F89"/>
    <w:rsid w:val="003503CA"/>
    <w:rsid w:val="00363AD6"/>
    <w:rsid w:val="00374794"/>
    <w:rsid w:val="00390BF5"/>
    <w:rsid w:val="003A66CC"/>
    <w:rsid w:val="003D72A2"/>
    <w:rsid w:val="003E5687"/>
    <w:rsid w:val="004078DA"/>
    <w:rsid w:val="00461719"/>
    <w:rsid w:val="00506B9C"/>
    <w:rsid w:val="0051181F"/>
    <w:rsid w:val="00527AB1"/>
    <w:rsid w:val="00561EC3"/>
    <w:rsid w:val="00565CC7"/>
    <w:rsid w:val="00566482"/>
    <w:rsid w:val="005908D8"/>
    <w:rsid w:val="005B3708"/>
    <w:rsid w:val="005D24BA"/>
    <w:rsid w:val="006225D3"/>
    <w:rsid w:val="00653092"/>
    <w:rsid w:val="006C050E"/>
    <w:rsid w:val="00731322"/>
    <w:rsid w:val="00743C0E"/>
    <w:rsid w:val="007826E3"/>
    <w:rsid w:val="007A4DA3"/>
    <w:rsid w:val="007C6099"/>
    <w:rsid w:val="007E5454"/>
    <w:rsid w:val="0084108C"/>
    <w:rsid w:val="008419B7"/>
    <w:rsid w:val="008C0082"/>
    <w:rsid w:val="008E3289"/>
    <w:rsid w:val="008E6C30"/>
    <w:rsid w:val="00902321"/>
    <w:rsid w:val="00906EA2"/>
    <w:rsid w:val="009914D5"/>
    <w:rsid w:val="009C20FB"/>
    <w:rsid w:val="009D2D40"/>
    <w:rsid w:val="00A04C7A"/>
    <w:rsid w:val="00A236AF"/>
    <w:rsid w:val="00A32D2F"/>
    <w:rsid w:val="00A576D7"/>
    <w:rsid w:val="00A624E3"/>
    <w:rsid w:val="00A62F75"/>
    <w:rsid w:val="00A8408E"/>
    <w:rsid w:val="00A9664E"/>
    <w:rsid w:val="00AF4C05"/>
    <w:rsid w:val="00B06D4D"/>
    <w:rsid w:val="00B344D4"/>
    <w:rsid w:val="00B72356"/>
    <w:rsid w:val="00B8255B"/>
    <w:rsid w:val="00BA5762"/>
    <w:rsid w:val="00BE2928"/>
    <w:rsid w:val="00BF0CF9"/>
    <w:rsid w:val="00C26F4A"/>
    <w:rsid w:val="00C40006"/>
    <w:rsid w:val="00C5216C"/>
    <w:rsid w:val="00C80993"/>
    <w:rsid w:val="00C8391E"/>
    <w:rsid w:val="00CB7279"/>
    <w:rsid w:val="00CD6283"/>
    <w:rsid w:val="00CD6441"/>
    <w:rsid w:val="00D41C4F"/>
    <w:rsid w:val="00D51795"/>
    <w:rsid w:val="00DC6E1F"/>
    <w:rsid w:val="00DD03BB"/>
    <w:rsid w:val="00DE6ABB"/>
    <w:rsid w:val="00DF667E"/>
    <w:rsid w:val="00E509C8"/>
    <w:rsid w:val="00E7190A"/>
    <w:rsid w:val="00F145F7"/>
    <w:rsid w:val="00F22B77"/>
    <w:rsid w:val="00F535A4"/>
    <w:rsid w:val="00F55591"/>
    <w:rsid w:val="00F81062"/>
    <w:rsid w:val="00FF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218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BE2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2928"/>
  </w:style>
  <w:style w:type="paragraph" w:styleId="Footer">
    <w:name w:val="footer"/>
    <w:basedOn w:val="Normal"/>
    <w:link w:val="FooterChar"/>
    <w:uiPriority w:val="99"/>
    <w:semiHidden/>
    <w:unhideWhenUsed/>
    <w:rsid w:val="00BE2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2928"/>
  </w:style>
  <w:style w:type="character" w:styleId="Hyperlink">
    <w:name w:val="Hyperlink"/>
    <w:basedOn w:val="DefaultParagraphFont"/>
    <w:uiPriority w:val="99"/>
    <w:unhideWhenUsed/>
    <w:rsid w:val="007C609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44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ithrinad@hot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ithrina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DCB56-3D66-41CD-B3F4-03006E6C0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Srithrinadha Rao Ithigani</cp:lastModifiedBy>
  <cp:revision>88</cp:revision>
  <dcterms:created xsi:type="dcterms:W3CDTF">2018-07-01T11:48:00Z</dcterms:created>
  <dcterms:modified xsi:type="dcterms:W3CDTF">2018-07-02T11:40:00Z</dcterms:modified>
</cp:coreProperties>
</file>