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24" w:rsidRDefault="00534C24" w:rsidP="00060A4E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r w:rsidRPr="00534C24">
        <w:rPr>
          <w:rFonts w:eastAsia="Times New Roman" w:cs="Lucida Sans Unicode"/>
          <w:b/>
          <w:bCs/>
          <w:spacing w:val="-4"/>
          <w:sz w:val="24"/>
          <w:szCs w:val="24"/>
        </w:rPr>
        <w:t>https://netbasal.com/understanding-viewchildren-contentchildren-and-querylist-in-angular-896b0c689f6e</w:t>
      </w:r>
    </w:p>
    <w:p w:rsidR="00534C24" w:rsidRDefault="00534C24" w:rsidP="00060A4E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</w:p>
    <w:p w:rsidR="00060A4E" w:rsidRPr="00060A4E" w:rsidRDefault="00060A4E" w:rsidP="00060A4E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@</w:t>
      </w:r>
      <w:proofErr w:type="spellStart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ViewChildren</w:t>
      </w:r>
      <w:proofErr w:type="spellEnd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 xml:space="preserve">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spacing w:val="-3"/>
          <w:sz w:val="24"/>
          <w:szCs w:val="24"/>
        </w:rPr>
      </w:pPr>
      <w:r w:rsidRPr="00060A4E">
        <w:rPr>
          <w:rFonts w:eastAsia="Times New Roman" w:cs="Times New Roman"/>
          <w:i/>
          <w:iCs/>
          <w:spacing w:val="-3"/>
          <w:sz w:val="24"/>
          <w:szCs w:val="24"/>
        </w:rPr>
        <w:t xml:space="preserve">Returns the specified elements or directives from the view DOM as </w:t>
      </w:r>
      <w:proofErr w:type="spellStart"/>
      <w:r w:rsidRPr="00060A4E">
        <w:rPr>
          <w:rFonts w:eastAsia="Times New Roman" w:cs="Times New Roman"/>
          <w:i/>
          <w:iCs/>
          <w:spacing w:val="-3"/>
          <w:sz w:val="24"/>
          <w:szCs w:val="24"/>
        </w:rPr>
        <w:t>QueryList</w:t>
      </w:r>
      <w:proofErr w:type="spellEnd"/>
    </w:p>
    <w:p w:rsid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For example, let’s create a simple </w:t>
      </w:r>
      <w:r w:rsidRPr="00060A4E">
        <w:rPr>
          <w:rFonts w:eastAsia="Times New Roman" w:cs="Courier New"/>
          <w:spacing w:val="-1"/>
          <w:sz w:val="24"/>
          <w:szCs w:val="24"/>
        </w:rPr>
        <w:t>alert</w:t>
      </w:r>
      <w:r w:rsidRPr="00060A4E">
        <w:rPr>
          <w:rFonts w:eastAsia="Times New Roman" w:cs="Times New Roman"/>
          <w:spacing w:val="-1"/>
          <w:sz w:val="24"/>
          <w:szCs w:val="24"/>
        </w:rPr>
        <w:t> component.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Now let’s use this component multiple times in our </w:t>
      </w:r>
      <w:r w:rsidRPr="00060A4E">
        <w:rPr>
          <w:rFonts w:eastAsia="Times New Roman" w:cs="Courier New"/>
          <w:spacing w:val="-1"/>
          <w:sz w:val="24"/>
          <w:szCs w:val="24"/>
        </w:rPr>
        <w:t>app</w:t>
      </w:r>
      <w:r w:rsidRPr="00060A4E">
        <w:rPr>
          <w:rFonts w:eastAsia="Times New Roman" w:cs="Times New Roman"/>
          <w:spacing w:val="-1"/>
          <w:sz w:val="24"/>
          <w:szCs w:val="24"/>
        </w:rPr>
        <w:t> component and use the </w:t>
      </w:r>
      <w:r w:rsidRPr="00060A4E">
        <w:rPr>
          <w:rFonts w:eastAsia="Times New Roman" w:cs="Courier New"/>
          <w:spacing w:val="-1"/>
          <w:sz w:val="24"/>
          <w:szCs w:val="24"/>
        </w:rPr>
        <w:t>@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decorator.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We can use the </w:t>
      </w:r>
      <w:r w:rsidRPr="00060A4E">
        <w:rPr>
          <w:rFonts w:eastAsia="Times New Roman" w:cs="Courier New"/>
          <w:spacing w:val="-1"/>
          <w:sz w:val="24"/>
          <w:szCs w:val="24"/>
        </w:rPr>
        <w:t>@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decorator to grab elements from the host view.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The </w:t>
      </w:r>
      <w:r w:rsidRPr="00060A4E">
        <w:rPr>
          <w:rFonts w:eastAsia="Times New Roman" w:cs="Courier New"/>
          <w:spacing w:val="-1"/>
          <w:sz w:val="24"/>
          <w:szCs w:val="24"/>
        </w:rPr>
        <w:t>@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decorator supports directive or component type as parameter, or the name of a template variable.</w:t>
      </w:r>
    </w:p>
    <w:p w:rsidR="00060A4E" w:rsidRPr="00060A4E" w:rsidRDefault="00060A4E" w:rsidP="00060A4E">
      <w:pPr>
        <w:shd w:val="clear" w:color="auto" w:fill="FFFFFF"/>
        <w:spacing w:before="435"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When the parameter is a component/directive the return value will be the component/directive instance.</w:t>
      </w:r>
    </w:p>
    <w:p w:rsidR="00060A4E" w:rsidRPr="00060A4E" w:rsidRDefault="00060A4E" w:rsidP="00060A4E">
      <w:pPr>
        <w:spacing w:after="100" w:line="240" w:lineRule="auto"/>
        <w:rPr>
          <w:rFonts w:eastAsia="Times New Roman" w:cs="Times New Roman"/>
          <w:sz w:val="24"/>
          <w:szCs w:val="24"/>
        </w:rPr>
      </w:pPr>
      <w:bookmarkStart w:id="0" w:name="_GoBack"/>
      <w:r w:rsidRPr="00060A4E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8152BAB" wp14:editId="6F391FB3">
            <wp:extent cx="6702949" cy="1541260"/>
            <wp:effectExtent l="0" t="0" r="3175" b="1905"/>
            <wp:docPr id="5" name="Picture 5" descr="https://cdn-images-1.medium.com/max/1600/1*MTk58yTB865Bc8cOgaiG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MTk58yTB865Bc8cOgaiGY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732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0A4E" w:rsidRPr="00060A4E" w:rsidRDefault="00060A4E" w:rsidP="00060A4E">
      <w:pPr>
        <w:shd w:val="clear" w:color="auto" w:fill="FFFFFF"/>
        <w:spacing w:before="570"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When the parameter is the name of a template variable, the return value will be a reference to the native element.</w:t>
      </w:r>
    </w:p>
    <w:p w:rsidR="00060A4E" w:rsidRPr="00060A4E" w:rsidRDefault="00060A4E" w:rsidP="00060A4E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060A4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7D821B65" wp14:editId="0361FE30">
            <wp:extent cx="5867400" cy="2362200"/>
            <wp:effectExtent l="0" t="0" r="0" b="0"/>
            <wp:docPr id="4" name="Picture 4" descr="https://cdn-images-1.medium.com/max/1600/1*LzNNo2S77gcZTH53q4Yk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600/1*LzNNo2S77gcZTH53q4Yk_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b/>
          <w:bCs/>
          <w:spacing w:val="-1"/>
          <w:sz w:val="24"/>
          <w:szCs w:val="24"/>
        </w:rPr>
        <w:t>Note:</w:t>
      </w:r>
      <w:r w:rsidRPr="00060A4E">
        <w:rPr>
          <w:rFonts w:eastAsia="Times New Roman" w:cs="Times New Roman"/>
          <w:spacing w:val="-1"/>
          <w:sz w:val="24"/>
          <w:szCs w:val="24"/>
        </w:rPr>
        <w:t> In this case, it will make more sense to use the </w:t>
      </w:r>
      <w:r w:rsidRPr="00060A4E">
        <w:rPr>
          <w:rFonts w:eastAsia="Times New Roman" w:cs="Courier New"/>
          <w:spacing w:val="-1"/>
          <w:sz w:val="24"/>
          <w:szCs w:val="24"/>
        </w:rPr>
        <w:t>@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decorator because this is only a single element.</w:t>
      </w:r>
    </w:p>
    <w:p w:rsidR="00060A4E" w:rsidRPr="00060A4E" w:rsidRDefault="00060A4E" w:rsidP="00060A4E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The read parameter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As we said by default, 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decorator will return the component instance, but you can ask for other tokens:</w:t>
      </w:r>
    </w:p>
    <w:p w:rsidR="00060A4E" w:rsidRPr="00060A4E" w:rsidRDefault="00060A4E" w:rsidP="00060A4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r w:rsidRPr="00060A4E">
        <w:rPr>
          <w:rFonts w:eastAsia="Times New Roman" w:cs="Segoe UI"/>
          <w:spacing w:val="-1"/>
          <w:sz w:val="24"/>
          <w:szCs w:val="24"/>
        </w:rPr>
        <w:t>The native DOM element —</w:t>
      </w:r>
    </w:p>
    <w:p w:rsidR="00060A4E" w:rsidRPr="00060A4E" w:rsidRDefault="00060A4E" w:rsidP="00060A4E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060A4E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1611ABA" wp14:editId="654B409D">
            <wp:extent cx="6456459" cy="2305777"/>
            <wp:effectExtent l="0" t="0" r="1905" b="0"/>
            <wp:docPr id="3" name="Picture 3" descr="https://cdn-images-1.medium.com/max/1600/1*ErdMIcdmuLCl1GPLlPE4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ErdMIcdmuLCl1GPLlPE4X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4E" w:rsidRPr="00060A4E" w:rsidRDefault="00E54ABD" w:rsidP="00060A4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hyperlink r:id="rId9" w:tgtFrame="_blank" w:history="1">
        <w:proofErr w:type="spellStart"/>
        <w:r w:rsidR="00060A4E" w:rsidRPr="00060A4E">
          <w:rPr>
            <w:rFonts w:eastAsia="Times New Roman" w:cs="Segoe UI"/>
            <w:color w:val="0000FF"/>
            <w:spacing w:val="-1"/>
            <w:sz w:val="24"/>
            <w:szCs w:val="24"/>
            <w:u w:val="single"/>
          </w:rPr>
          <w:t>ViewContainerRef</w:t>
        </w:r>
        <w:proofErr w:type="spellEnd"/>
      </w:hyperlink>
      <w:r w:rsidR="00060A4E" w:rsidRPr="00060A4E">
        <w:rPr>
          <w:rFonts w:eastAsia="Times New Roman" w:cs="Times New Roman"/>
          <w:spacing w:val="-1"/>
          <w:sz w:val="24"/>
          <w:szCs w:val="24"/>
        </w:rPr>
        <w:t> </w:t>
      </w:r>
      <w:r w:rsidR="00060A4E" w:rsidRPr="00060A4E">
        <w:rPr>
          <w:rFonts w:eastAsia="Times New Roman" w:cs="Georgia"/>
          <w:spacing w:val="-1"/>
          <w:sz w:val="24"/>
          <w:szCs w:val="24"/>
        </w:rPr>
        <w:t>—</w:t>
      </w:r>
      <w:r w:rsidR="00060A4E" w:rsidRPr="00060A4E">
        <w:rPr>
          <w:rFonts w:eastAsia="Times New Roman" w:cs="Times New Roman"/>
          <w:spacing w:val="-1"/>
          <w:sz w:val="24"/>
          <w:szCs w:val="24"/>
        </w:rPr>
        <w:t> </w:t>
      </w:r>
      <w:r w:rsidR="00060A4E" w:rsidRPr="00060A4E">
        <w:rPr>
          <w:rFonts w:eastAsia="Times New Roman" w:cs="Segoe UI"/>
          <w:spacing w:val="-1"/>
          <w:sz w:val="24"/>
          <w:szCs w:val="24"/>
        </w:rPr>
        <w:t>You need this token when you need to create templates or components dynamically</w:t>
      </w:r>
    </w:p>
    <w:p w:rsidR="00060A4E" w:rsidRPr="00060A4E" w:rsidRDefault="00060A4E" w:rsidP="00060A4E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060A4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12FAA838" wp14:editId="35143660">
            <wp:extent cx="6674286" cy="1542553"/>
            <wp:effectExtent l="0" t="0" r="0" b="635"/>
            <wp:docPr id="2" name="Picture 2" descr="https://cdn-images-1.medium.com/max/1600/1*P6uwx4bMpriVFoL5E6dH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600/1*P6uwx4bMpriVFoL5E6dHc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436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4E" w:rsidRPr="00060A4E" w:rsidRDefault="00060A4E" w:rsidP="00060A4E">
      <w:pPr>
        <w:shd w:val="clear" w:color="auto" w:fill="FFFFFF"/>
        <w:spacing w:before="795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proofErr w:type="spellStart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QueryList</w:t>
      </w:r>
      <w:proofErr w:type="spellEnd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 xml:space="preserve">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The return type of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is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QueryList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.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QueryList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is just a fancy name for an object that stores a list of items. What is special about this object is when the state of the application changes Angular will automatically update the object items for you.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QueryList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implements an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iterable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</w:t>
      </w:r>
      <w:proofErr w:type="gramStart"/>
      <w:r w:rsidRPr="00060A4E">
        <w:rPr>
          <w:rFonts w:eastAsia="Times New Roman" w:cs="Times New Roman"/>
          <w:spacing w:val="-1"/>
          <w:sz w:val="24"/>
          <w:szCs w:val="24"/>
        </w:rPr>
        <w:t>interface,</w:t>
      </w:r>
      <w:proofErr w:type="gramEnd"/>
      <w:r w:rsidRPr="00060A4E">
        <w:rPr>
          <w:rFonts w:eastAsia="Times New Roman" w:cs="Times New Roman"/>
          <w:spacing w:val="-1"/>
          <w:sz w:val="24"/>
          <w:szCs w:val="24"/>
        </w:rPr>
        <w:t xml:space="preserve"> therefore, it can be used in Angular templates with 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ngFor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 xml:space="preserve"> directive. </w:t>
      </w:r>
      <w:proofErr w:type="gramStart"/>
      <w:r w:rsidRPr="00060A4E">
        <w:rPr>
          <w:rFonts w:eastAsia="Times New Roman" w:cs="Times New Roman"/>
          <w:spacing w:val="-1"/>
          <w:sz w:val="24"/>
          <w:szCs w:val="24"/>
        </w:rPr>
        <w:t>( you</w:t>
      </w:r>
      <w:proofErr w:type="gramEnd"/>
      <w:r w:rsidRPr="00060A4E">
        <w:rPr>
          <w:rFonts w:eastAsia="Times New Roman" w:cs="Times New Roman"/>
          <w:spacing w:val="-1"/>
          <w:sz w:val="24"/>
          <w:szCs w:val="24"/>
        </w:rPr>
        <w:t xml:space="preserve"> can read more about this topic </w:t>
      </w:r>
      <w:hyperlink r:id="rId11" w:anchor=".letjx3svz" w:tgtFrame="_blank" w:history="1">
        <w:r w:rsidRPr="00060A4E">
          <w:rPr>
            <w:rFonts w:eastAsia="Times New Roman" w:cs="Times New Roman"/>
            <w:color w:val="0000FF"/>
            <w:spacing w:val="-1"/>
            <w:sz w:val="24"/>
            <w:szCs w:val="24"/>
            <w:u w:val="single"/>
          </w:rPr>
          <w:t>here</w:t>
        </w:r>
      </w:hyperlink>
      <w:r w:rsidRPr="00060A4E">
        <w:rPr>
          <w:rFonts w:eastAsia="Times New Roman" w:cs="Times New Roman"/>
          <w:spacing w:val="-1"/>
          <w:sz w:val="24"/>
          <w:szCs w:val="24"/>
        </w:rPr>
        <w:t> )</w:t>
      </w:r>
    </w:p>
    <w:p w:rsidR="00060A4E" w:rsidRPr="00060A4E" w:rsidRDefault="00060A4E" w:rsidP="00060A4E">
      <w:pPr>
        <w:shd w:val="clear" w:color="auto" w:fill="FFFFFF"/>
        <w:spacing w:before="450" w:after="0" w:line="240" w:lineRule="auto"/>
        <w:ind w:left="-24"/>
        <w:outlineLvl w:val="3"/>
        <w:rPr>
          <w:rFonts w:eastAsia="Times New Roman" w:cs="Lucida Sans Unicode"/>
          <w:b/>
          <w:bCs/>
          <w:spacing w:val="-3"/>
          <w:sz w:val="24"/>
          <w:szCs w:val="24"/>
        </w:rPr>
      </w:pPr>
      <w:proofErr w:type="spellStart"/>
      <w:r w:rsidRPr="00060A4E">
        <w:rPr>
          <w:rFonts w:eastAsia="Times New Roman" w:cs="Lucida Sans Unicode"/>
          <w:b/>
          <w:bCs/>
          <w:spacing w:val="-3"/>
          <w:sz w:val="24"/>
          <w:szCs w:val="24"/>
        </w:rPr>
        <w:t>QueryList</w:t>
      </w:r>
      <w:proofErr w:type="spellEnd"/>
      <w:r w:rsidRPr="00060A4E">
        <w:rPr>
          <w:rFonts w:eastAsia="Times New Roman" w:cs="Lucida Sans Unicode"/>
          <w:b/>
          <w:bCs/>
          <w:spacing w:val="-3"/>
          <w:sz w:val="24"/>
          <w:szCs w:val="24"/>
        </w:rPr>
        <w:t xml:space="preserve"> API —</w:t>
      </w:r>
    </w:p>
    <w:p w:rsidR="00060A4E" w:rsidRPr="00060A4E" w:rsidRDefault="00060A4E" w:rsidP="00060A4E">
      <w:pPr>
        <w:shd w:val="clear" w:color="auto" w:fill="FFFFFF"/>
        <w:spacing w:before="90"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Getters —</w:t>
      </w:r>
    </w:p>
    <w:p w:rsidR="00060A4E" w:rsidRPr="00060A4E" w:rsidRDefault="00060A4E" w:rsidP="00060A4E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r w:rsidRPr="00060A4E">
        <w:rPr>
          <w:rFonts w:eastAsia="Times New Roman" w:cs="Courier New"/>
          <w:spacing w:val="-1"/>
          <w:sz w:val="24"/>
          <w:szCs w:val="24"/>
        </w:rPr>
        <w:t>first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>get the first item</w:t>
      </w:r>
    </w:p>
    <w:p w:rsidR="00060A4E" w:rsidRPr="00060A4E" w:rsidRDefault="00060A4E" w:rsidP="00060A4E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r w:rsidRPr="00060A4E">
        <w:rPr>
          <w:rFonts w:eastAsia="Times New Roman" w:cs="Courier New"/>
          <w:spacing w:val="-1"/>
          <w:sz w:val="24"/>
          <w:szCs w:val="24"/>
        </w:rPr>
        <w:t>last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>get the last item</w:t>
      </w:r>
    </w:p>
    <w:p w:rsidR="00060A4E" w:rsidRPr="00060A4E" w:rsidRDefault="00060A4E" w:rsidP="00060A4E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r w:rsidRPr="00060A4E">
        <w:rPr>
          <w:rFonts w:eastAsia="Times New Roman" w:cs="Courier New"/>
          <w:spacing w:val="-1"/>
          <w:sz w:val="24"/>
          <w:szCs w:val="24"/>
        </w:rPr>
        <w:t>length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>get the items length</w:t>
      </w:r>
    </w:p>
    <w:p w:rsidR="00060A4E" w:rsidRPr="00060A4E" w:rsidRDefault="00060A4E" w:rsidP="00060A4E">
      <w:pPr>
        <w:shd w:val="clear" w:color="auto" w:fill="FFFFFF"/>
        <w:spacing w:before="435"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Methods —</w:t>
      </w:r>
    </w:p>
    <w:p w:rsidR="00060A4E" w:rsidRPr="00060A4E" w:rsidRDefault="00E54ABD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hyperlink r:id="rId12" w:tgtFrame="_blank" w:history="1">
        <w:r w:rsidR="00060A4E" w:rsidRPr="00060A4E">
          <w:rPr>
            <w:rFonts w:eastAsia="Times New Roman" w:cs="Courier New"/>
            <w:color w:val="0000FF"/>
            <w:spacing w:val="-1"/>
            <w:sz w:val="24"/>
            <w:szCs w:val="24"/>
            <w:u w:val="single"/>
          </w:rPr>
          <w:t>map</w:t>
        </w:r>
      </w:hyperlink>
      <w:r w:rsidR="00060A4E" w:rsidRPr="00060A4E">
        <w:rPr>
          <w:rFonts w:eastAsia="Times New Roman" w:cs="Courier New"/>
          <w:spacing w:val="-1"/>
          <w:sz w:val="24"/>
          <w:szCs w:val="24"/>
        </w:rPr>
        <w:t>()</w:t>
      </w:r>
      <w:r w:rsidR="00060A4E" w:rsidRPr="00060A4E">
        <w:rPr>
          <w:rFonts w:eastAsia="Times New Roman" w:cs="Times New Roman"/>
          <w:spacing w:val="-1"/>
          <w:sz w:val="24"/>
          <w:szCs w:val="24"/>
        </w:rPr>
        <w:t>, </w:t>
      </w:r>
      <w:hyperlink r:id="rId13" w:tgtFrame="_blank" w:history="1">
        <w:r w:rsidR="00060A4E" w:rsidRPr="00060A4E">
          <w:rPr>
            <w:rFonts w:eastAsia="Times New Roman" w:cs="Courier New"/>
            <w:color w:val="0000FF"/>
            <w:spacing w:val="-1"/>
            <w:sz w:val="24"/>
            <w:szCs w:val="24"/>
            <w:u w:val="single"/>
          </w:rPr>
          <w:t>filter</w:t>
        </w:r>
      </w:hyperlink>
      <w:r w:rsidR="00060A4E" w:rsidRPr="00060A4E">
        <w:rPr>
          <w:rFonts w:eastAsia="Times New Roman" w:cs="Courier New"/>
          <w:spacing w:val="-1"/>
          <w:sz w:val="24"/>
          <w:szCs w:val="24"/>
        </w:rPr>
        <w:t>()</w:t>
      </w:r>
      <w:r w:rsidR="00060A4E" w:rsidRPr="00060A4E">
        <w:rPr>
          <w:rFonts w:eastAsia="Times New Roman" w:cs="Times New Roman"/>
          <w:spacing w:val="-1"/>
          <w:sz w:val="24"/>
          <w:szCs w:val="24"/>
        </w:rPr>
        <w:t> , </w:t>
      </w:r>
      <w:hyperlink r:id="rId14" w:tgtFrame="_blank" w:history="1">
        <w:r w:rsidR="00060A4E" w:rsidRPr="00060A4E">
          <w:rPr>
            <w:rFonts w:eastAsia="Times New Roman" w:cs="Courier New"/>
            <w:color w:val="0000FF"/>
            <w:spacing w:val="-1"/>
            <w:sz w:val="24"/>
            <w:szCs w:val="24"/>
            <w:u w:val="single"/>
          </w:rPr>
          <w:t>find</w:t>
        </w:r>
      </w:hyperlink>
      <w:r w:rsidR="00060A4E" w:rsidRPr="00060A4E">
        <w:rPr>
          <w:rFonts w:eastAsia="Times New Roman" w:cs="Courier New"/>
          <w:spacing w:val="-1"/>
          <w:sz w:val="24"/>
          <w:szCs w:val="24"/>
        </w:rPr>
        <w:t>()</w:t>
      </w:r>
      <w:r w:rsidR="00060A4E" w:rsidRPr="00060A4E">
        <w:rPr>
          <w:rFonts w:eastAsia="Times New Roman" w:cs="Times New Roman"/>
          <w:spacing w:val="-1"/>
          <w:sz w:val="24"/>
          <w:szCs w:val="24"/>
        </w:rPr>
        <w:t>, </w:t>
      </w:r>
      <w:hyperlink r:id="rId15" w:tgtFrame="_blank" w:history="1">
        <w:r w:rsidR="00060A4E" w:rsidRPr="00060A4E">
          <w:rPr>
            <w:rFonts w:eastAsia="Times New Roman" w:cs="Courier New"/>
            <w:color w:val="0000FF"/>
            <w:spacing w:val="-1"/>
            <w:sz w:val="24"/>
            <w:szCs w:val="24"/>
            <w:u w:val="single"/>
          </w:rPr>
          <w:t>reduce</w:t>
        </w:r>
      </w:hyperlink>
      <w:r w:rsidR="00060A4E" w:rsidRPr="00060A4E">
        <w:rPr>
          <w:rFonts w:eastAsia="Times New Roman" w:cs="Courier New"/>
          <w:spacing w:val="-1"/>
          <w:sz w:val="24"/>
          <w:szCs w:val="24"/>
        </w:rPr>
        <w:t>()</w:t>
      </w:r>
      <w:r w:rsidR="00060A4E" w:rsidRPr="00060A4E">
        <w:rPr>
          <w:rFonts w:eastAsia="Times New Roman" w:cs="Times New Roman"/>
          <w:spacing w:val="-1"/>
          <w:sz w:val="24"/>
          <w:szCs w:val="24"/>
        </w:rPr>
        <w:t>, </w:t>
      </w:r>
      <w:proofErr w:type="spellStart"/>
      <w:r w:rsidR="00060A4E" w:rsidRPr="00060A4E">
        <w:rPr>
          <w:rFonts w:eastAsia="Times New Roman" w:cs="Courier New"/>
          <w:spacing w:val="-1"/>
          <w:sz w:val="24"/>
          <w:szCs w:val="24"/>
        </w:rPr>
        <w:fldChar w:fldCharType="begin"/>
      </w:r>
      <w:r w:rsidR="00060A4E" w:rsidRPr="00060A4E">
        <w:rPr>
          <w:rFonts w:eastAsia="Times New Roman" w:cs="Courier New"/>
          <w:spacing w:val="-1"/>
          <w:sz w:val="24"/>
          <w:szCs w:val="24"/>
        </w:rPr>
        <w:instrText xml:space="preserve"> HYPERLINK "https://developer.mozilla.org/en-US/docs/Web/JavaScript/Reference/Global_Objects/Array/forEach" \t "_blank" </w:instrText>
      </w:r>
      <w:r w:rsidR="00060A4E" w:rsidRPr="00060A4E">
        <w:rPr>
          <w:rFonts w:eastAsia="Times New Roman" w:cs="Courier New"/>
          <w:spacing w:val="-1"/>
          <w:sz w:val="24"/>
          <w:szCs w:val="24"/>
        </w:rPr>
        <w:fldChar w:fldCharType="separate"/>
      </w:r>
      <w:r w:rsidR="00060A4E" w:rsidRPr="00060A4E">
        <w:rPr>
          <w:rFonts w:eastAsia="Times New Roman" w:cs="Courier New"/>
          <w:color w:val="0000FF"/>
          <w:spacing w:val="-1"/>
          <w:sz w:val="24"/>
          <w:szCs w:val="24"/>
          <w:u w:val="single"/>
        </w:rPr>
        <w:t>forEach</w:t>
      </w:r>
      <w:proofErr w:type="spellEnd"/>
      <w:r w:rsidR="00060A4E" w:rsidRPr="00060A4E">
        <w:rPr>
          <w:rFonts w:eastAsia="Times New Roman" w:cs="Courier New"/>
          <w:spacing w:val="-1"/>
          <w:sz w:val="24"/>
          <w:szCs w:val="24"/>
        </w:rPr>
        <w:fldChar w:fldCharType="end"/>
      </w:r>
      <w:r w:rsidR="00060A4E" w:rsidRPr="00060A4E">
        <w:rPr>
          <w:rFonts w:eastAsia="Times New Roman" w:cs="Courier New"/>
          <w:spacing w:val="-1"/>
          <w:sz w:val="24"/>
          <w:szCs w:val="24"/>
        </w:rPr>
        <w:t>()</w:t>
      </w:r>
      <w:r w:rsidR="00060A4E" w:rsidRPr="00060A4E">
        <w:rPr>
          <w:rFonts w:eastAsia="Times New Roman" w:cs="Times New Roman"/>
          <w:spacing w:val="-1"/>
          <w:sz w:val="24"/>
          <w:szCs w:val="24"/>
        </w:rPr>
        <w:t>, </w:t>
      </w:r>
      <w:hyperlink r:id="rId16" w:tgtFrame="_blank" w:history="1">
        <w:r w:rsidR="00060A4E" w:rsidRPr="00060A4E">
          <w:rPr>
            <w:rFonts w:eastAsia="Times New Roman" w:cs="Courier New"/>
            <w:color w:val="0000FF"/>
            <w:spacing w:val="-1"/>
            <w:sz w:val="24"/>
            <w:szCs w:val="24"/>
            <w:u w:val="single"/>
          </w:rPr>
          <w:t>some</w:t>
        </w:r>
      </w:hyperlink>
      <w:r w:rsidR="00060A4E" w:rsidRPr="00060A4E">
        <w:rPr>
          <w:rFonts w:eastAsia="Times New Roman" w:cs="Courier New"/>
          <w:spacing w:val="-1"/>
          <w:sz w:val="24"/>
          <w:szCs w:val="24"/>
        </w:rPr>
        <w:t>().</w:t>
      </w:r>
    </w:p>
    <w:p w:rsidR="00060A4E" w:rsidRPr="00060A4E" w:rsidRDefault="00060A4E" w:rsidP="00060A4E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toArray</w:t>
      </w:r>
      <w:proofErr w:type="spellEnd"/>
      <w:r w:rsidRPr="00060A4E">
        <w:rPr>
          <w:rFonts w:eastAsia="Times New Roman" w:cs="Courier New"/>
          <w:spacing w:val="-1"/>
          <w:sz w:val="24"/>
          <w:szCs w:val="24"/>
        </w:rPr>
        <w:t>()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 xml:space="preserve">returns the items as </w:t>
      </w:r>
      <w:proofErr w:type="spellStart"/>
      <w:r w:rsidRPr="00060A4E">
        <w:rPr>
          <w:rFonts w:eastAsia="Times New Roman" w:cs="Segoe UI"/>
          <w:spacing w:val="-1"/>
          <w:sz w:val="24"/>
          <w:szCs w:val="24"/>
        </w:rPr>
        <w:t>javascript</w:t>
      </w:r>
      <w:proofErr w:type="spellEnd"/>
      <w:r w:rsidRPr="00060A4E">
        <w:rPr>
          <w:rFonts w:eastAsia="Times New Roman" w:cs="Segoe UI"/>
          <w:spacing w:val="-1"/>
          <w:sz w:val="24"/>
          <w:szCs w:val="24"/>
        </w:rPr>
        <w:t xml:space="preserve"> array</w:t>
      </w:r>
    </w:p>
    <w:p w:rsidR="00060A4E" w:rsidRPr="00060A4E" w:rsidRDefault="00060A4E" w:rsidP="00060A4E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proofErr w:type="gramStart"/>
      <w:r w:rsidRPr="00060A4E">
        <w:rPr>
          <w:rFonts w:eastAsia="Times New Roman" w:cs="Courier New"/>
          <w:spacing w:val="-1"/>
          <w:sz w:val="24"/>
          <w:szCs w:val="24"/>
        </w:rPr>
        <w:t>changes(</w:t>
      </w:r>
      <w:proofErr w:type="gramEnd"/>
      <w:r w:rsidRPr="00060A4E">
        <w:rPr>
          <w:rFonts w:eastAsia="Times New Roman" w:cs="Courier New"/>
          <w:spacing w:val="-1"/>
          <w:sz w:val="24"/>
          <w:szCs w:val="24"/>
        </w:rPr>
        <w:t>)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>Changes can be observed by subscribing to the changes Observable. Any time a child element is added, removed, or moved, the query list will be updated, and the changes observable of the query list will emit a new value.</w:t>
      </w:r>
    </w:p>
    <w:p w:rsidR="00060A4E" w:rsidRPr="00060A4E" w:rsidRDefault="00060A4E" w:rsidP="00060A4E">
      <w:pPr>
        <w:shd w:val="clear" w:color="auto" w:fill="FFFFFF"/>
        <w:spacing w:before="450" w:after="0" w:line="240" w:lineRule="auto"/>
        <w:ind w:left="-24"/>
        <w:outlineLvl w:val="3"/>
        <w:rPr>
          <w:rFonts w:eastAsia="Times New Roman" w:cs="Lucida Sans Unicode"/>
          <w:b/>
          <w:bCs/>
          <w:spacing w:val="-3"/>
          <w:sz w:val="24"/>
          <w:szCs w:val="24"/>
        </w:rPr>
      </w:pPr>
      <w:r w:rsidRPr="00060A4E">
        <w:rPr>
          <w:rFonts w:eastAsia="Times New Roman" w:cs="Lucida Sans Unicode"/>
          <w:b/>
          <w:bCs/>
          <w:spacing w:val="-3"/>
          <w:sz w:val="24"/>
          <w:szCs w:val="24"/>
        </w:rPr>
        <w:t>Remember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QueryList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is initialized only before 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ngAfterViewInit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lifecycle hook, therefore, is available only </w:t>
      </w:r>
      <w:r w:rsidRPr="00060A4E">
        <w:rPr>
          <w:rFonts w:eastAsia="Times New Roman" w:cs="Times New Roman"/>
          <w:b/>
          <w:bCs/>
          <w:spacing w:val="-1"/>
          <w:sz w:val="24"/>
          <w:szCs w:val="24"/>
        </w:rPr>
        <w:t>from</w:t>
      </w:r>
      <w:r w:rsidRPr="00060A4E">
        <w:rPr>
          <w:rFonts w:eastAsia="Times New Roman" w:cs="Times New Roman"/>
          <w:spacing w:val="-1"/>
          <w:sz w:val="24"/>
          <w:szCs w:val="24"/>
        </w:rPr>
        <w:t> this point.</w:t>
      </w:r>
    </w:p>
    <w:p w:rsidR="00060A4E" w:rsidRPr="00060A4E" w:rsidRDefault="00060A4E" w:rsidP="00060A4E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proofErr w:type="spellStart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ViewChildren</w:t>
      </w:r>
      <w:proofErr w:type="spellEnd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 xml:space="preserve"> vs </w:t>
      </w:r>
      <w:proofErr w:type="spellStart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ContentChildren</w:t>
      </w:r>
      <w:proofErr w:type="spellEnd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 xml:space="preserve">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</w:t>
      </w:r>
      <w:r w:rsidRPr="00060A4E">
        <w:rPr>
          <w:rFonts w:eastAsia="Times New Roman" w:cs="Times New Roman"/>
          <w:b/>
          <w:bCs/>
          <w:spacing w:val="-1"/>
          <w:sz w:val="24"/>
          <w:szCs w:val="24"/>
        </w:rPr>
        <w:t>don’t</w:t>
      </w:r>
      <w:r w:rsidRPr="00060A4E">
        <w:rPr>
          <w:rFonts w:eastAsia="Times New Roman" w:cs="Times New Roman"/>
          <w:spacing w:val="-1"/>
          <w:sz w:val="24"/>
          <w:szCs w:val="24"/>
        </w:rPr>
        <w:t> include elements that exist within the </w:t>
      </w:r>
      <w:r w:rsidRPr="00060A4E">
        <w:rPr>
          <w:rFonts w:eastAsia="Times New Roman" w:cs="Courier New"/>
          <w:spacing w:val="-1"/>
          <w:sz w:val="24"/>
          <w:szCs w:val="24"/>
        </w:rPr>
        <w:t>ng-content</w:t>
      </w:r>
      <w:r w:rsidRPr="00060A4E">
        <w:rPr>
          <w:rFonts w:eastAsia="Times New Roman" w:cs="Times New Roman"/>
          <w:spacing w:val="-1"/>
          <w:sz w:val="24"/>
          <w:szCs w:val="24"/>
        </w:rPr>
        <w:t> tag.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ContentChildren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includes </w:t>
      </w:r>
      <w:proofErr w:type="gramStart"/>
      <w:r w:rsidRPr="00060A4E">
        <w:rPr>
          <w:rFonts w:eastAsia="Times New Roman" w:cs="Times New Roman"/>
          <w:b/>
          <w:bCs/>
          <w:spacing w:val="-1"/>
          <w:sz w:val="24"/>
          <w:szCs w:val="24"/>
        </w:rPr>
        <w:t>only</w:t>
      </w:r>
      <w:r w:rsidRPr="00060A4E">
        <w:rPr>
          <w:rFonts w:eastAsia="Times New Roman" w:cs="Times New Roman"/>
          <w:spacing w:val="-1"/>
          <w:sz w:val="24"/>
          <w:szCs w:val="24"/>
        </w:rPr>
        <w:t> elements that exists</w:t>
      </w:r>
      <w:proofErr w:type="gramEnd"/>
      <w:r w:rsidRPr="00060A4E">
        <w:rPr>
          <w:rFonts w:eastAsia="Times New Roman" w:cs="Times New Roman"/>
          <w:spacing w:val="-1"/>
          <w:sz w:val="24"/>
          <w:szCs w:val="24"/>
        </w:rPr>
        <w:t xml:space="preserve"> within the </w:t>
      </w:r>
      <w:r w:rsidRPr="00060A4E">
        <w:rPr>
          <w:rFonts w:eastAsia="Times New Roman" w:cs="Courier New"/>
          <w:spacing w:val="-1"/>
          <w:sz w:val="24"/>
          <w:szCs w:val="24"/>
        </w:rPr>
        <w:t>ng-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content</w:t>
      </w:r>
      <w:r w:rsidRPr="00060A4E">
        <w:rPr>
          <w:rFonts w:eastAsia="Times New Roman" w:cs="Times New Roman"/>
          <w:spacing w:val="-1"/>
          <w:sz w:val="24"/>
          <w:szCs w:val="24"/>
        </w:rPr>
        <w:t>tag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.</w:t>
      </w:r>
    </w:p>
    <w:p w:rsidR="00060A4E" w:rsidRPr="00060A4E" w:rsidRDefault="00060A4E" w:rsidP="00060A4E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060A4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6376C608" wp14:editId="5E9813D8">
            <wp:extent cx="5200153" cy="7625301"/>
            <wp:effectExtent l="0" t="0" r="635" b="0"/>
            <wp:docPr id="1" name="Picture 1" descr="https://cdn-images-1.medium.com/max/1600/1*PpBxoE8q6s6PQeqY-8j9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PpBxoE8q6s6PQeqY-8j96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98" cy="762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4E" w:rsidRPr="00060A4E" w:rsidRDefault="00060A4E" w:rsidP="00060A4E">
      <w:pPr>
        <w:shd w:val="clear" w:color="auto" w:fill="FFFFFF"/>
        <w:spacing w:before="795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lastRenderedPageBreak/>
        <w:t>@</w:t>
      </w:r>
      <w:proofErr w:type="spellStart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ContentChildren</w:t>
      </w:r>
      <w:proofErr w:type="spellEnd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 xml:space="preserve">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spacing w:val="-3"/>
          <w:sz w:val="24"/>
          <w:szCs w:val="24"/>
        </w:rPr>
      </w:pPr>
      <w:r w:rsidRPr="00060A4E">
        <w:rPr>
          <w:rFonts w:eastAsia="Times New Roman" w:cs="Times New Roman"/>
          <w:i/>
          <w:iCs/>
          <w:spacing w:val="-3"/>
          <w:sz w:val="24"/>
          <w:szCs w:val="24"/>
        </w:rPr>
        <w:t xml:space="preserve">Returns the specified elements or directives from the content DOM as </w:t>
      </w:r>
      <w:proofErr w:type="spellStart"/>
      <w:r w:rsidRPr="00060A4E">
        <w:rPr>
          <w:rFonts w:eastAsia="Times New Roman" w:cs="Times New Roman"/>
          <w:i/>
          <w:iCs/>
          <w:spacing w:val="-3"/>
          <w:sz w:val="24"/>
          <w:szCs w:val="24"/>
        </w:rPr>
        <w:t>QueryList</w:t>
      </w:r>
      <w:proofErr w:type="spellEnd"/>
    </w:p>
    <w:p w:rsidR="00060A4E" w:rsidRPr="00060A4E" w:rsidRDefault="00060A4E" w:rsidP="00060A4E">
      <w:pPr>
        <w:shd w:val="clear" w:color="auto" w:fill="FFFFFF"/>
        <w:spacing w:before="585" w:after="0" w:line="240" w:lineRule="auto"/>
        <w:ind w:left="-24"/>
        <w:outlineLvl w:val="3"/>
        <w:rPr>
          <w:rFonts w:eastAsia="Times New Roman" w:cs="Lucida Sans Unicode"/>
          <w:b/>
          <w:bCs/>
          <w:spacing w:val="-3"/>
          <w:sz w:val="24"/>
          <w:szCs w:val="24"/>
        </w:rPr>
      </w:pPr>
      <w:r w:rsidRPr="00060A4E">
        <w:rPr>
          <w:rFonts w:eastAsia="Times New Roman" w:cs="Lucida Sans Unicode"/>
          <w:b/>
          <w:bCs/>
          <w:spacing w:val="-3"/>
          <w:sz w:val="24"/>
          <w:szCs w:val="24"/>
        </w:rPr>
        <w:t>Remember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QueryList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is initialized only before 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ngAfterContentInit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lifecycle hook, therefore, is available only from this point.</w:t>
      </w:r>
    </w:p>
    <w:p w:rsidR="000534A6" w:rsidRPr="00060A4E" w:rsidRDefault="000534A6">
      <w:pPr>
        <w:rPr>
          <w:sz w:val="24"/>
          <w:szCs w:val="24"/>
        </w:rPr>
      </w:pPr>
    </w:p>
    <w:sectPr w:rsidR="000534A6" w:rsidRPr="0006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3677"/>
    <w:multiLevelType w:val="multilevel"/>
    <w:tmpl w:val="4D82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A132A"/>
    <w:multiLevelType w:val="multilevel"/>
    <w:tmpl w:val="B00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45D5C"/>
    <w:multiLevelType w:val="multilevel"/>
    <w:tmpl w:val="C9F6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1797C"/>
    <w:multiLevelType w:val="multilevel"/>
    <w:tmpl w:val="AB8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6A"/>
    <w:rsid w:val="000534A6"/>
    <w:rsid w:val="00060A4E"/>
    <w:rsid w:val="00534C24"/>
    <w:rsid w:val="00E43D6A"/>
    <w:rsid w:val="00E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0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A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0A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A4E"/>
    <w:rPr>
      <w:i/>
      <w:iCs/>
    </w:rPr>
  </w:style>
  <w:style w:type="paragraph" w:customStyle="1" w:styleId="graf">
    <w:name w:val="graf"/>
    <w:basedOn w:val="Normal"/>
    <w:rsid w:val="0006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0A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0A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0A4E"/>
    <w:rPr>
      <w:color w:val="0000FF"/>
      <w:u w:val="single"/>
    </w:rPr>
  </w:style>
  <w:style w:type="character" w:customStyle="1" w:styleId="markup--quote">
    <w:name w:val="markup--quote"/>
    <w:basedOn w:val="DefaultParagraphFont"/>
    <w:rsid w:val="00060A4E"/>
  </w:style>
  <w:style w:type="paragraph" w:styleId="BalloonText">
    <w:name w:val="Balloon Text"/>
    <w:basedOn w:val="Normal"/>
    <w:link w:val="BalloonTextChar"/>
    <w:uiPriority w:val="99"/>
    <w:semiHidden/>
    <w:unhideWhenUsed/>
    <w:rsid w:val="0006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0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A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0A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A4E"/>
    <w:rPr>
      <w:i/>
      <w:iCs/>
    </w:rPr>
  </w:style>
  <w:style w:type="paragraph" w:customStyle="1" w:styleId="graf">
    <w:name w:val="graf"/>
    <w:basedOn w:val="Normal"/>
    <w:rsid w:val="0006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0A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0A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0A4E"/>
    <w:rPr>
      <w:color w:val="0000FF"/>
      <w:u w:val="single"/>
    </w:rPr>
  </w:style>
  <w:style w:type="character" w:customStyle="1" w:styleId="markup--quote">
    <w:name w:val="markup--quote"/>
    <w:basedOn w:val="DefaultParagraphFont"/>
    <w:rsid w:val="00060A4E"/>
  </w:style>
  <w:style w:type="paragraph" w:styleId="BalloonText">
    <w:name w:val="Balloon Text"/>
    <w:basedOn w:val="Normal"/>
    <w:link w:val="BalloonTextChar"/>
    <w:uiPriority w:val="99"/>
    <w:semiHidden/>
    <w:unhideWhenUsed/>
    <w:rsid w:val="0006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8144">
          <w:blockQuote w:val="1"/>
          <w:marLeft w:val="-28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3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4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2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4014">
          <w:blockQuote w:val="1"/>
          <w:marLeft w:val="-28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JavaScript/Reference/Global_Objects/Array/filter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Reference/Global_Objects/Array/ma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Array/so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etbasal.com/angular-2-ngfor-array-with-unique-values-6b15478d64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Array/reduc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.il/url?sa=t&amp;rct=j&amp;q=&amp;esrc=s&amp;source=web&amp;cd=14&amp;cad=rja&amp;uact=8&amp;ved=0ahUKEwjQyqX67NbSAhVHuhQKHeH2Dt04ChAWCCkwAw&amp;url=https%3A%2F%2Fnetbasal.com%2Fdynamically-creating-components-with-angular-a7346f4a982d&amp;usg=AFQjCNF-3pJQ-kDTlmQaw8NC3FPVyftJLA&amp;sig2=Vc10x9lR4tk4uorupwCnfQ&amp;bvm=bv.149397726,d.d24" TargetMode="External"/><Relationship Id="rId14" Type="http://schemas.openxmlformats.org/officeDocument/2006/relationships/hyperlink" Target="https://developer.mozilla.org/en-US/docs/Web/JavaScript/Reference/Global_Objects/Array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4</cp:revision>
  <dcterms:created xsi:type="dcterms:W3CDTF">2018-06-06T12:13:00Z</dcterms:created>
  <dcterms:modified xsi:type="dcterms:W3CDTF">2018-07-19T08:54:00Z</dcterms:modified>
</cp:coreProperties>
</file>