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2489" w14:textId="77777777" w:rsidR="008333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03753C" w14:textId="77777777" w:rsidR="008333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B56AFE" w14:textId="77777777" w:rsidR="008333E0" w:rsidRDefault="008333E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33E0" w14:paraId="5F591076" w14:textId="77777777">
        <w:tc>
          <w:tcPr>
            <w:tcW w:w="4508" w:type="dxa"/>
          </w:tcPr>
          <w:p w14:paraId="58D67733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A7D311" w14:textId="17D2352A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1</w:t>
            </w:r>
            <w:r w:rsidR="004C1326">
              <w:rPr>
                <w:rFonts w:ascii="Calibri" w:eastAsia="Calibri" w:hAnsi="Calibri" w:cs="Calibri"/>
              </w:rPr>
              <w:t>8</w:t>
            </w:r>
            <w:r w:rsidRPr="00406138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8333E0" w14:paraId="47180615" w14:textId="77777777">
        <w:tc>
          <w:tcPr>
            <w:tcW w:w="4508" w:type="dxa"/>
          </w:tcPr>
          <w:p w14:paraId="76D95E2C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FEBFFD" w14:textId="3653F9EA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LTVIP2026TMIDS634</w:t>
            </w:r>
            <w:r w:rsidR="004C1326">
              <w:rPr>
                <w:rFonts w:ascii="Calibri" w:eastAsia="Calibri" w:hAnsi="Calibri" w:cs="Calibri"/>
              </w:rPr>
              <w:t>9</w:t>
            </w:r>
            <w:r w:rsidRPr="00406138">
              <w:rPr>
                <w:rFonts w:ascii="Calibri" w:eastAsia="Calibri" w:hAnsi="Calibri" w:cs="Calibri"/>
              </w:rPr>
              <w:t>7</w:t>
            </w:r>
          </w:p>
        </w:tc>
      </w:tr>
      <w:tr w:rsidR="008333E0" w14:paraId="6A336504" w14:textId="77777777">
        <w:tc>
          <w:tcPr>
            <w:tcW w:w="4508" w:type="dxa"/>
          </w:tcPr>
          <w:p w14:paraId="7FAE1DCE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BA614B" w14:textId="02FDDDDF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8333E0" w14:paraId="425FDDDB" w14:textId="77777777">
        <w:tc>
          <w:tcPr>
            <w:tcW w:w="4508" w:type="dxa"/>
          </w:tcPr>
          <w:p w14:paraId="50B74470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C94B70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2CEF00D" w14:textId="77777777" w:rsidR="008333E0" w:rsidRDefault="008333E0">
      <w:pPr>
        <w:spacing w:after="160" w:line="259" w:lineRule="auto"/>
        <w:rPr>
          <w:rFonts w:ascii="Calibri" w:eastAsia="Calibri" w:hAnsi="Calibri" w:cs="Calibri"/>
          <w:b/>
        </w:rPr>
      </w:pPr>
    </w:p>
    <w:p w14:paraId="07DC063B" w14:textId="77777777" w:rsidR="008333E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E7C14E" w14:textId="77777777" w:rsidR="008333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333E0" w14:paraId="29C8863C" w14:textId="77777777">
        <w:trPr>
          <w:trHeight w:val="557"/>
        </w:trPr>
        <w:tc>
          <w:tcPr>
            <w:tcW w:w="735" w:type="dxa"/>
          </w:tcPr>
          <w:p w14:paraId="3BEF85D5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EEE1491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E97F6DC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6E63D3F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333E0" w14:paraId="7E024997" w14:textId="77777777">
        <w:trPr>
          <w:trHeight w:val="817"/>
        </w:trPr>
        <w:tc>
          <w:tcPr>
            <w:tcW w:w="735" w:type="dxa"/>
          </w:tcPr>
          <w:p w14:paraId="0CD2784D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5DE6E9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A703052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0CFA6BB2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  <w:tr w:rsidR="008333E0" w14:paraId="6FA676E1" w14:textId="77777777">
        <w:trPr>
          <w:trHeight w:val="817"/>
        </w:trPr>
        <w:tc>
          <w:tcPr>
            <w:tcW w:w="735" w:type="dxa"/>
          </w:tcPr>
          <w:p w14:paraId="38CE17B6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7067EC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44FBB86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1D9E803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</w:tbl>
    <w:p w14:paraId="602B93FE" w14:textId="77777777" w:rsidR="008333E0" w:rsidRDefault="008333E0">
      <w:pPr>
        <w:spacing w:after="160" w:line="259" w:lineRule="auto"/>
        <w:rPr>
          <w:rFonts w:ascii="Calibri" w:eastAsia="Calibri" w:hAnsi="Calibri" w:cs="Calibri"/>
        </w:rPr>
      </w:pPr>
    </w:p>
    <w:p w14:paraId="02D953AA" w14:textId="77777777" w:rsidR="008333E0" w:rsidRDefault="008333E0"/>
    <w:sectPr w:rsidR="008333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4AD"/>
    <w:multiLevelType w:val="multilevel"/>
    <w:tmpl w:val="74FEBF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9360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3E0"/>
    <w:rsid w:val="00012D7C"/>
    <w:rsid w:val="00406138"/>
    <w:rsid w:val="004C1326"/>
    <w:rsid w:val="008333E0"/>
    <w:rsid w:val="0086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4538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2026-02-16T07:42:00Z</dcterms:created>
  <dcterms:modified xsi:type="dcterms:W3CDTF">2026-02-20T09:37:00Z</dcterms:modified>
</cp:coreProperties>
</file>