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C934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Executive Summary – Coffee Shop Sales Performance Analysis</w:t>
      </w:r>
    </w:p>
    <w:p w14:paraId="757FB724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Objective</w:t>
      </w:r>
    </w:p>
    <w:p w14:paraId="3FA1C575" w14:textId="77777777" w:rsidR="009A3D27" w:rsidRPr="009A3D27" w:rsidRDefault="009A3D27" w:rsidP="009A3D27">
      <w:r w:rsidRPr="009A3D27">
        <w:t xml:space="preserve">This project </w:t>
      </w:r>
      <w:proofErr w:type="spellStart"/>
      <w:r w:rsidRPr="009A3D27">
        <w:t>analyzes</w:t>
      </w:r>
      <w:proofErr w:type="spellEnd"/>
      <w:r w:rsidRPr="009A3D27">
        <w:t xml:space="preserve"> sales, customer behavior, and operational performance for a coffee shop chain using transactional data. The goal is to identify </w:t>
      </w:r>
      <w:r w:rsidRPr="009A3D27">
        <w:rPr>
          <w:b/>
          <w:bCs/>
        </w:rPr>
        <w:t>revenue drivers, demand patterns, customer preferences, and optimization opportunities</w:t>
      </w:r>
      <w:r w:rsidRPr="009A3D27">
        <w:t xml:space="preserve"> across time, product categories, and locations.</w:t>
      </w:r>
    </w:p>
    <w:p w14:paraId="3C20EA34" w14:textId="77777777" w:rsidR="009A3D27" w:rsidRPr="009A3D27" w:rsidRDefault="009A3D27" w:rsidP="009A3D27">
      <w:r w:rsidRPr="009A3D27">
        <w:pict w14:anchorId="77074B86">
          <v:rect id="_x0000_i1079" style="width:0;height:1.5pt" o:hralign="center" o:hrstd="t" o:hr="t" fillcolor="#a0a0a0" stroked="f"/>
        </w:pict>
      </w:r>
    </w:p>
    <w:p w14:paraId="55C5986B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Key Business Metrics (Snapshot)</w:t>
      </w:r>
    </w:p>
    <w:p w14:paraId="18751E4F" w14:textId="77777777" w:rsidR="009A3D27" w:rsidRPr="009A3D27" w:rsidRDefault="009A3D27" w:rsidP="009A3D27">
      <w:pPr>
        <w:numPr>
          <w:ilvl w:val="0"/>
          <w:numId w:val="1"/>
        </w:numPr>
      </w:pPr>
      <w:r w:rsidRPr="009A3D27">
        <w:rPr>
          <w:b/>
          <w:bCs/>
        </w:rPr>
        <w:t>Total Revenue:</w:t>
      </w:r>
      <w:r w:rsidRPr="009A3D27">
        <w:t xml:space="preserve"> </w:t>
      </w:r>
      <w:r w:rsidRPr="009A3D27">
        <w:rPr>
          <w:b/>
          <w:bCs/>
        </w:rPr>
        <w:t>$698,812.33</w:t>
      </w:r>
    </w:p>
    <w:p w14:paraId="60188394" w14:textId="77777777" w:rsidR="009A3D27" w:rsidRPr="009A3D27" w:rsidRDefault="009A3D27" w:rsidP="009A3D27">
      <w:pPr>
        <w:numPr>
          <w:ilvl w:val="0"/>
          <w:numId w:val="1"/>
        </w:numPr>
      </w:pPr>
      <w:r w:rsidRPr="009A3D27">
        <w:rPr>
          <w:b/>
          <w:bCs/>
        </w:rPr>
        <w:t>Total Footfall:</w:t>
      </w:r>
      <w:r w:rsidRPr="009A3D27">
        <w:t xml:space="preserve"> </w:t>
      </w:r>
      <w:r w:rsidRPr="009A3D27">
        <w:rPr>
          <w:b/>
          <w:bCs/>
        </w:rPr>
        <w:t>149,116 customers</w:t>
      </w:r>
    </w:p>
    <w:p w14:paraId="277CBE87" w14:textId="77777777" w:rsidR="009A3D27" w:rsidRPr="009A3D27" w:rsidRDefault="009A3D27" w:rsidP="009A3D27">
      <w:pPr>
        <w:numPr>
          <w:ilvl w:val="0"/>
          <w:numId w:val="1"/>
        </w:numPr>
      </w:pPr>
      <w:r w:rsidRPr="009A3D27">
        <w:rPr>
          <w:b/>
          <w:bCs/>
        </w:rPr>
        <w:t>Average Orders:</w:t>
      </w:r>
      <w:r w:rsidRPr="009A3D27">
        <w:t xml:space="preserve"> </w:t>
      </w:r>
      <w:r w:rsidRPr="009A3D27">
        <w:rPr>
          <w:b/>
          <w:bCs/>
        </w:rPr>
        <w:t>1.437 per customer</w:t>
      </w:r>
    </w:p>
    <w:p w14:paraId="77A5FAE2" w14:textId="77777777" w:rsidR="009A3D27" w:rsidRPr="009A3D27" w:rsidRDefault="009A3D27" w:rsidP="009A3D27">
      <w:pPr>
        <w:numPr>
          <w:ilvl w:val="0"/>
          <w:numId w:val="1"/>
        </w:numPr>
      </w:pPr>
      <w:r w:rsidRPr="009A3D27">
        <w:rPr>
          <w:b/>
          <w:bCs/>
        </w:rPr>
        <w:t>Average Bill per Person:</w:t>
      </w:r>
      <w:r w:rsidRPr="009A3D27">
        <w:t xml:space="preserve"> </w:t>
      </w:r>
      <w:r w:rsidRPr="009A3D27">
        <w:rPr>
          <w:b/>
          <w:bCs/>
        </w:rPr>
        <w:t>$4.71</w:t>
      </w:r>
    </w:p>
    <w:p w14:paraId="3596B8FF" w14:textId="77777777" w:rsidR="009A3D27" w:rsidRPr="009A3D27" w:rsidRDefault="009A3D27" w:rsidP="009A3D27">
      <w:r w:rsidRPr="009A3D27">
        <w:rPr>
          <w:b/>
          <w:bCs/>
        </w:rPr>
        <w:t>Interpretation:</w:t>
      </w:r>
      <w:r w:rsidRPr="009A3D27">
        <w:br/>
        <w:t xml:space="preserve">The business operates on a </w:t>
      </w:r>
      <w:r w:rsidRPr="009A3D27">
        <w:rPr>
          <w:b/>
          <w:bCs/>
        </w:rPr>
        <w:t>high-volume, low-ticket-size model</w:t>
      </w:r>
      <w:r w:rsidRPr="009A3D27">
        <w:t>, making customer throughput and peak-hour efficiency critical to revenue growth.</w:t>
      </w:r>
    </w:p>
    <w:p w14:paraId="7243E314" w14:textId="77777777" w:rsidR="009A3D27" w:rsidRPr="009A3D27" w:rsidRDefault="009A3D27" w:rsidP="009A3D27">
      <w:r w:rsidRPr="009A3D27">
        <w:pict w14:anchorId="6DE95BD2">
          <v:rect id="_x0000_i1080" style="width:0;height:1.5pt" o:hralign="center" o:hrstd="t" o:hr="t" fillcolor="#a0a0a0" stroked="f"/>
        </w:pict>
      </w:r>
    </w:p>
    <w:p w14:paraId="316B6B4E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Time-Based Performance Insights</w:t>
      </w:r>
    </w:p>
    <w:p w14:paraId="01005EB0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Hourly Trends</w:t>
      </w:r>
    </w:p>
    <w:p w14:paraId="063D4721" w14:textId="77777777" w:rsidR="009A3D27" w:rsidRPr="009A3D27" w:rsidRDefault="009A3D27" w:rsidP="009A3D27">
      <w:pPr>
        <w:numPr>
          <w:ilvl w:val="0"/>
          <w:numId w:val="2"/>
        </w:numPr>
      </w:pPr>
      <w:r w:rsidRPr="009A3D27">
        <w:t xml:space="preserve">Peak </w:t>
      </w:r>
      <w:r w:rsidRPr="009A3D27">
        <w:rPr>
          <w:b/>
          <w:bCs/>
        </w:rPr>
        <w:t>orders and revenue occur between 7 AM – 10 AM</w:t>
      </w:r>
    </w:p>
    <w:p w14:paraId="77DE7183" w14:textId="77777777" w:rsidR="009A3D27" w:rsidRPr="009A3D27" w:rsidRDefault="009A3D27" w:rsidP="009A3D27">
      <w:pPr>
        <w:numPr>
          <w:ilvl w:val="0"/>
          <w:numId w:val="2"/>
        </w:numPr>
      </w:pPr>
      <w:r w:rsidRPr="009A3D27">
        <w:t xml:space="preserve">Sharp decline after </w:t>
      </w:r>
      <w:r w:rsidRPr="009A3D27">
        <w:rPr>
          <w:b/>
          <w:bCs/>
        </w:rPr>
        <w:t>11 AM</w:t>
      </w:r>
      <w:r w:rsidRPr="009A3D27">
        <w:t>, followed by a stable mid-day plateau</w:t>
      </w:r>
    </w:p>
    <w:p w14:paraId="2BB5A097" w14:textId="77777777" w:rsidR="009A3D27" w:rsidRPr="009A3D27" w:rsidRDefault="009A3D27" w:rsidP="009A3D27">
      <w:pPr>
        <w:numPr>
          <w:ilvl w:val="0"/>
          <w:numId w:val="2"/>
        </w:numPr>
      </w:pPr>
      <w:r w:rsidRPr="009A3D27">
        <w:t xml:space="preserve">Evening traffic drops significantly after </w:t>
      </w:r>
      <w:r w:rsidRPr="009A3D27">
        <w:rPr>
          <w:b/>
          <w:bCs/>
        </w:rPr>
        <w:t>7 PM</w:t>
      </w:r>
    </w:p>
    <w:p w14:paraId="71DE8DF4" w14:textId="77777777" w:rsidR="009A3D27" w:rsidRPr="009A3D27" w:rsidRDefault="009A3D27" w:rsidP="009A3D27">
      <w:r w:rsidRPr="009A3D27">
        <w:rPr>
          <w:b/>
          <w:bCs/>
        </w:rPr>
        <w:t>Business Insight:</w:t>
      </w:r>
      <w:r w:rsidRPr="009A3D27">
        <w:br/>
        <w:t>Morning hours drive the majority of daily revenue, indicating strong commuter demand. Staffing, inventory, and promotions should be optimized for this window.</w:t>
      </w:r>
    </w:p>
    <w:p w14:paraId="01F8C653" w14:textId="77777777" w:rsidR="009A3D27" w:rsidRPr="009A3D27" w:rsidRDefault="009A3D27" w:rsidP="009A3D27">
      <w:r w:rsidRPr="009A3D27">
        <w:pict w14:anchorId="2C748924">
          <v:rect id="_x0000_i1081" style="width:0;height:1.5pt" o:hralign="center" o:hrstd="t" o:hr="t" fillcolor="#a0a0a0" stroked="f"/>
        </w:pict>
      </w:r>
    </w:p>
    <w:p w14:paraId="3FDD1B38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Weekday Performance</w:t>
      </w:r>
    </w:p>
    <w:p w14:paraId="206A0E9C" w14:textId="77777777" w:rsidR="009A3D27" w:rsidRPr="009A3D27" w:rsidRDefault="009A3D27" w:rsidP="009A3D27">
      <w:pPr>
        <w:numPr>
          <w:ilvl w:val="0"/>
          <w:numId w:val="3"/>
        </w:numPr>
      </w:pPr>
      <w:r w:rsidRPr="009A3D27">
        <w:rPr>
          <w:b/>
          <w:bCs/>
        </w:rPr>
        <w:t>Friday</w:t>
      </w:r>
      <w:r w:rsidRPr="009A3D27">
        <w:t xml:space="preserve"> records the </w:t>
      </w:r>
      <w:r w:rsidRPr="009A3D27">
        <w:rPr>
          <w:b/>
          <w:bCs/>
        </w:rPr>
        <w:t>highest order volume</w:t>
      </w:r>
    </w:p>
    <w:p w14:paraId="1FBF4A4B" w14:textId="77777777" w:rsidR="009A3D27" w:rsidRPr="009A3D27" w:rsidRDefault="009A3D27" w:rsidP="009A3D27">
      <w:pPr>
        <w:numPr>
          <w:ilvl w:val="0"/>
          <w:numId w:val="3"/>
        </w:numPr>
      </w:pPr>
      <w:r w:rsidRPr="009A3D27">
        <w:rPr>
          <w:b/>
          <w:bCs/>
        </w:rPr>
        <w:t>Monday–Friday</w:t>
      </w:r>
      <w:r w:rsidRPr="009A3D27">
        <w:t xml:space="preserve"> consistently </w:t>
      </w:r>
      <w:proofErr w:type="gramStart"/>
      <w:r w:rsidRPr="009A3D27">
        <w:t>outperform</w:t>
      </w:r>
      <w:proofErr w:type="gramEnd"/>
      <w:r w:rsidRPr="009A3D27">
        <w:t xml:space="preserve"> weekends</w:t>
      </w:r>
    </w:p>
    <w:p w14:paraId="0891EE00" w14:textId="77777777" w:rsidR="009A3D27" w:rsidRPr="009A3D27" w:rsidRDefault="009A3D27" w:rsidP="009A3D27">
      <w:pPr>
        <w:numPr>
          <w:ilvl w:val="0"/>
          <w:numId w:val="3"/>
        </w:numPr>
      </w:pPr>
      <w:r w:rsidRPr="009A3D27">
        <w:rPr>
          <w:b/>
          <w:bCs/>
        </w:rPr>
        <w:t>Saturday</w:t>
      </w:r>
      <w:r w:rsidRPr="009A3D27">
        <w:t xml:space="preserve"> sees the lowest order count</w:t>
      </w:r>
    </w:p>
    <w:p w14:paraId="616425CD" w14:textId="77777777" w:rsidR="009A3D27" w:rsidRPr="009A3D27" w:rsidRDefault="009A3D27" w:rsidP="009A3D27">
      <w:r w:rsidRPr="009A3D27">
        <w:rPr>
          <w:b/>
          <w:bCs/>
        </w:rPr>
        <w:lastRenderedPageBreak/>
        <w:t>Business Insight:</w:t>
      </w:r>
      <w:r w:rsidRPr="009A3D27">
        <w:br/>
        <w:t>Weekday traffic is more reliable, suggesting a workday-driven customer base rather than leisure-focused demand.</w:t>
      </w:r>
    </w:p>
    <w:p w14:paraId="5A0B2554" w14:textId="77777777" w:rsidR="009A3D27" w:rsidRPr="009A3D27" w:rsidRDefault="009A3D27" w:rsidP="009A3D27">
      <w:r w:rsidRPr="009A3D27">
        <w:pict w14:anchorId="0DBDFBAE">
          <v:rect id="_x0000_i1082" style="width:0;height:1.5pt" o:hralign="center" o:hrstd="t" o:hr="t" fillcolor="#a0a0a0" stroked="f"/>
        </w:pict>
      </w:r>
    </w:p>
    <w:p w14:paraId="78A3EB04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Product &amp; Pricing Analysis</w:t>
      </w:r>
    </w:p>
    <w:p w14:paraId="437C010C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Revenue by Category</w:t>
      </w:r>
    </w:p>
    <w:p w14:paraId="0741084C" w14:textId="77777777" w:rsidR="009A3D27" w:rsidRPr="009A3D27" w:rsidRDefault="009A3D27" w:rsidP="009A3D27">
      <w:pPr>
        <w:numPr>
          <w:ilvl w:val="0"/>
          <w:numId w:val="4"/>
        </w:numPr>
      </w:pPr>
      <w:r w:rsidRPr="009A3D27">
        <w:rPr>
          <w:b/>
          <w:bCs/>
        </w:rPr>
        <w:t>Coffee</w:t>
      </w:r>
      <w:r w:rsidRPr="009A3D27">
        <w:t xml:space="preserve"> is the dominant revenue contributor</w:t>
      </w:r>
    </w:p>
    <w:p w14:paraId="64E80467" w14:textId="77777777" w:rsidR="009A3D27" w:rsidRPr="009A3D27" w:rsidRDefault="009A3D27" w:rsidP="009A3D27">
      <w:pPr>
        <w:numPr>
          <w:ilvl w:val="0"/>
          <w:numId w:val="4"/>
        </w:numPr>
      </w:pPr>
      <w:r w:rsidRPr="009A3D27">
        <w:rPr>
          <w:b/>
          <w:bCs/>
        </w:rPr>
        <w:t>Tea</w:t>
      </w:r>
      <w:r w:rsidRPr="009A3D27">
        <w:t xml:space="preserve"> is the second-highest category</w:t>
      </w:r>
    </w:p>
    <w:p w14:paraId="33FDD77C" w14:textId="77777777" w:rsidR="009A3D27" w:rsidRPr="009A3D27" w:rsidRDefault="009A3D27" w:rsidP="009A3D27">
      <w:pPr>
        <w:numPr>
          <w:ilvl w:val="0"/>
          <w:numId w:val="4"/>
        </w:numPr>
      </w:pPr>
      <w:r w:rsidRPr="009A3D27">
        <w:rPr>
          <w:b/>
          <w:bCs/>
        </w:rPr>
        <w:t>Bakery and drinking chocolate</w:t>
      </w:r>
      <w:r w:rsidRPr="009A3D27">
        <w:t xml:space="preserve"> contribute marginally</w:t>
      </w:r>
    </w:p>
    <w:p w14:paraId="2C407163" w14:textId="77777777" w:rsidR="009A3D27" w:rsidRPr="009A3D27" w:rsidRDefault="009A3D27" w:rsidP="009A3D27">
      <w:pPr>
        <w:numPr>
          <w:ilvl w:val="0"/>
          <w:numId w:val="4"/>
        </w:numPr>
      </w:pPr>
      <w:r w:rsidRPr="009A3D27">
        <w:rPr>
          <w:b/>
          <w:bCs/>
        </w:rPr>
        <w:t>Coffee beans</w:t>
      </w:r>
      <w:r w:rsidRPr="009A3D27">
        <w:t xml:space="preserve"> show niche demand</w:t>
      </w:r>
    </w:p>
    <w:p w14:paraId="3F4AA56D" w14:textId="77777777" w:rsidR="009A3D27" w:rsidRPr="009A3D27" w:rsidRDefault="009A3D27" w:rsidP="009A3D27">
      <w:r w:rsidRPr="009A3D27">
        <w:rPr>
          <w:b/>
          <w:bCs/>
        </w:rPr>
        <w:t>Opportunity:</w:t>
      </w:r>
      <w:r w:rsidRPr="009A3D27">
        <w:br/>
        <w:t>Upselling bakery items with coffee orders could increase average bill value.</w:t>
      </w:r>
    </w:p>
    <w:p w14:paraId="2DB924DC" w14:textId="77777777" w:rsidR="009A3D27" w:rsidRPr="009A3D27" w:rsidRDefault="009A3D27" w:rsidP="009A3D27">
      <w:r w:rsidRPr="009A3D27">
        <w:pict w14:anchorId="4C6CEE45">
          <v:rect id="_x0000_i1083" style="width:0;height:1.5pt" o:hralign="center" o:hrstd="t" o:hr="t" fillcolor="#a0a0a0" stroked="f"/>
        </w:pict>
      </w:r>
    </w:p>
    <w:p w14:paraId="32C7D2BB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Revenue &amp; Orders by Product Type</w:t>
      </w:r>
    </w:p>
    <w:p w14:paraId="36EC1C5D" w14:textId="77777777" w:rsidR="009A3D27" w:rsidRPr="009A3D27" w:rsidRDefault="009A3D27" w:rsidP="009A3D27">
      <w:pPr>
        <w:numPr>
          <w:ilvl w:val="0"/>
          <w:numId w:val="5"/>
        </w:numPr>
      </w:pPr>
      <w:r w:rsidRPr="009A3D27">
        <w:rPr>
          <w:b/>
          <w:bCs/>
        </w:rPr>
        <w:t>Barista Espresso</w:t>
      </w:r>
      <w:r w:rsidRPr="009A3D27">
        <w:t xml:space="preserve"> leads in both revenue and order volume</w:t>
      </w:r>
    </w:p>
    <w:p w14:paraId="1B08D9C1" w14:textId="77777777" w:rsidR="009A3D27" w:rsidRPr="009A3D27" w:rsidRDefault="009A3D27" w:rsidP="009A3D27">
      <w:pPr>
        <w:numPr>
          <w:ilvl w:val="0"/>
          <w:numId w:val="5"/>
        </w:numPr>
      </w:pPr>
      <w:r w:rsidRPr="009A3D27">
        <w:rPr>
          <w:b/>
          <w:bCs/>
        </w:rPr>
        <w:t>Brewed Chai Tea</w:t>
      </w:r>
      <w:r w:rsidRPr="009A3D27">
        <w:t xml:space="preserve"> and </w:t>
      </w:r>
      <w:r w:rsidRPr="009A3D27">
        <w:rPr>
          <w:b/>
          <w:bCs/>
        </w:rPr>
        <w:t>Gourmet Brewed Coffee</w:t>
      </w:r>
      <w:r w:rsidRPr="009A3D27">
        <w:t xml:space="preserve"> show strong demand</w:t>
      </w:r>
    </w:p>
    <w:p w14:paraId="3D967CE8" w14:textId="77777777" w:rsidR="009A3D27" w:rsidRPr="009A3D27" w:rsidRDefault="009A3D27" w:rsidP="009A3D27">
      <w:pPr>
        <w:numPr>
          <w:ilvl w:val="0"/>
          <w:numId w:val="5"/>
        </w:numPr>
      </w:pPr>
      <w:r w:rsidRPr="009A3D27">
        <w:t>Herbal and black teas have moderate but stable performance</w:t>
      </w:r>
    </w:p>
    <w:p w14:paraId="5142A82C" w14:textId="77777777" w:rsidR="009A3D27" w:rsidRPr="009A3D27" w:rsidRDefault="009A3D27" w:rsidP="009A3D27">
      <w:r w:rsidRPr="009A3D27">
        <w:rPr>
          <w:b/>
          <w:bCs/>
        </w:rPr>
        <w:t>Insight:</w:t>
      </w:r>
      <w:r w:rsidRPr="009A3D27">
        <w:br/>
        <w:t>Core espresso-based products are the backbone of revenue. Seasonal or premium variants could further monetize this demand.</w:t>
      </w:r>
    </w:p>
    <w:p w14:paraId="053A7C4D" w14:textId="77777777" w:rsidR="009A3D27" w:rsidRPr="009A3D27" w:rsidRDefault="009A3D27" w:rsidP="009A3D27">
      <w:r w:rsidRPr="009A3D27">
        <w:pict w14:anchorId="09FD9F6B">
          <v:rect id="_x0000_i1084" style="width:0;height:1.5pt" o:hralign="center" o:hrstd="t" o:hr="t" fillcolor="#a0a0a0" stroked="f"/>
        </w:pict>
      </w:r>
    </w:p>
    <w:p w14:paraId="2FBF410F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Size Distribution</w:t>
      </w:r>
    </w:p>
    <w:p w14:paraId="572FA0EF" w14:textId="77777777" w:rsidR="009A3D27" w:rsidRPr="009A3D27" w:rsidRDefault="009A3D27" w:rsidP="009A3D27">
      <w:pPr>
        <w:numPr>
          <w:ilvl w:val="0"/>
          <w:numId w:val="6"/>
        </w:numPr>
      </w:pPr>
      <w:r w:rsidRPr="009A3D27">
        <w:rPr>
          <w:b/>
          <w:bCs/>
        </w:rPr>
        <w:t>Large-sized drinks generate the highest revenue</w:t>
      </w:r>
    </w:p>
    <w:p w14:paraId="593DCB69" w14:textId="77777777" w:rsidR="009A3D27" w:rsidRPr="009A3D27" w:rsidRDefault="009A3D27" w:rsidP="009A3D27">
      <w:pPr>
        <w:numPr>
          <w:ilvl w:val="0"/>
          <w:numId w:val="6"/>
        </w:numPr>
      </w:pPr>
      <w:r w:rsidRPr="009A3D27">
        <w:t>Regular and undefined sizes follow closely</w:t>
      </w:r>
    </w:p>
    <w:p w14:paraId="32B16C23" w14:textId="77777777" w:rsidR="009A3D27" w:rsidRPr="009A3D27" w:rsidRDefault="009A3D27" w:rsidP="009A3D27">
      <w:pPr>
        <w:numPr>
          <w:ilvl w:val="0"/>
          <w:numId w:val="6"/>
        </w:numPr>
      </w:pPr>
      <w:r w:rsidRPr="009A3D27">
        <w:t>Small size contributes the least</w:t>
      </w:r>
    </w:p>
    <w:p w14:paraId="5B8E5141" w14:textId="77777777" w:rsidR="009A3D27" w:rsidRPr="009A3D27" w:rsidRDefault="009A3D27" w:rsidP="009A3D27">
      <w:r w:rsidRPr="009A3D27">
        <w:rPr>
          <w:b/>
          <w:bCs/>
        </w:rPr>
        <w:t>Insight:</w:t>
      </w:r>
      <w:r w:rsidRPr="009A3D27">
        <w:br/>
        <w:t xml:space="preserve">Customers show a clear preference for larger sizes, presenting opportunities for </w:t>
      </w:r>
      <w:r w:rsidRPr="009A3D27">
        <w:rPr>
          <w:b/>
          <w:bCs/>
        </w:rPr>
        <w:t>price anchoring and combo offers</w:t>
      </w:r>
      <w:r w:rsidRPr="009A3D27">
        <w:t>.</w:t>
      </w:r>
    </w:p>
    <w:p w14:paraId="7DD022F2" w14:textId="77777777" w:rsidR="009A3D27" w:rsidRPr="009A3D27" w:rsidRDefault="009A3D27" w:rsidP="009A3D27">
      <w:r w:rsidRPr="009A3D27">
        <w:pict w14:anchorId="61D970E2">
          <v:rect id="_x0000_i1085" style="width:0;height:1.5pt" o:hralign="center" o:hrstd="t" o:hr="t" fillcolor="#a0a0a0" stroked="f"/>
        </w:pict>
      </w:r>
    </w:p>
    <w:p w14:paraId="34D9932E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Location Performance</w:t>
      </w:r>
    </w:p>
    <w:p w14:paraId="19F00988" w14:textId="77777777" w:rsidR="009A3D27" w:rsidRPr="009A3D27" w:rsidRDefault="009A3D27" w:rsidP="009A3D27">
      <w:pPr>
        <w:numPr>
          <w:ilvl w:val="0"/>
          <w:numId w:val="7"/>
        </w:numPr>
      </w:pPr>
      <w:r w:rsidRPr="009A3D27">
        <w:rPr>
          <w:b/>
          <w:bCs/>
        </w:rPr>
        <w:lastRenderedPageBreak/>
        <w:t>Astoria</w:t>
      </w:r>
      <w:r w:rsidRPr="009A3D27">
        <w:t xml:space="preserve"> generates the highest revenue and footfall</w:t>
      </w:r>
    </w:p>
    <w:p w14:paraId="28AA5444" w14:textId="77777777" w:rsidR="009A3D27" w:rsidRPr="009A3D27" w:rsidRDefault="009A3D27" w:rsidP="009A3D27">
      <w:pPr>
        <w:numPr>
          <w:ilvl w:val="0"/>
          <w:numId w:val="7"/>
        </w:numPr>
      </w:pPr>
      <w:r w:rsidRPr="009A3D27">
        <w:rPr>
          <w:b/>
          <w:bCs/>
        </w:rPr>
        <w:t>Hell’s Kitchen</w:t>
      </w:r>
      <w:r w:rsidRPr="009A3D27">
        <w:t xml:space="preserve"> closely follows</w:t>
      </w:r>
    </w:p>
    <w:p w14:paraId="296F6E79" w14:textId="77777777" w:rsidR="009A3D27" w:rsidRPr="009A3D27" w:rsidRDefault="009A3D27" w:rsidP="009A3D27">
      <w:pPr>
        <w:numPr>
          <w:ilvl w:val="0"/>
          <w:numId w:val="7"/>
        </w:numPr>
      </w:pPr>
      <w:r w:rsidRPr="009A3D27">
        <w:rPr>
          <w:b/>
          <w:bCs/>
        </w:rPr>
        <w:t>Lower Manhattan</w:t>
      </w:r>
      <w:r w:rsidRPr="009A3D27">
        <w:t xml:space="preserve"> shows slightly lower but consistent performance</w:t>
      </w:r>
    </w:p>
    <w:p w14:paraId="32EDF385" w14:textId="77777777" w:rsidR="009A3D27" w:rsidRPr="009A3D27" w:rsidRDefault="009A3D27" w:rsidP="009A3D27">
      <w:r w:rsidRPr="009A3D27">
        <w:rPr>
          <w:b/>
          <w:bCs/>
        </w:rPr>
        <w:t>Operational Insight:</w:t>
      </w:r>
      <w:r w:rsidRPr="009A3D27">
        <w:br/>
        <w:t>Top-performing locations could serve as benchmarks for pricing, staffing, and product mix strategies across other outlets.</w:t>
      </w:r>
    </w:p>
    <w:p w14:paraId="6DA40DCE" w14:textId="77777777" w:rsidR="009A3D27" w:rsidRPr="009A3D27" w:rsidRDefault="009A3D27" w:rsidP="009A3D27">
      <w:r w:rsidRPr="009A3D27">
        <w:pict w14:anchorId="6DCC83F6">
          <v:rect id="_x0000_i1086" style="width:0;height:1.5pt" o:hralign="center" o:hrstd="t" o:hr="t" fillcolor="#a0a0a0" stroked="f"/>
        </w:pict>
      </w:r>
    </w:p>
    <w:p w14:paraId="49B28588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Strategic Takeaways</w:t>
      </w:r>
    </w:p>
    <w:p w14:paraId="60B9893F" w14:textId="77777777" w:rsidR="009A3D27" w:rsidRPr="009A3D27" w:rsidRDefault="009A3D27" w:rsidP="009A3D27">
      <w:pPr>
        <w:numPr>
          <w:ilvl w:val="0"/>
          <w:numId w:val="8"/>
        </w:numPr>
      </w:pPr>
      <w:r w:rsidRPr="009A3D27">
        <w:rPr>
          <w:b/>
          <w:bCs/>
        </w:rPr>
        <w:t>Morning demand is critical</w:t>
      </w:r>
      <w:r w:rsidRPr="009A3D27">
        <w:t xml:space="preserve"> – optimize staffing, inventory, and speed of service between 7–10 AM.</w:t>
      </w:r>
    </w:p>
    <w:p w14:paraId="48D323BB" w14:textId="77777777" w:rsidR="009A3D27" w:rsidRPr="009A3D27" w:rsidRDefault="009A3D27" w:rsidP="009A3D27">
      <w:pPr>
        <w:numPr>
          <w:ilvl w:val="0"/>
          <w:numId w:val="8"/>
        </w:numPr>
      </w:pPr>
      <w:r w:rsidRPr="009A3D27">
        <w:rPr>
          <w:b/>
          <w:bCs/>
        </w:rPr>
        <w:t>Core coffee products drive revenue</w:t>
      </w:r>
      <w:r w:rsidRPr="009A3D27">
        <w:t xml:space="preserve"> – prioritize quality, consistency, and premium variants.</w:t>
      </w:r>
    </w:p>
    <w:p w14:paraId="670EA1B6" w14:textId="77777777" w:rsidR="009A3D27" w:rsidRPr="009A3D27" w:rsidRDefault="009A3D27" w:rsidP="009A3D27">
      <w:pPr>
        <w:numPr>
          <w:ilvl w:val="0"/>
          <w:numId w:val="8"/>
        </w:numPr>
      </w:pPr>
      <w:r w:rsidRPr="009A3D27">
        <w:rPr>
          <w:b/>
          <w:bCs/>
        </w:rPr>
        <w:t>Weekday focus outperforms weekends</w:t>
      </w:r>
      <w:r w:rsidRPr="009A3D27">
        <w:t xml:space="preserve"> – corporate offers or subscription models may perform well.</w:t>
      </w:r>
    </w:p>
    <w:p w14:paraId="375EA8B9" w14:textId="77777777" w:rsidR="009A3D27" w:rsidRPr="009A3D27" w:rsidRDefault="009A3D27" w:rsidP="009A3D27">
      <w:pPr>
        <w:numPr>
          <w:ilvl w:val="0"/>
          <w:numId w:val="8"/>
        </w:numPr>
      </w:pPr>
      <w:r w:rsidRPr="009A3D27">
        <w:rPr>
          <w:b/>
          <w:bCs/>
        </w:rPr>
        <w:t>Large sizes dominate sales</w:t>
      </w:r>
      <w:r w:rsidRPr="009A3D27">
        <w:t xml:space="preserve"> – leverage bundles and size-based pricing strategies.</w:t>
      </w:r>
    </w:p>
    <w:p w14:paraId="457B805F" w14:textId="77777777" w:rsidR="009A3D27" w:rsidRPr="009A3D27" w:rsidRDefault="009A3D27" w:rsidP="009A3D27">
      <w:pPr>
        <w:numPr>
          <w:ilvl w:val="0"/>
          <w:numId w:val="8"/>
        </w:numPr>
      </w:pPr>
      <w:r w:rsidRPr="009A3D27">
        <w:rPr>
          <w:b/>
          <w:bCs/>
        </w:rPr>
        <w:t>Cross-selling opportunity exists</w:t>
      </w:r>
      <w:r w:rsidRPr="009A3D27">
        <w:t xml:space="preserve"> – bakery attach rates can be improved to raise average bill value.</w:t>
      </w:r>
    </w:p>
    <w:p w14:paraId="2DF89B13" w14:textId="77777777" w:rsidR="009A3D27" w:rsidRPr="009A3D27" w:rsidRDefault="009A3D27" w:rsidP="009A3D27">
      <w:r w:rsidRPr="009A3D27">
        <w:pict w14:anchorId="59EF69DA">
          <v:rect id="_x0000_i1087" style="width:0;height:1.5pt" o:hralign="center" o:hrstd="t" o:hr="t" fillcolor="#a0a0a0" stroked="f"/>
        </w:pict>
      </w:r>
    </w:p>
    <w:p w14:paraId="3561E438" w14:textId="77777777" w:rsidR="009A3D27" w:rsidRPr="009A3D27" w:rsidRDefault="009A3D27" w:rsidP="009A3D27">
      <w:pPr>
        <w:rPr>
          <w:b/>
          <w:bCs/>
        </w:rPr>
      </w:pPr>
      <w:r w:rsidRPr="009A3D27">
        <w:rPr>
          <w:b/>
          <w:bCs/>
        </w:rPr>
        <w:t>Conclusion</w:t>
      </w:r>
    </w:p>
    <w:p w14:paraId="077D1AA7" w14:textId="77777777" w:rsidR="009A3D27" w:rsidRPr="009A3D27" w:rsidRDefault="009A3D27" w:rsidP="009A3D27">
      <w:r w:rsidRPr="009A3D27">
        <w:t xml:space="preserve">This analysis highlights a </w:t>
      </w:r>
      <w:r w:rsidRPr="009A3D27">
        <w:rPr>
          <w:b/>
          <w:bCs/>
        </w:rPr>
        <w:t>stable, high-throughput coffee business</w:t>
      </w:r>
      <w:r w:rsidRPr="009A3D27">
        <w:t xml:space="preserve"> with strong weekday and morning-driven demand. Revenue growth can be achieved not by increasing footfall alone, but by </w:t>
      </w:r>
      <w:r w:rsidRPr="009A3D27">
        <w:rPr>
          <w:b/>
          <w:bCs/>
        </w:rPr>
        <w:t>improving order value, optimizing peak operations, and refining product mix strategies</w:t>
      </w:r>
      <w:r w:rsidRPr="009A3D27">
        <w:t>.</w:t>
      </w:r>
    </w:p>
    <w:p w14:paraId="65743821" w14:textId="77777777" w:rsidR="009A3D27" w:rsidRPr="009A3D27" w:rsidRDefault="009A3D27" w:rsidP="009A3D27">
      <w:r w:rsidRPr="009A3D27">
        <w:t xml:space="preserve">The dashboard provides leadership with a </w:t>
      </w:r>
      <w:r w:rsidRPr="009A3D27">
        <w:rPr>
          <w:b/>
          <w:bCs/>
        </w:rPr>
        <w:t>clear, actionable view</w:t>
      </w:r>
      <w:r w:rsidRPr="009A3D27">
        <w:t xml:space="preserve"> of performance drivers, enabling data-backed decisions across operations, marketing, and store-level execution.</w:t>
      </w:r>
    </w:p>
    <w:p w14:paraId="4C67420C" w14:textId="0BB4D3A5" w:rsidR="001A4E88" w:rsidRDefault="001A4E88"/>
    <w:sectPr w:rsidR="001A4E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F2BC6"/>
    <w:multiLevelType w:val="multilevel"/>
    <w:tmpl w:val="F66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A7050"/>
    <w:multiLevelType w:val="multilevel"/>
    <w:tmpl w:val="174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354C"/>
    <w:multiLevelType w:val="multilevel"/>
    <w:tmpl w:val="B87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178C5"/>
    <w:multiLevelType w:val="multilevel"/>
    <w:tmpl w:val="CB0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3408F"/>
    <w:multiLevelType w:val="multilevel"/>
    <w:tmpl w:val="FB3C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E25C6"/>
    <w:multiLevelType w:val="multilevel"/>
    <w:tmpl w:val="8C4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54F48"/>
    <w:multiLevelType w:val="multilevel"/>
    <w:tmpl w:val="762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E6488"/>
    <w:multiLevelType w:val="multilevel"/>
    <w:tmpl w:val="032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870706">
    <w:abstractNumId w:val="1"/>
  </w:num>
  <w:num w:numId="2" w16cid:durableId="1341739305">
    <w:abstractNumId w:val="5"/>
  </w:num>
  <w:num w:numId="3" w16cid:durableId="253981682">
    <w:abstractNumId w:val="3"/>
  </w:num>
  <w:num w:numId="4" w16cid:durableId="1551578174">
    <w:abstractNumId w:val="6"/>
  </w:num>
  <w:num w:numId="5" w16cid:durableId="1684551475">
    <w:abstractNumId w:val="7"/>
  </w:num>
  <w:num w:numId="6" w16cid:durableId="1349792332">
    <w:abstractNumId w:val="2"/>
  </w:num>
  <w:num w:numId="7" w16cid:durableId="1697846255">
    <w:abstractNumId w:val="0"/>
  </w:num>
  <w:num w:numId="8" w16cid:durableId="2004426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FE"/>
    <w:rsid w:val="001A4E88"/>
    <w:rsid w:val="002673E0"/>
    <w:rsid w:val="005660FB"/>
    <w:rsid w:val="00600E24"/>
    <w:rsid w:val="009A3D27"/>
    <w:rsid w:val="00B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2ADD"/>
  <w15:chartTrackingRefBased/>
  <w15:docId w15:val="{57AFD310-7C77-4934-A376-0CADD701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4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vamsi</dc:creator>
  <cp:keywords/>
  <dc:description/>
  <cp:lastModifiedBy>sri vamsi</cp:lastModifiedBy>
  <cp:revision>2</cp:revision>
  <dcterms:created xsi:type="dcterms:W3CDTF">2026-01-29T16:43:00Z</dcterms:created>
  <dcterms:modified xsi:type="dcterms:W3CDTF">2026-01-29T16:45:00Z</dcterms:modified>
</cp:coreProperties>
</file>