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6" w:lineRule="auto"/>
        <w:jc w:val="left"/>
        <w:rPr>
          <w:rFonts w:ascii="Times New Roman" w:hAnsi="Times New Roman" w:eastAsia="Times New Roman" w:cs="Times New Roman"/>
          <w:b/>
          <w:sz w:val="28"/>
          <w:szCs w:val="28"/>
        </w:rPr>
      </w:pPr>
    </w:p>
    <w:p>
      <w:pPr>
        <w:widowControl/>
        <w:spacing w:line="276" w:lineRule="auto"/>
        <w:jc w:val="center"/>
        <w:rPr>
          <w:rFonts w:ascii="Times New Roman" w:hAnsi="Times New Roman" w:eastAsia="Times New Roman" w:cs="Times New Roman"/>
        </w:rPr>
      </w:pPr>
      <w:r>
        <w:rPr>
          <w:rFonts w:ascii="Times New Roman" w:hAnsi="Times New Roman" w:eastAsia="Times New Roman" w:cs="Times New Roman"/>
          <w:b/>
          <w:sz w:val="28"/>
          <w:szCs w:val="28"/>
          <w:rtl w:val="0"/>
        </w:rPr>
        <w:t>Model Development Phase Template</w:t>
      </w:r>
    </w:p>
    <w:p>
      <w:pPr>
        <w:widowControl/>
        <w:spacing w:after="160" w:line="276" w:lineRule="auto"/>
        <w:rPr>
          <w:rFonts w:ascii="Times New Roman" w:hAnsi="Times New Roman" w:eastAsia="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shd w:val="clear" w:color="auto" w:fill="auto"/>
            <w:tcMar>
              <w:top w:w="100" w:type="dxa"/>
              <w:left w:w="100" w:type="dxa"/>
              <w:bottom w:w="100" w:type="dxa"/>
              <w:right w:w="100" w:type="dxa"/>
            </w:tcMar>
            <w:vAlign w:val="top"/>
          </w:tcPr>
          <w:p>
            <w:pPr>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IN"/>
              </w:rPr>
              <w:t>3 May</w:t>
            </w:r>
            <w:r>
              <w:rPr>
                <w:rFonts w:ascii="Times New Roman" w:hAnsi="Times New Roman" w:eastAsia="Times New Roman" w:cs="Times New Roman"/>
                <w:sz w:val="24"/>
                <w:szCs w:val="24"/>
                <w:rtl w:val="0"/>
              </w:rPr>
              <w:t xml:space="preserve"> 2024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hint="default" w:ascii="Times New Roman" w:hAnsi="Times New Roman" w:eastAsia="Times New Roman"/>
                <w:sz w:val="24"/>
                <w:szCs w:val="24"/>
              </w:rPr>
              <w:t>737820</w:t>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hint="default" w:ascii="Times New Roman" w:hAnsi="Times New Roman" w:eastAsia="sans-serif" w:cs="Times New Roman"/>
                <w:i w:val="0"/>
                <w:iCs w:val="0"/>
                <w:caps w:val="0"/>
                <w:color w:val="auto"/>
                <w:spacing w:val="0"/>
                <w:sz w:val="24"/>
                <w:szCs w:val="24"/>
                <w:shd w:val="clear" w:fill="FFFFFF"/>
              </w:rPr>
              <w:t>EcoForecast: AI-Powered Prediction of Carbon Monoxide Levels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Marks</w:t>
            </w:r>
          </w:p>
        </w:tc>
      </w:tr>
    </w:tbl>
    <w:p>
      <w:pPr>
        <w:widowControl/>
        <w:spacing w:after="160" w:line="276" w:lineRule="auto"/>
        <w:rPr>
          <w:rFonts w:ascii="Times New Roman" w:hAnsi="Times New Roman" w:eastAsia="Times New Roman" w:cs="Times New Roman"/>
          <w:sz w:val="24"/>
          <w:szCs w:val="24"/>
        </w:rPr>
      </w:pPr>
    </w:p>
    <w:p>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 Report</w:t>
      </w:r>
    </w:p>
    <w:p>
      <w:pPr>
        <w:widowControl/>
        <w:spacing w:after="16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widowControl/>
        <w:spacing w:after="160" w:line="276" w:lineRule="auto"/>
        <w:rPr>
          <w:rFonts w:ascii="Times New Roman" w:hAnsi="Times New Roman" w:eastAsia="Times New Roman" w:cs="Times New Roman"/>
          <w:b/>
          <w:sz w:val="24"/>
          <w:szCs w:val="24"/>
        </w:rPr>
      </w:pPr>
    </w:p>
    <w:p>
      <w:pPr>
        <w:widowControl/>
        <w:spacing w:after="16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 Report:</w:t>
      </w:r>
    </w:p>
    <w:tbl>
      <w:tblPr>
        <w:tblStyle w:val="14"/>
        <w:tblW w:w="9357"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12"/>
        <w:gridCol w:w="1844"/>
        <w:gridCol w:w="2406"/>
        <w:gridCol w:w="389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Model</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Hyperparameters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pPr>
              <w:widowControl/>
              <w:spacing w:after="160" w:line="276" w:lineRule="auto"/>
              <w:jc w:val="center"/>
              <w:rPr>
                <w:rFonts w:ascii="Times New Roman" w:hAnsi="Times New Roman" w:eastAsia="Times New Roman" w:cs="Times New Roman"/>
                <w:b/>
                <w:color w:val="0D0D0D"/>
                <w:sz w:val="24"/>
                <w:szCs w:val="24"/>
              </w:rPr>
            </w:pPr>
            <w:r>
              <w:rPr>
                <w:rFonts w:ascii="Times New Roman" w:hAnsi="Times New Roman" w:eastAsia="Times New Roman" w:cs="Times New Roman"/>
                <w:b/>
                <w:color w:val="0D0D0D"/>
                <w:sz w:val="24"/>
                <w:szCs w:val="24"/>
                <w:rtl w:val="0"/>
              </w:rPr>
              <w:t>Performance Metric (e.g., Accuracy, F1 Score)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color w:val="0D0D0D"/>
                <w:sz w:val="24"/>
                <w:szCs w:val="24"/>
                <w:lang w:val="en-IN"/>
              </w:rPr>
            </w:pPr>
            <w:r>
              <w:rPr>
                <w:rFonts w:hint="default" w:ascii="Times New Roman" w:hAnsi="Times New Roman" w:eastAsia="Times New Roman" w:cs="Times New Roman"/>
                <w:sz w:val="24"/>
                <w:szCs w:val="24"/>
                <w:lang w:val="en-IN"/>
              </w:rPr>
              <w:t>Decision Tree Regressor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color w:val="0D0D0D"/>
                <w:sz w:val="24"/>
                <w:szCs w:val="24"/>
              </w:rPr>
            </w:pPr>
            <w:r>
              <w:rPr>
                <w:rFonts w:hint="default" w:ascii="Times New Roman" w:hAnsi="Times New Roman" w:eastAsia="Segoe UI" w:cs="Times New Roman"/>
                <w:i w:val="0"/>
                <w:iCs w:val="0"/>
                <w:caps w:val="0"/>
                <w:color w:val="0D0D0D"/>
                <w:spacing w:val="0"/>
                <w:sz w:val="24"/>
                <w:szCs w:val="24"/>
                <w:shd w:val="clear" w:fill="FFFFFF"/>
              </w:rPr>
              <w:t>The Decision Tree Regressor was explored because it can capture non-linear relationships between features and the target variable. Decision trees are interpretable and can handle both numerical and categorical data. However, they are prone to overfitting, especially if the tree is allowed to grow too deep.</w:t>
            </w:r>
          </w:p>
        </w:tc>
        <w:tc>
          <w:tcPr>
            <w:tcW w:w="2406"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suppressLineNumbers w:val="0"/>
              <w:shd w:val="clear" w:fill="F7F7F7"/>
              <w:spacing w:line="228"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n_estimators=</w:t>
            </w:r>
            <w:r>
              <w:rPr>
                <w:rFonts w:hint="default" w:ascii="Times New Roman" w:hAnsi="Times New Roman" w:eastAsia="Consolas" w:cs="Times New Roman"/>
                <w:b w:val="0"/>
                <w:bCs w:val="0"/>
                <w:color w:val="116644"/>
                <w:kern w:val="0"/>
                <w:sz w:val="24"/>
                <w:szCs w:val="24"/>
                <w:shd w:val="clear" w:fill="F7F7F7"/>
                <w:lang w:val="en-US" w:eastAsia="zh-CN" w:bidi="ar"/>
              </w:rPr>
              <w:t>100</w:t>
            </w:r>
          </w:p>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ascii="Times New Roman" w:hAnsi="Times New Roman" w:eastAsia="Times New Roman" w:cs="Times New Roman"/>
                <w:sz w:val="24"/>
                <w:szCs w:val="24"/>
                <w:rtl w:val="0"/>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max_depth=</w:t>
            </w:r>
            <w:r>
              <w:rPr>
                <w:rFonts w:hint="default" w:ascii="Times New Roman" w:hAnsi="Times New Roman" w:eastAsia="Consolas" w:cs="Times New Roman"/>
                <w:b w:val="0"/>
                <w:bCs w:val="0"/>
                <w:color w:val="116644"/>
                <w:kern w:val="0"/>
                <w:sz w:val="24"/>
                <w:szCs w:val="24"/>
                <w:shd w:val="clear" w:fill="F7F7F7"/>
                <w:lang w:val="en-US" w:eastAsia="zh-CN" w:bidi="ar"/>
              </w:rPr>
              <w:t>3</w:t>
            </w:r>
            <w:r>
              <w:rPr>
                <w:rFonts w:hint="default" w:ascii="Times New Roman" w:hAnsi="Times New Roman" w:eastAsia="Consolas" w:cs="Times New Roman"/>
                <w:b w:val="0"/>
                <w:bCs w:val="0"/>
                <w:color w:val="116644"/>
                <w:kern w:val="0"/>
                <w:sz w:val="24"/>
                <w:szCs w:val="24"/>
                <w:shd w:val="clear" w:fill="F7F7F7"/>
                <w:lang w:val="en-IN" w:eastAsia="zh-CN" w:bidi="ar"/>
              </w:rPr>
              <w:t>,</w:t>
            </w:r>
            <w:r>
              <w:rPr>
                <w:rFonts w:hint="default" w:ascii="Times New Roman" w:hAnsi="Times New Roman" w:eastAsia="Consolas" w:cs="Times New Roman"/>
                <w:b w:val="0"/>
                <w:bCs w:val="0"/>
                <w:color w:val="000000"/>
                <w:kern w:val="0"/>
                <w:sz w:val="24"/>
                <w:szCs w:val="24"/>
                <w:shd w:val="clear" w:fill="F7F7F7"/>
                <w:lang w:val="en-US" w:eastAsia="zh-CN" w:bidi="ar"/>
              </w:rPr>
              <w:t>learning_rate=</w:t>
            </w:r>
            <w:r>
              <w:rPr>
                <w:rFonts w:hint="default" w:ascii="Times New Roman" w:hAnsi="Times New Roman" w:eastAsia="Consolas" w:cs="Times New Roman"/>
                <w:b w:val="0"/>
                <w:bCs w:val="0"/>
                <w:color w:val="116644"/>
                <w:kern w:val="0"/>
                <w:sz w:val="24"/>
                <w:szCs w:val="24"/>
                <w:shd w:val="clear" w:fill="F7F7F7"/>
                <w:lang w:val="en-US" w:eastAsia="zh-CN" w:bidi="ar"/>
              </w:rPr>
              <w:t>0.1</w:t>
            </w:r>
            <w:r>
              <w:rPr>
                <w:rFonts w:hint="default" w:ascii="Times New Roman" w:hAnsi="Times New Roman" w:eastAsia="Consolas" w:cs="Times New Roman"/>
                <w:b w:val="0"/>
                <w:bCs w:val="0"/>
                <w:color w:val="116644"/>
                <w:kern w:val="0"/>
                <w:sz w:val="24"/>
                <w:szCs w:val="24"/>
                <w:shd w:val="clear" w:fill="F7F7F7"/>
                <w:lang w:val="en-IN" w:eastAsia="zh-CN" w:bidi="ar"/>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random_state=</w:t>
            </w:r>
            <w:r>
              <w:rPr>
                <w:rFonts w:hint="default" w:ascii="Times New Roman" w:hAnsi="Times New Roman" w:eastAsia="Consolas" w:cs="Times New Roman"/>
                <w:b w:val="0"/>
                <w:bCs w:val="0"/>
                <w:color w:val="116644"/>
                <w:kern w:val="0"/>
                <w:sz w:val="24"/>
                <w:szCs w:val="24"/>
                <w:shd w:val="clear" w:fill="F7F7F7"/>
                <w:lang w:val="en-US" w:eastAsia="zh-CN" w:bidi="ar"/>
              </w:rPr>
              <w:t>0</w:t>
            </w:r>
          </w:p>
          <w:p>
            <w:pPr>
              <w:widowControl/>
              <w:spacing w:after="160" w:line="276" w:lineRule="auto"/>
              <w:rPr>
                <w:rFonts w:ascii="Times New Roman" w:hAnsi="Times New Roman" w:eastAsia="Times New Roman" w:cs="Times New Roman"/>
                <w:color w:val="0D0D0D"/>
                <w:sz w:val="24"/>
                <w:szCs w:val="24"/>
              </w:rPr>
            </w:pPr>
          </w:p>
        </w:tc>
        <w:tc>
          <w:tcPr>
            <w:tcW w:w="3895"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Training Accuracy=</w:t>
            </w:r>
            <w:r>
              <w:rPr>
                <w:rFonts w:hint="default" w:ascii="Times New Roman" w:hAnsi="Times New Roman" w:eastAsia="monospace" w:cs="Times New Roman"/>
                <w:i w:val="0"/>
                <w:iCs w:val="0"/>
                <w:caps w:val="0"/>
                <w:color w:val="212121"/>
                <w:spacing w:val="0"/>
                <w:sz w:val="24"/>
                <w:szCs w:val="24"/>
                <w:shd w:val="clear" w:fill="FFFFFF"/>
                <w:lang w:val="en-IN"/>
              </w:rPr>
              <w:t xml:space="preserve"> </w:t>
            </w:r>
            <w:r>
              <w:rPr>
                <w:rFonts w:hint="default" w:ascii="Times New Roman" w:hAnsi="Times New Roman" w:eastAsia="monospace" w:cs="Times New Roman"/>
                <w:i w:val="0"/>
                <w:iCs w:val="0"/>
                <w:caps w:val="0"/>
                <w:color w:val="212121"/>
                <w:spacing w:val="0"/>
                <w:sz w:val="24"/>
                <w:szCs w:val="24"/>
                <w:shd w:val="clear" w:fill="FFFFFF"/>
              </w:rPr>
              <w:t xml:space="preserve">0.4111602033098315 </w:t>
            </w:r>
          </w:p>
          <w:p>
            <w:pPr>
              <w:widowControl/>
              <w:spacing w:after="160" w:line="276" w:lineRule="auto"/>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Test Accuracy= 0.368581227731857</w:t>
            </w:r>
          </w:p>
          <w:p>
            <w:pPr>
              <w:widowControl/>
              <w:spacing w:after="160" w:line="276" w:lineRule="auto"/>
              <w:rPr>
                <w:rFonts w:hint="default" w:ascii="Times New Roman" w:hAnsi="Times New Roman" w:eastAsia="monospace" w:cs="Times New Roman"/>
                <w:i w:val="0"/>
                <w:iCs w:val="0"/>
                <w:caps w:val="0"/>
                <w:color w:val="212121"/>
                <w:spacing w:val="0"/>
                <w:sz w:val="24"/>
                <w:szCs w:val="24"/>
                <w:shd w:val="clear" w:fill="FFFFFF"/>
                <w:lang w:val="en-IN"/>
              </w:rPr>
            </w:pPr>
            <w:r>
              <w:rPr>
                <w:rFonts w:hint="default" w:ascii="Times New Roman" w:hAnsi="Times New Roman" w:eastAsia="monospace" w:cs="Times New Roman"/>
                <w:i w:val="0"/>
                <w:iCs w:val="0"/>
                <w:caps w:val="0"/>
                <w:color w:val="212121"/>
                <w:spacing w:val="0"/>
                <w:sz w:val="24"/>
                <w:szCs w:val="24"/>
                <w:shd w:val="clear" w:fill="FFFFFF"/>
              </w:rPr>
              <w:t>R-squared: 0.368581227731857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color w:val="0D0D0D"/>
                <w:sz w:val="24"/>
                <w:szCs w:val="24"/>
              </w:rPr>
            </w:pPr>
            <w:r>
              <w:rPr>
                <w:rFonts w:hint="default" w:ascii="Times New Roman" w:hAnsi="Times New Roman" w:eastAsia="Times New Roman" w:cs="Times New Roman"/>
                <w:sz w:val="24"/>
                <w:szCs w:val="24"/>
                <w:lang w:val="en-IN"/>
              </w:rPr>
              <w:t>Random Forest Regressor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color w:val="0D0D0D"/>
                <w:sz w:val="24"/>
                <w:szCs w:val="24"/>
              </w:rPr>
            </w:pPr>
            <w:r>
              <w:rPr>
                <w:rFonts w:hint="default" w:ascii="Times New Roman" w:hAnsi="Times New Roman" w:eastAsia="Segoe UI" w:cs="Times New Roman"/>
                <w:i w:val="0"/>
                <w:iCs w:val="0"/>
                <w:caps w:val="0"/>
                <w:color w:val="0D0D0D"/>
                <w:spacing w:val="0"/>
                <w:sz w:val="24"/>
                <w:szCs w:val="24"/>
                <w:shd w:val="clear" w:fill="FFFFFF"/>
              </w:rPr>
              <w:t>Random Forest Regressor emerged as a contender due to its ability to mitigate overfitting and handle noisy data. It is an ensemble method that combines multiple decision trees, providing robust predictive accuracy. Random forests are less sensitive to outliers and noise compared to individual decision trees.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widowControl/>
              <w:suppressLineNumbers w:val="0"/>
              <w:shd w:val="clear" w:fill="F7F7F7"/>
              <w:spacing w:line="228" w:lineRule="atLeast"/>
              <w:jc w:val="left"/>
              <w:rPr>
                <w:rFonts w:ascii="Consolas" w:hAnsi="Consolas" w:eastAsia="Consolas" w:cs="Consolas"/>
                <w:b w:val="0"/>
                <w:bCs w:val="0"/>
                <w:color w:val="000000"/>
                <w:sz w:val="16"/>
                <w:szCs w:val="16"/>
              </w:rPr>
            </w:pPr>
            <w:r>
              <w:rPr>
                <w:rFonts w:hint="default" w:ascii="Times New Roman" w:hAnsi="Times New Roman" w:eastAsia="Consolas" w:cs="Times New Roman"/>
                <w:b w:val="0"/>
                <w:bCs w:val="0"/>
                <w:color w:val="000000"/>
                <w:kern w:val="0"/>
                <w:sz w:val="24"/>
                <w:szCs w:val="24"/>
                <w:shd w:val="clear" w:fill="F7F7F7"/>
                <w:lang w:val="en-US" w:eastAsia="zh-CN" w:bidi="ar"/>
              </w:rPr>
              <w:t>n_estimators=</w:t>
            </w:r>
            <w:r>
              <w:rPr>
                <w:rFonts w:hint="default" w:ascii="Times New Roman" w:hAnsi="Times New Roman" w:eastAsia="Consolas" w:cs="Times New Roman"/>
                <w:b w:val="0"/>
                <w:bCs w:val="0"/>
                <w:color w:val="116644"/>
                <w:kern w:val="0"/>
                <w:sz w:val="24"/>
                <w:szCs w:val="24"/>
                <w:shd w:val="clear" w:fill="F7F7F7"/>
                <w:lang w:val="en-US" w:eastAsia="zh-CN" w:bidi="ar"/>
              </w:rPr>
              <w:t>20</w:t>
            </w:r>
            <w:r>
              <w:rPr>
                <w:rFonts w:ascii="Times New Roman" w:hAnsi="Times New Roman" w:eastAsia="Times New Roman" w:cs="Times New Roman"/>
                <w:sz w:val="24"/>
                <w:szCs w:val="24"/>
                <w:rtl w:val="0"/>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 xml:space="preserve">random_state = </w:t>
            </w:r>
            <w:r>
              <w:rPr>
                <w:rFonts w:hint="default" w:ascii="Times New Roman" w:hAnsi="Times New Roman" w:eastAsia="Consolas" w:cs="Times New Roman"/>
                <w:b w:val="0"/>
                <w:bCs w:val="0"/>
                <w:color w:val="116644"/>
                <w:kern w:val="0"/>
                <w:sz w:val="24"/>
                <w:szCs w:val="24"/>
                <w:shd w:val="clear" w:fill="F7F7F7"/>
                <w:lang w:val="en-US" w:eastAsia="zh-CN" w:bidi="ar"/>
              </w:rPr>
              <w:t>0</w:t>
            </w:r>
          </w:p>
          <w:p>
            <w:pPr>
              <w:widowControl/>
              <w:spacing w:after="160" w:line="276" w:lineRule="auto"/>
              <w:rPr>
                <w:rFonts w:ascii="Times New Roman" w:hAnsi="Times New Roman" w:eastAsia="Times New Roman" w:cs="Times New Roman"/>
                <w:color w:val="0D0D0D"/>
                <w:sz w:val="24"/>
                <w:szCs w:val="24"/>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R_squared: 0.36726404580326355</w:t>
            </w:r>
          </w:p>
          <w:p>
            <w:pPr>
              <w:widowControl/>
              <w:spacing w:after="160" w:line="276" w:lineRule="auto"/>
              <w:rPr>
                <w:rFonts w:ascii="monospace" w:hAnsi="monospace" w:eastAsia="monospace" w:cs="monospace"/>
                <w:i w:val="0"/>
                <w:iCs w:val="0"/>
                <w:caps w:val="0"/>
                <w:color w:val="212121"/>
                <w:spacing w:val="0"/>
                <w:sz w:val="16"/>
                <w:szCs w:val="16"/>
                <w:shd w:val="clear" w:fill="FFFFFF"/>
              </w:rPr>
            </w:pPr>
            <w:r>
              <w:rPr>
                <w:rFonts w:hint="default" w:ascii="Times New Roman" w:hAnsi="Times New Roman" w:eastAsia="monospace" w:cs="Times New Roman"/>
                <w:i w:val="0"/>
                <w:iCs w:val="0"/>
                <w:caps w:val="0"/>
                <w:color w:val="212121"/>
                <w:spacing w:val="0"/>
                <w:sz w:val="24"/>
                <w:szCs w:val="24"/>
                <w:shd w:val="clear" w:fill="FFFFFF"/>
              </w:rPr>
              <w:t>Training Accuracy 0.4102458601234813 Test Accuracy= 0.36726404580326355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b/>
                <w:color w:val="0D0D0D"/>
                <w:sz w:val="24"/>
                <w:szCs w:val="24"/>
              </w:rPr>
            </w:pPr>
            <w:r>
              <w:rPr>
                <w:rFonts w:hint="default" w:ascii="Times New Roman" w:hAnsi="Times New Roman" w:eastAsia="Times New Roman" w:cs="Times New Roman"/>
                <w:sz w:val="24"/>
                <w:szCs w:val="24"/>
                <w:lang w:val="en-IN"/>
              </w:rPr>
              <w:t>XGBoost</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b/>
                <w:color w:val="0D0D0D"/>
                <w:sz w:val="24"/>
                <w:szCs w:val="24"/>
              </w:rPr>
            </w:pPr>
            <w:r>
              <w:rPr>
                <w:rFonts w:hint="default" w:ascii="Times New Roman" w:hAnsi="Times New Roman" w:eastAsia="Segoe UI" w:cs="Times New Roman"/>
                <w:i w:val="0"/>
                <w:iCs w:val="0"/>
                <w:caps w:val="0"/>
                <w:color w:val="0D0D0D"/>
                <w:spacing w:val="0"/>
                <w:sz w:val="24"/>
                <w:szCs w:val="24"/>
                <w:shd w:val="clear" w:fill="FFFFFF"/>
              </w:rPr>
              <w:t>XGBoost was considered for its advanced implementation of gradient boosting, which often outperforms other algorithms in terms of predictive accuracy. It is highly customizable and can handle missing values. XGBoost is particularly suitable for modeling complex relationships in the data.</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ascii="Times New Roman" w:hAnsi="Times New Roman" w:eastAsia="Times New Roman" w:cs="Times New Roman"/>
                <w:b/>
                <w:color w:val="0D0D0D"/>
                <w:sz w:val="24"/>
                <w:szCs w:val="24"/>
              </w:rPr>
            </w:pPr>
            <w:r>
              <w:rPr>
                <w:rFonts w:hint="default" w:ascii="Times New Roman" w:hAnsi="Times New Roman" w:eastAsia="Times New Roman" w:cs="Times New Roman"/>
                <w:sz w:val="24"/>
                <w:szCs w:val="24"/>
                <w:lang w:val="en-IN"/>
              </w:rPr>
              <w:t>n_estimators,learning_rate, max_depth, random state</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D0D0D"/>
                <w:sz w:val="24"/>
                <w:szCs w:val="24"/>
              </w:rPr>
            </w:pPr>
            <w:r>
              <w:rPr>
                <w:rFonts w:hint="default" w:ascii="Times New Roman" w:hAnsi="Times New Roman" w:eastAsia="monospace" w:cs="Times New Roman"/>
                <w:i w:val="0"/>
                <w:iCs w:val="0"/>
                <w:caps w:val="0"/>
                <w:color w:val="212121"/>
                <w:spacing w:val="0"/>
                <w:sz w:val="24"/>
                <w:szCs w:val="24"/>
                <w:shd w:val="clear" w:fill="FFFFFF"/>
              </w:rPr>
              <w:t>R-squared: 0.27036413286966887</w:t>
            </w:r>
          </w:p>
          <w:p>
            <w:pPr>
              <w:widowControl/>
              <w:spacing w:after="160" w:line="276" w:lineRule="auto"/>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 xml:space="preserve">Training Accuracy 0.29635162610429255 </w:t>
            </w:r>
          </w:p>
          <w:p>
            <w:pPr>
              <w:widowControl/>
              <w:spacing w:after="160" w:line="276" w:lineRule="auto"/>
              <w:rPr>
                <w:rFonts w:ascii="Times New Roman" w:hAnsi="Times New Roman" w:eastAsia="Times New Roman" w:cs="Times New Roman"/>
                <w:b/>
                <w:color w:val="0D0D0D"/>
                <w:sz w:val="24"/>
                <w:szCs w:val="24"/>
              </w:rPr>
            </w:pPr>
            <w:r>
              <w:rPr>
                <w:rFonts w:hint="default" w:ascii="Times New Roman" w:hAnsi="Times New Roman" w:eastAsia="monospace" w:cs="Times New Roman"/>
                <w:i w:val="0"/>
                <w:iCs w:val="0"/>
                <w:caps w:val="0"/>
                <w:color w:val="212121"/>
                <w:spacing w:val="0"/>
                <w:sz w:val="24"/>
                <w:szCs w:val="24"/>
                <w:shd w:val="clear" w:fill="FFFFFF"/>
              </w:rPr>
              <w:t>Test Accuracy 0.27036413286966887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K-Nearest Neighbour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KNN was assessed for its simplicity and intuitive approach. It makes predictions based on the average of the k-nearest neighbors in the feature space, without making strong assumptions about the underlying data distribution. KNN is suitable for capturing complex, non-linear relationships, especially in smaller datasets.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n_neighbors</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numPr>
                <w:ilvl w:val="0"/>
                <w:numId w:val="1"/>
              </w:numPr>
              <w:spacing w:after="160" w:line="276" w:lineRule="auto"/>
              <w:rPr>
                <w:rFonts w:ascii="monospace" w:hAnsi="monospace" w:eastAsia="monospace" w:cs="monospace"/>
                <w:i w:val="0"/>
                <w:iCs w:val="0"/>
                <w:caps w:val="0"/>
                <w:color w:val="212121"/>
                <w:spacing w:val="0"/>
                <w:sz w:val="16"/>
                <w:szCs w:val="16"/>
                <w:shd w:val="clear" w:fill="FFFFFF"/>
              </w:rPr>
            </w:pPr>
            <w:r>
              <w:rPr>
                <w:rFonts w:hint="default" w:ascii="Times New Roman" w:hAnsi="Times New Roman" w:eastAsia="monospace" w:cs="Times New Roman"/>
                <w:i w:val="0"/>
                <w:iCs w:val="0"/>
                <w:caps w:val="0"/>
                <w:color w:val="212121"/>
                <w:spacing w:val="0"/>
                <w:sz w:val="24"/>
                <w:szCs w:val="24"/>
                <w:shd w:val="clear" w:fill="FFFFFF"/>
              </w:rPr>
              <w:t>squared: 0.32659350142943666</w:t>
            </w:r>
          </w:p>
          <w:p>
            <w:pPr>
              <w:widowControl/>
              <w:numPr>
                <w:ilvl w:val="0"/>
                <w:numId w:val="0"/>
              </w:numPr>
              <w:spacing w:after="160" w:line="276" w:lineRule="auto"/>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 xml:space="preserve">Training Accuracy= 0.3583124866059221 </w:t>
            </w:r>
          </w:p>
          <w:p>
            <w:pPr>
              <w:widowControl/>
              <w:numPr>
                <w:ilvl w:val="0"/>
                <w:numId w:val="0"/>
              </w:numPr>
              <w:spacing w:after="160" w:line="276" w:lineRule="auto"/>
              <w:rPr>
                <w:rFonts w:ascii="monospace" w:hAnsi="monospace" w:eastAsia="monospace" w:cs="monospace"/>
                <w:i w:val="0"/>
                <w:iCs w:val="0"/>
                <w:caps w:val="0"/>
                <w:color w:val="212121"/>
                <w:spacing w:val="0"/>
                <w:sz w:val="16"/>
                <w:szCs w:val="16"/>
                <w:shd w:val="clear" w:fill="FFFFFF"/>
              </w:rPr>
            </w:pPr>
            <w:r>
              <w:rPr>
                <w:rFonts w:hint="default" w:ascii="Times New Roman" w:hAnsi="Times New Roman" w:eastAsia="monospace" w:cs="Times New Roman"/>
                <w:i w:val="0"/>
                <w:iCs w:val="0"/>
                <w:caps w:val="0"/>
                <w:color w:val="212121"/>
                <w:spacing w:val="0"/>
                <w:sz w:val="24"/>
                <w:szCs w:val="24"/>
                <w:shd w:val="clear" w:fill="FFFFFF"/>
              </w:rPr>
              <w:t>Test Accuracy= 0.32659350142943666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Linear Regression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Linear regression was considered due to its simplicity and interpretability. It assumes a linear relationship between the input features and the target variable, which can be advantageous if the relationship is indeed linear or can be reasonably approximated as such. However, it may not perform well if the relationship is highly non-linear.</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spacing w:after="160" w:line="276" w:lineRule="auto"/>
              <w:rPr>
                <w:rFonts w:hint="default" w:ascii="Times New Roman" w:hAnsi="Times New Roman" w:eastAsia="Times New Roman" w:cs="Times New Roman"/>
                <w:sz w:val="24"/>
                <w:szCs w:val="24"/>
                <w:lang w:val="en-IN"/>
              </w:rPr>
            </w:pP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pPr>
              <w:widowControl/>
              <w:numPr>
                <w:ilvl w:val="0"/>
                <w:numId w:val="0"/>
              </w:numPr>
              <w:spacing w:after="160" w:line="276" w:lineRule="auto"/>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Training Accuracy= 0.06503968505710755</w:t>
            </w:r>
          </w:p>
          <w:p>
            <w:pPr>
              <w:widowControl/>
              <w:numPr>
                <w:ilvl w:val="0"/>
                <w:numId w:val="0"/>
              </w:numPr>
              <w:spacing w:after="160" w:line="276" w:lineRule="auto"/>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 xml:space="preserve"> Test Accuracy= 0.061523854715849424</w:t>
            </w:r>
          </w:p>
          <w:p>
            <w:pPr>
              <w:widowControl/>
              <w:numPr>
                <w:ilvl w:val="0"/>
                <w:numId w:val="0"/>
              </w:numPr>
              <w:spacing w:after="160" w:line="276" w:lineRule="auto"/>
              <w:rPr>
                <w:rFonts w:hint="default" w:ascii="Times New Roman" w:hAnsi="Times New Roman" w:eastAsia="monospace" w:cs="Times New Roman"/>
                <w:i w:val="0"/>
                <w:iCs w:val="0"/>
                <w:caps w:val="0"/>
                <w:color w:val="212121"/>
                <w:spacing w:val="0"/>
                <w:sz w:val="24"/>
                <w:szCs w:val="24"/>
                <w:shd w:val="clear" w:fill="FFFFFF"/>
              </w:rPr>
            </w:pPr>
            <w:r>
              <w:rPr>
                <w:rFonts w:hint="default" w:ascii="Times New Roman" w:hAnsi="Times New Roman" w:eastAsia="monospace" w:cs="Times New Roman"/>
                <w:i w:val="0"/>
                <w:iCs w:val="0"/>
                <w:caps w:val="0"/>
                <w:color w:val="212121"/>
                <w:spacing w:val="0"/>
                <w:sz w:val="24"/>
                <w:szCs w:val="24"/>
                <w:shd w:val="clear" w:fill="FFFFFF"/>
              </w:rPr>
              <w:t>R_squared= 0.061523854715849424</w:t>
            </w:r>
          </w:p>
        </w:tc>
      </w:tr>
    </w:tbl>
    <w:p>
      <w:pPr>
        <w:widowControl/>
        <w:spacing w:after="160" w:line="276" w:lineRule="auto"/>
        <w:rPr>
          <w:rFonts w:ascii="Times New Roman" w:hAnsi="Times New Roman" w:eastAsia="Times New Roman" w:cs="Times New Roman"/>
          <w:b/>
          <w:sz w:val="24"/>
          <w:szCs w:val="24"/>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AAACDA"/>
    <w:multiLevelType w:val="singleLevel"/>
    <w:tmpl w:val="2EAAACDA"/>
    <w:lvl w:ilvl="0" w:tentative="0">
      <w:start w:val="18"/>
      <w:numFmt w:val="upperLetter"/>
      <w:suff w:val="nothing"/>
      <w:lvlText w:val="%1-"/>
      <w:lvlJc w:val="left"/>
      <w:rPr>
        <w:rFonts w:hint="default" w:ascii="Times New Roman" w:hAnsi="Times New Roman" w:cs="Times New Roman"/>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2E352D9B"/>
    <w:rsid w:val="41927AFE"/>
    <w:rsid w:val="691A18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basedOn w:val="1"/>
    <w:next w:val="1"/>
    <w:qFormat/>
    <w:uiPriority w:val="0"/>
    <w:pPr>
      <w:spacing w:before="189"/>
      <w:ind w:left="4573" w:right="5380"/>
      <w:jc w:val="center"/>
    </w:pPr>
    <w:rPr>
      <w:b/>
      <w:sz w:val="32"/>
      <w:szCs w:val="32"/>
      <w:u w:val="single"/>
    </w:rPr>
  </w:style>
  <w:style w:type="paragraph" w:styleId="3">
    <w:name w:val="heading 2"/>
    <w:basedOn w:val="1"/>
    <w:next w:val="1"/>
    <w:qFormat/>
    <w:uiPriority w:val="0"/>
    <w:pPr>
      <w:ind w:left="1375"/>
    </w:pPr>
    <w:rPr>
      <w:b/>
      <w:sz w:val="24"/>
      <w:szCs w:val="24"/>
    </w:rPr>
  </w:style>
  <w:style w:type="paragraph" w:styleId="4">
    <w:name w:val="heading 3"/>
    <w:basedOn w:val="1"/>
    <w:next w:val="1"/>
    <w:qFormat/>
    <w:uiPriority w:val="0"/>
    <w:pPr>
      <w:ind w:left="1375"/>
    </w:pPr>
    <w:rPr>
      <w:b/>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2</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2024-05-02T14:29:00Z</dcterms:created>
  <dc:creator>Kavya</dc:creator>
  <cp:lastModifiedBy>05P2 Srivani</cp:lastModifiedBy>
  <dcterms:modified xsi:type="dcterms:W3CDTF">2024-05-06T14:18:04Z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F52041E075D04CCE978D15EB6F47CB92_12</vt:lpwstr>
  </property>
</Properties>
</file>