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140E" w:rsidRPr="0046140E" w:rsidRDefault="0046140E" w:rsidP="0046140E">
      <w:pPr>
        <w:rPr>
          <w:b/>
          <w:sz w:val="36"/>
          <w:szCs w:val="36"/>
          <w:lang w:val="en-IN"/>
        </w:rPr>
      </w:pPr>
      <w:r w:rsidRPr="0046140E">
        <w:rPr>
          <w:b/>
          <w:sz w:val="36"/>
          <w:szCs w:val="36"/>
          <w:lang w:val="en-IN"/>
        </w:rPr>
        <w:t>Credit Card Fraud Detection</w:t>
      </w:r>
    </w:p>
    <w:p w:rsidR="009F3E9E" w:rsidRPr="009F3E9E" w:rsidRDefault="009F3E9E" w:rsidP="009F3E9E">
      <w:pPr>
        <w:rPr>
          <w:b/>
          <w:bCs/>
          <w:sz w:val="24"/>
          <w:szCs w:val="24"/>
          <w:lang w:val="en-IN"/>
        </w:rPr>
      </w:pPr>
      <w:proofErr w:type="spellStart"/>
      <w:r w:rsidRPr="009F3E9E">
        <w:rPr>
          <w:b/>
          <w:bCs/>
          <w:sz w:val="24"/>
          <w:szCs w:val="24"/>
          <w:lang w:val="en-IN"/>
        </w:rPr>
        <w:t>I.Abstract</w:t>
      </w:r>
      <w:proofErr w:type="spellEnd"/>
    </w:p>
    <w:p w:rsidR="009F3E9E" w:rsidRDefault="009F3E9E" w:rsidP="009F3E9E">
      <w:pPr>
        <w:rPr>
          <w:lang w:val="en-IN"/>
        </w:rPr>
      </w:pPr>
      <w:r>
        <w:rPr>
          <w:lang w:val="en-IN"/>
        </w:rPr>
        <w:t xml:space="preserve">The exponential growth of online transactions has led to a significant increase in credit card fraud, resulting in substantial financial losses worldwide. Detecting fraudulent transactions in real time poses a major challenge due to the highly imbalanced nature of transactional datasets, where legitimate transactions vastly outnumber fraudulent ones. In this research, a machine learning-based approach is implemented to enhance the detection of credit card fraud using supervised classification algorithms. The study utilizes the publicly available </w:t>
      </w:r>
      <w:proofErr w:type="spellStart"/>
      <w:r>
        <w:rPr>
          <w:lang w:val="en-IN"/>
        </w:rPr>
        <w:t>Kaggle</w:t>
      </w:r>
      <w:proofErr w:type="spellEnd"/>
      <w:r>
        <w:rPr>
          <w:lang w:val="en-IN"/>
        </w:rPr>
        <w:t xml:space="preserve"> Credit Card Fraud Detection dataset, which contains 284,807 transactions with only 0.172% </w:t>
      </w:r>
      <w:proofErr w:type="spellStart"/>
      <w:r>
        <w:rPr>
          <w:lang w:val="en-IN"/>
        </w:rPr>
        <w:t>labeled</w:t>
      </w:r>
      <w:proofErr w:type="spellEnd"/>
      <w:r>
        <w:rPr>
          <w:lang w:val="en-IN"/>
        </w:rPr>
        <w:t xml:space="preserve"> as fraud. After data </w:t>
      </w:r>
      <w:proofErr w:type="spellStart"/>
      <w:r>
        <w:rPr>
          <w:lang w:val="en-IN"/>
        </w:rPr>
        <w:t>preprocessing</w:t>
      </w:r>
      <w:proofErr w:type="spellEnd"/>
      <w:r>
        <w:rPr>
          <w:lang w:val="en-IN"/>
        </w:rPr>
        <w:t xml:space="preserve">, feature scaling, and handling class imbalance through Synthetic Minority Oversampling Technique (SMOTE), multiple models—Logistic Regression, Random Forest, and </w:t>
      </w:r>
      <w:proofErr w:type="spellStart"/>
      <w:r>
        <w:rPr>
          <w:lang w:val="en-IN"/>
        </w:rPr>
        <w:t>XGBoost</w:t>
      </w:r>
      <w:proofErr w:type="spellEnd"/>
      <w:r>
        <w:rPr>
          <w:lang w:val="en-IN"/>
        </w:rPr>
        <w:t xml:space="preserve">—were trained and evaluated. Performance was assessed using key metrics such as Accuracy, Precision, Recall, F1-score, and the Area </w:t>
      </w:r>
      <w:proofErr w:type="gramStart"/>
      <w:r>
        <w:rPr>
          <w:lang w:val="en-IN"/>
        </w:rPr>
        <w:t>Under</w:t>
      </w:r>
      <w:proofErr w:type="gramEnd"/>
      <w:r>
        <w:rPr>
          <w:lang w:val="en-IN"/>
        </w:rPr>
        <w:t xml:space="preserve"> the ROC Curve (AUC). The experimental results indicate that the Random Forest classifier achieved the highest performance with an accuracy of 99.92%, precision of 96.7%, recall of 90.5%, and AUC of 0.998. The study demonstrates that ensemble-based learning models provide a robust and reliable framework for detecting fraudulent credit card transactions, thereby contributing to the development of more secure and intelligent financial systems.</w:t>
      </w:r>
    </w:p>
    <w:p w:rsidR="009F3E9E" w:rsidRDefault="009F3E9E" w:rsidP="009F3E9E">
      <w:pPr>
        <w:spacing w:after="0"/>
        <w:jc w:val="center"/>
        <w:rPr>
          <w:lang w:val="en-IN"/>
        </w:rPr>
      </w:pPr>
    </w:p>
    <w:p w:rsidR="009F3E9E" w:rsidRPr="009F3E9E" w:rsidRDefault="009F3E9E" w:rsidP="009F3E9E">
      <w:pPr>
        <w:rPr>
          <w:b/>
          <w:bCs/>
          <w:sz w:val="24"/>
          <w:szCs w:val="24"/>
          <w:lang w:val="en-IN"/>
        </w:rPr>
      </w:pPr>
      <w:r w:rsidRPr="009F3E9E">
        <w:rPr>
          <w:b/>
          <w:bCs/>
          <w:sz w:val="24"/>
          <w:szCs w:val="24"/>
          <w:lang w:val="en-IN"/>
        </w:rPr>
        <w:t>Keywords</w:t>
      </w:r>
    </w:p>
    <w:p w:rsidR="009F3E9E" w:rsidRDefault="009F3E9E" w:rsidP="009F3E9E">
      <w:pPr>
        <w:rPr>
          <w:lang w:val="en-IN"/>
        </w:rPr>
      </w:pPr>
      <w:r>
        <w:rPr>
          <w:lang w:val="en-IN"/>
        </w:rPr>
        <w:t>Credit Card Fraud Detection, Machine Learning, Random Forest, Imbalanced Data, Anomaly Detection, Supervised Learning</w:t>
      </w:r>
    </w:p>
    <w:p w:rsidR="009F3E9E" w:rsidRPr="009F3E9E" w:rsidRDefault="009F3E9E" w:rsidP="009F3E9E">
      <w:pPr>
        <w:rPr>
          <w:b/>
          <w:bCs/>
          <w:sz w:val="24"/>
          <w:szCs w:val="24"/>
          <w:lang w:val="en-IN"/>
        </w:rPr>
      </w:pPr>
      <w:r w:rsidRPr="009F3E9E">
        <w:rPr>
          <w:b/>
          <w:bCs/>
          <w:sz w:val="24"/>
          <w:szCs w:val="24"/>
          <w:lang w:val="en-IN"/>
        </w:rPr>
        <w:t>II. Introduction</w:t>
      </w:r>
    </w:p>
    <w:p w:rsidR="009F3E9E" w:rsidRDefault="009F3E9E" w:rsidP="009F3E9E">
      <w:pPr>
        <w:rPr>
          <w:lang w:val="en-IN"/>
        </w:rPr>
      </w:pPr>
      <w:r>
        <w:rPr>
          <w:lang w:val="en-IN"/>
        </w:rPr>
        <w:t>With the rapid evolution of digital payment technologies and the expansion of e-commerce platforms, credit card transactions have become one of the most widely used forms of financial exchange worldwide. However, this surge in electronic transactions has been paralleled by a rise in fraudulent activities, causing significant economic losses to both financial institutions and consumers. According to global financial reports, credit card fraud accounts for billions of dollars in annual losses, highlighting the urgent need for intelligent fraud detection mechanisms capable of identifying suspicious transactions in real time.</w:t>
      </w:r>
    </w:p>
    <w:p w:rsidR="009F3E9E" w:rsidRDefault="009F3E9E" w:rsidP="009F3E9E">
      <w:pPr>
        <w:rPr>
          <w:lang w:val="en-IN"/>
        </w:rPr>
      </w:pPr>
      <w:r>
        <w:rPr>
          <w:lang w:val="en-IN"/>
        </w:rPr>
        <w:t xml:space="preserve">Credit card fraud detection is a complex and challenging problem due to the highly imbalanced nature of the data, where genuine transactions overwhelmingly outnumber fraudulent ones. Traditional rule-based systems, which rely on manually designed thresholds and static heuristics, are often ineffective in adapting to new and evolving fraud patterns. As a result, machine learning (ML) and data-driven approaches have emerged as powerful alternatives for </w:t>
      </w:r>
      <w:proofErr w:type="spellStart"/>
      <w:r>
        <w:rPr>
          <w:lang w:val="en-IN"/>
        </w:rPr>
        <w:t>modeling</w:t>
      </w:r>
      <w:proofErr w:type="spellEnd"/>
      <w:r>
        <w:rPr>
          <w:lang w:val="en-IN"/>
        </w:rPr>
        <w:t xml:space="preserve"> the complex, nonlinear relationships inherent in fraudulent </w:t>
      </w:r>
      <w:proofErr w:type="spellStart"/>
      <w:r>
        <w:rPr>
          <w:lang w:val="en-IN"/>
        </w:rPr>
        <w:t>behavior</w:t>
      </w:r>
      <w:proofErr w:type="spellEnd"/>
      <w:r>
        <w:rPr>
          <w:lang w:val="en-IN"/>
        </w:rPr>
        <w:t>.</w:t>
      </w:r>
    </w:p>
    <w:p w:rsidR="009F3E9E" w:rsidRDefault="009F3E9E" w:rsidP="009F3E9E">
      <w:pPr>
        <w:rPr>
          <w:lang w:val="en-IN"/>
        </w:rPr>
      </w:pPr>
      <w:r>
        <w:rPr>
          <w:lang w:val="en-IN"/>
        </w:rPr>
        <w:lastRenderedPageBreak/>
        <w:t xml:space="preserve">In recent years, numerous studies have explored the use of supervised and unsupervised learning techniques for fraud detection. Supervised algorithms such as Logistic Regression, Decision Trees, and Random Forests have demonstrated strong performance in identifying anomalies when trained on </w:t>
      </w:r>
      <w:proofErr w:type="spellStart"/>
      <w:r>
        <w:rPr>
          <w:lang w:val="en-IN"/>
        </w:rPr>
        <w:t>labeled</w:t>
      </w:r>
      <w:proofErr w:type="spellEnd"/>
      <w:r>
        <w:rPr>
          <w:lang w:val="en-IN"/>
        </w:rPr>
        <w:t xml:space="preserve"> datasets. On the other hand, unsupervised and hybrid models—such as </w:t>
      </w:r>
      <w:proofErr w:type="spellStart"/>
      <w:r>
        <w:rPr>
          <w:lang w:val="en-IN"/>
        </w:rPr>
        <w:t>Autoencoders</w:t>
      </w:r>
      <w:proofErr w:type="spellEnd"/>
      <w:r>
        <w:rPr>
          <w:lang w:val="en-IN"/>
        </w:rPr>
        <w:t xml:space="preserve"> and Isolation Forests—are useful when </w:t>
      </w:r>
      <w:proofErr w:type="spellStart"/>
      <w:r>
        <w:rPr>
          <w:lang w:val="en-IN"/>
        </w:rPr>
        <w:t>labeled</w:t>
      </w:r>
      <w:proofErr w:type="spellEnd"/>
      <w:r>
        <w:rPr>
          <w:lang w:val="en-IN"/>
        </w:rPr>
        <w:t xml:space="preserve"> data are limited or unavailable. However, the major challenge remains achieving high recall (detecting most fraudulent cases) without significantly compromising precision (minimizing false alarms).</w:t>
      </w:r>
    </w:p>
    <w:p w:rsidR="009F3E9E" w:rsidRDefault="009F3E9E" w:rsidP="009F3E9E">
      <w:pPr>
        <w:rPr>
          <w:lang w:val="en-IN"/>
        </w:rPr>
      </w:pPr>
      <w:r>
        <w:rPr>
          <w:lang w:val="en-IN"/>
        </w:rPr>
        <w:t xml:space="preserve">This study aims to design and implement a machine learning-based framework to accurately detect credit card fraud using real-world transactional data. The research focuses on evaluating and comparing multiple classification algorithms—namely Logistic Regression, Random Forest, and </w:t>
      </w:r>
      <w:proofErr w:type="spellStart"/>
      <w:r>
        <w:rPr>
          <w:lang w:val="en-IN"/>
        </w:rPr>
        <w:t>XGBoost</w:t>
      </w:r>
      <w:proofErr w:type="spellEnd"/>
      <w:r>
        <w:rPr>
          <w:lang w:val="en-IN"/>
        </w:rPr>
        <w:t xml:space="preserve">—on the </w:t>
      </w:r>
      <w:proofErr w:type="spellStart"/>
      <w:r>
        <w:rPr>
          <w:lang w:val="en-IN"/>
        </w:rPr>
        <w:t>Kaggle</w:t>
      </w:r>
      <w:proofErr w:type="spellEnd"/>
      <w:r>
        <w:rPr>
          <w:lang w:val="en-IN"/>
        </w:rPr>
        <w:t xml:space="preserve"> Credit Card Fraud Detection dataset. The proposed methodology incorporates data </w:t>
      </w:r>
      <w:proofErr w:type="spellStart"/>
      <w:r>
        <w:rPr>
          <w:lang w:val="en-IN"/>
        </w:rPr>
        <w:t>preprocessing</w:t>
      </w:r>
      <w:proofErr w:type="spellEnd"/>
      <w:r>
        <w:rPr>
          <w:lang w:val="en-IN"/>
        </w:rPr>
        <w:t>, feature scaling, and oversampling techniques such as SMOTE to address data imbalance. Experimental results demonstrate that ensemble-based models, particularly Random Forest, significantly improve detection performance while maintaining computational efficiency. The findings contribute to developing a scalable and adaptive fraud detection system suitable for modern financial applications.</w:t>
      </w:r>
    </w:p>
    <w:p w:rsidR="009F3E9E" w:rsidRPr="009F3E9E" w:rsidRDefault="009F3E9E" w:rsidP="009F3E9E">
      <w:pPr>
        <w:rPr>
          <w:b/>
          <w:bCs/>
          <w:sz w:val="24"/>
          <w:szCs w:val="24"/>
          <w:lang w:val="en-IN"/>
        </w:rPr>
      </w:pPr>
      <w:r w:rsidRPr="009F3E9E">
        <w:rPr>
          <w:b/>
          <w:bCs/>
          <w:sz w:val="24"/>
          <w:szCs w:val="24"/>
          <w:lang w:val="en-IN"/>
        </w:rPr>
        <w:t>III. Literature Review</w:t>
      </w:r>
    </w:p>
    <w:p w:rsidR="009F3E9E" w:rsidRDefault="009F3E9E" w:rsidP="009F3E9E">
      <w:pPr>
        <w:rPr>
          <w:lang w:val="en-IN"/>
        </w:rPr>
      </w:pPr>
      <w:r>
        <w:rPr>
          <w:lang w:val="en-IN"/>
        </w:rPr>
        <w:t xml:space="preserve">Credit card fraud detection has been an active area of research for over two decades, with evolving techniques transitioning from rule-based systems to intelligent machine learning and deep learning approaches. Traditional systems primarily relied on manually defined rules, such as transaction limits or geographic restrictions, to identify suspicious activities. However, these static methods often failed to adapt to dynamic fraud patterns and generated a high number of false positives. As a result, researchers began adopting data-driven approaches that learn from transactional </w:t>
      </w:r>
      <w:proofErr w:type="spellStart"/>
      <w:r>
        <w:rPr>
          <w:lang w:val="en-IN"/>
        </w:rPr>
        <w:t>behavior</w:t>
      </w:r>
      <w:proofErr w:type="spellEnd"/>
      <w:r>
        <w:rPr>
          <w:lang w:val="en-IN"/>
        </w:rPr>
        <w:t xml:space="preserve"> to automatically distinguish between legitimate and fraudulent transactions.</w:t>
      </w:r>
    </w:p>
    <w:p w:rsidR="009F3E9E" w:rsidRDefault="009F3E9E" w:rsidP="009F3E9E">
      <w:pPr>
        <w:rPr>
          <w:lang w:val="en-IN"/>
        </w:rPr>
      </w:pPr>
      <w:r>
        <w:rPr>
          <w:lang w:val="en-IN"/>
        </w:rPr>
        <w:t xml:space="preserve">In early work, supervised learning methods such as Logistic Regression and Decision Trees were widely applied due to their interpretability and efficiency. Bhattacharyya </w:t>
      </w:r>
      <w:r>
        <w:rPr>
          <w:i/>
          <w:iCs/>
          <w:lang w:val="en-IN"/>
        </w:rPr>
        <w:t>et al.</w:t>
      </w:r>
      <w:r>
        <w:rPr>
          <w:lang w:val="en-IN"/>
        </w:rPr>
        <w:t xml:space="preserve"> [1] demonstrated that ensemble learning methods outperform single classifiers in fraud detection tasks. Similarly, </w:t>
      </w:r>
      <w:proofErr w:type="spellStart"/>
      <w:r>
        <w:rPr>
          <w:lang w:val="en-IN"/>
        </w:rPr>
        <w:t>Bahnsen</w:t>
      </w:r>
      <w:proofErr w:type="spellEnd"/>
      <w:r>
        <w:rPr>
          <w:lang w:val="en-IN"/>
        </w:rPr>
        <w:t xml:space="preserve"> </w:t>
      </w:r>
      <w:r>
        <w:rPr>
          <w:i/>
          <w:iCs/>
          <w:lang w:val="en-IN"/>
        </w:rPr>
        <w:t>et al.</w:t>
      </w:r>
      <w:r>
        <w:rPr>
          <w:lang w:val="en-IN"/>
        </w:rPr>
        <w:t xml:space="preserve"> [2] explored cost-sensitive decision trees to address the imbalance problem, emphasizing that minimizing misclassification costs is more effective than maximizing accuracy. These studies established the foundation for using classification algorithms in real-world fraud detection applications.</w:t>
      </w:r>
    </w:p>
    <w:p w:rsidR="009F3E9E" w:rsidRDefault="009F3E9E" w:rsidP="009F3E9E">
      <w:pPr>
        <w:rPr>
          <w:lang w:val="en-IN"/>
        </w:rPr>
      </w:pPr>
      <w:r>
        <w:rPr>
          <w:lang w:val="en-IN"/>
        </w:rPr>
        <w:t xml:space="preserve">With the emergence of ensemble methods, Random Forest and Gradient Boosting models gained popularity due to their robustness and ability to capture complex nonlinear relationships. Dal </w:t>
      </w:r>
      <w:proofErr w:type="spellStart"/>
      <w:r>
        <w:rPr>
          <w:lang w:val="en-IN"/>
        </w:rPr>
        <w:t>Pozzolo</w:t>
      </w:r>
      <w:proofErr w:type="spellEnd"/>
      <w:r>
        <w:rPr>
          <w:lang w:val="en-IN"/>
        </w:rPr>
        <w:t xml:space="preserve"> </w:t>
      </w:r>
      <w:r>
        <w:rPr>
          <w:i/>
          <w:iCs/>
          <w:lang w:val="en-IN"/>
        </w:rPr>
        <w:t>et al.</w:t>
      </w:r>
      <w:r>
        <w:rPr>
          <w:lang w:val="en-IN"/>
        </w:rPr>
        <w:t xml:space="preserve"> [3] investigated </w:t>
      </w:r>
      <w:proofErr w:type="spellStart"/>
      <w:r>
        <w:rPr>
          <w:lang w:val="en-IN"/>
        </w:rPr>
        <w:t>undersampling</w:t>
      </w:r>
      <w:proofErr w:type="spellEnd"/>
      <w:r>
        <w:rPr>
          <w:lang w:val="en-IN"/>
        </w:rPr>
        <w:t xml:space="preserve"> strategies and model calibration techniques to enhance the detection of minority class instances. Their findings showed that combining ensemble methods with proper data resampling significantly improves recall and precision rates. Further studies by </w:t>
      </w:r>
      <w:proofErr w:type="spellStart"/>
      <w:r>
        <w:rPr>
          <w:lang w:val="en-IN"/>
        </w:rPr>
        <w:t>Abdallah</w:t>
      </w:r>
      <w:proofErr w:type="spellEnd"/>
      <w:r>
        <w:rPr>
          <w:lang w:val="en-IN"/>
        </w:rPr>
        <w:t xml:space="preserve"> </w:t>
      </w:r>
      <w:r>
        <w:rPr>
          <w:i/>
          <w:iCs/>
          <w:lang w:val="en-IN"/>
        </w:rPr>
        <w:t>et al.</w:t>
      </w:r>
      <w:r>
        <w:rPr>
          <w:lang w:val="en-IN"/>
        </w:rPr>
        <w:t xml:space="preserve"> [4] reviewed machine learning-based fraud detection systems and concluded that Random Forest and </w:t>
      </w:r>
      <w:proofErr w:type="spellStart"/>
      <w:r>
        <w:rPr>
          <w:lang w:val="en-IN"/>
        </w:rPr>
        <w:t>XGBoost</w:t>
      </w:r>
      <w:proofErr w:type="spellEnd"/>
      <w:r>
        <w:rPr>
          <w:lang w:val="en-IN"/>
        </w:rPr>
        <w:t xml:space="preserve"> consistently outperform traditional models in terms of accuracy and generalization.</w:t>
      </w:r>
    </w:p>
    <w:p w:rsidR="009F3E9E" w:rsidRDefault="009F3E9E" w:rsidP="009F3E9E">
      <w:pPr>
        <w:rPr>
          <w:lang w:val="en-IN"/>
        </w:rPr>
      </w:pPr>
      <w:r>
        <w:rPr>
          <w:lang w:val="en-IN"/>
        </w:rPr>
        <w:lastRenderedPageBreak/>
        <w:t xml:space="preserve">More recently, deep learning techniques have been explored to detect sophisticated fraud patterns in large-scale transaction data. </w:t>
      </w:r>
      <w:proofErr w:type="spellStart"/>
      <w:r>
        <w:rPr>
          <w:lang w:val="en-IN"/>
        </w:rPr>
        <w:t>Jurgovsky</w:t>
      </w:r>
      <w:proofErr w:type="spellEnd"/>
      <w:r>
        <w:rPr>
          <w:lang w:val="en-IN"/>
        </w:rPr>
        <w:t xml:space="preserve"> </w:t>
      </w:r>
      <w:r>
        <w:rPr>
          <w:i/>
          <w:iCs/>
          <w:lang w:val="en-IN"/>
        </w:rPr>
        <w:t>et al.</w:t>
      </w:r>
      <w:r>
        <w:rPr>
          <w:lang w:val="en-IN"/>
        </w:rPr>
        <w:t xml:space="preserve"> [5] utilized recurrent neural networks (RNNs) to model sequential dependencies in transaction histories, demonstrating improvements in temporal fraud detection. However, despite their superior predictive power, deep learning models often require large </w:t>
      </w:r>
      <w:proofErr w:type="spellStart"/>
      <w:r>
        <w:rPr>
          <w:lang w:val="en-IN"/>
        </w:rPr>
        <w:t>labeled</w:t>
      </w:r>
      <w:proofErr w:type="spellEnd"/>
      <w:r>
        <w:rPr>
          <w:lang w:val="en-IN"/>
        </w:rPr>
        <w:t xml:space="preserve"> datasets and extensive computational resources, which limit their deployment in real-time financial environments.</w:t>
      </w:r>
    </w:p>
    <w:p w:rsidR="009F3E9E" w:rsidRDefault="009F3E9E" w:rsidP="009F3E9E">
      <w:pPr>
        <w:rPr>
          <w:lang w:val="en-IN"/>
        </w:rPr>
      </w:pPr>
      <w:r>
        <w:rPr>
          <w:lang w:val="en-IN"/>
        </w:rPr>
        <w:t>Despite significant advancements, challenges remain. The primary difficulty lies in the extreme data imbalance—fraudulent transactions typically constitute less than 0.2% of the total dataset. Moreover, fraudsters continuously adapt their strategies, making static models obsolete over time. Therefore, hybrid and adaptive approaches that integrate resampling methods (e.g., SMOTE) with ensemble classifiers have become a prominent research direction. Building upon this literature, the present study implements and evaluates multiple supervised algorithms on a benchmark dataset to identify a practical, high-performing, and computationally efficient fraud detection framework.</w:t>
      </w:r>
    </w:p>
    <w:p w:rsidR="009F3E9E" w:rsidRPr="0046140E" w:rsidRDefault="009F3E9E" w:rsidP="009F3E9E">
      <w:pPr>
        <w:spacing w:after="0"/>
        <w:jc w:val="center"/>
        <w:rPr>
          <w:sz w:val="24"/>
          <w:szCs w:val="24"/>
          <w:lang w:val="en-IN"/>
        </w:rPr>
      </w:pPr>
    </w:p>
    <w:p w:rsidR="009F3E9E" w:rsidRPr="0046140E" w:rsidRDefault="009F3E9E" w:rsidP="009F3E9E">
      <w:pPr>
        <w:rPr>
          <w:b/>
          <w:bCs/>
          <w:sz w:val="24"/>
          <w:szCs w:val="24"/>
          <w:lang w:val="en-IN"/>
        </w:rPr>
      </w:pPr>
      <w:r w:rsidRPr="0046140E">
        <w:rPr>
          <w:b/>
          <w:bCs/>
          <w:sz w:val="24"/>
          <w:szCs w:val="24"/>
          <w:lang w:val="en-IN"/>
        </w:rPr>
        <w:t>IV. Methodology</w:t>
      </w:r>
    </w:p>
    <w:p w:rsidR="009F3E9E" w:rsidRDefault="009F3E9E" w:rsidP="009F3E9E">
      <w:pPr>
        <w:rPr>
          <w:lang w:val="en-IN"/>
        </w:rPr>
      </w:pPr>
      <w:r>
        <w:rPr>
          <w:lang w:val="en-IN"/>
        </w:rPr>
        <w:t xml:space="preserve">The proposed system aims to design and implement a machine learning-based model for detecting fraudulent credit card transactions using real-world financial data. The methodology consists of several stages, including data collection, </w:t>
      </w:r>
      <w:proofErr w:type="spellStart"/>
      <w:r>
        <w:rPr>
          <w:lang w:val="en-IN"/>
        </w:rPr>
        <w:t>preprocessing</w:t>
      </w:r>
      <w:proofErr w:type="spellEnd"/>
      <w:r>
        <w:rPr>
          <w:lang w:val="en-IN"/>
        </w:rPr>
        <w:t>, feature scaling, handling class imbalance, model training, and evaluation. Figure 1 illustrates the overall workflow of the proposed framework.</w:t>
      </w:r>
    </w:p>
    <w:p w:rsidR="009F3E9E" w:rsidRDefault="009F3E9E" w:rsidP="009F3E9E">
      <w:pPr>
        <w:spacing w:after="0"/>
        <w:jc w:val="center"/>
        <w:rPr>
          <w:lang w:val="en-IN"/>
        </w:rPr>
      </w:pPr>
    </w:p>
    <w:p w:rsidR="009F3E9E" w:rsidRDefault="009F3E9E" w:rsidP="009F3E9E">
      <w:pPr>
        <w:rPr>
          <w:b/>
          <w:bCs/>
          <w:lang w:val="en-IN"/>
        </w:rPr>
      </w:pPr>
      <w:r>
        <w:rPr>
          <w:b/>
          <w:bCs/>
          <w:lang w:val="en-IN"/>
        </w:rPr>
        <w:t>A. System Architecture</w:t>
      </w:r>
    </w:p>
    <w:p w:rsidR="009F3E9E" w:rsidRDefault="009F3E9E" w:rsidP="009F3E9E">
      <w:pPr>
        <w:rPr>
          <w:lang w:val="en-IN"/>
        </w:rPr>
      </w:pPr>
      <w:r>
        <w:rPr>
          <w:lang w:val="en-IN"/>
        </w:rPr>
        <w:t>The system follows a modular architecture composed of six major components:</w:t>
      </w:r>
    </w:p>
    <w:p w:rsidR="009F3E9E" w:rsidRDefault="009F3E9E" w:rsidP="009F3E9E">
      <w:pPr>
        <w:numPr>
          <w:ilvl w:val="0"/>
          <w:numId w:val="1"/>
        </w:numPr>
        <w:rPr>
          <w:lang w:val="en-IN"/>
        </w:rPr>
      </w:pPr>
      <w:r>
        <w:rPr>
          <w:b/>
          <w:bCs/>
          <w:lang w:val="en-IN"/>
        </w:rPr>
        <w:t>Data Acquisition</w:t>
      </w:r>
      <w:r>
        <w:rPr>
          <w:lang w:val="en-IN"/>
        </w:rPr>
        <w:t xml:space="preserve"> – Collects transactional data from a publicly available dataset.</w:t>
      </w:r>
    </w:p>
    <w:p w:rsidR="009F3E9E" w:rsidRDefault="009F3E9E" w:rsidP="009F3E9E">
      <w:pPr>
        <w:numPr>
          <w:ilvl w:val="0"/>
          <w:numId w:val="1"/>
        </w:numPr>
        <w:rPr>
          <w:lang w:val="en-IN"/>
        </w:rPr>
      </w:pPr>
      <w:r>
        <w:rPr>
          <w:b/>
          <w:bCs/>
          <w:lang w:val="en-IN"/>
        </w:rPr>
        <w:t xml:space="preserve">Data </w:t>
      </w:r>
      <w:proofErr w:type="spellStart"/>
      <w:r>
        <w:rPr>
          <w:b/>
          <w:bCs/>
          <w:lang w:val="en-IN"/>
        </w:rPr>
        <w:t>Preprocessing</w:t>
      </w:r>
      <w:proofErr w:type="spellEnd"/>
      <w:r>
        <w:rPr>
          <w:lang w:val="en-IN"/>
        </w:rPr>
        <w:t xml:space="preserve"> – Cleans and transforms raw data to ensure quality and consistency.</w:t>
      </w:r>
    </w:p>
    <w:p w:rsidR="009F3E9E" w:rsidRDefault="009F3E9E" w:rsidP="009F3E9E">
      <w:pPr>
        <w:numPr>
          <w:ilvl w:val="0"/>
          <w:numId w:val="1"/>
        </w:numPr>
        <w:rPr>
          <w:lang w:val="en-IN"/>
        </w:rPr>
      </w:pPr>
      <w:r>
        <w:rPr>
          <w:b/>
          <w:bCs/>
          <w:lang w:val="en-IN"/>
        </w:rPr>
        <w:t>Feature Engineering</w:t>
      </w:r>
      <w:r>
        <w:rPr>
          <w:lang w:val="en-IN"/>
        </w:rPr>
        <w:t xml:space="preserve"> – Extracts and scales numerical features to enhance learning performance.</w:t>
      </w:r>
    </w:p>
    <w:p w:rsidR="009F3E9E" w:rsidRDefault="009F3E9E" w:rsidP="009F3E9E">
      <w:pPr>
        <w:numPr>
          <w:ilvl w:val="0"/>
          <w:numId w:val="1"/>
        </w:numPr>
        <w:rPr>
          <w:lang w:val="en-IN"/>
        </w:rPr>
      </w:pPr>
      <w:r>
        <w:rPr>
          <w:b/>
          <w:bCs/>
          <w:lang w:val="en-IN"/>
        </w:rPr>
        <w:t>Class Imbalance Handling</w:t>
      </w:r>
      <w:r>
        <w:rPr>
          <w:lang w:val="en-IN"/>
        </w:rPr>
        <w:t xml:space="preserve"> – Employs resampling techniques such as SMOTE to balance the dataset.</w:t>
      </w:r>
    </w:p>
    <w:p w:rsidR="009F3E9E" w:rsidRDefault="009F3E9E" w:rsidP="009F3E9E">
      <w:pPr>
        <w:numPr>
          <w:ilvl w:val="0"/>
          <w:numId w:val="1"/>
        </w:numPr>
        <w:rPr>
          <w:lang w:val="en-IN"/>
        </w:rPr>
      </w:pPr>
      <w:r>
        <w:rPr>
          <w:b/>
          <w:bCs/>
          <w:lang w:val="en-IN"/>
        </w:rPr>
        <w:t>Model Training and Testing</w:t>
      </w:r>
      <w:r>
        <w:rPr>
          <w:lang w:val="en-IN"/>
        </w:rPr>
        <w:t xml:space="preserve"> – Applies machine learning algorithms to classify transactions.</w:t>
      </w:r>
    </w:p>
    <w:p w:rsidR="009F3E9E" w:rsidRDefault="009F3E9E" w:rsidP="009F3E9E">
      <w:pPr>
        <w:numPr>
          <w:ilvl w:val="0"/>
          <w:numId w:val="1"/>
        </w:numPr>
        <w:rPr>
          <w:lang w:val="en-IN"/>
        </w:rPr>
      </w:pPr>
      <w:r>
        <w:rPr>
          <w:b/>
          <w:bCs/>
          <w:lang w:val="en-IN"/>
        </w:rPr>
        <w:t>Evaluation and Validation</w:t>
      </w:r>
      <w:r>
        <w:rPr>
          <w:lang w:val="en-IN"/>
        </w:rPr>
        <w:t xml:space="preserve"> – Assesses model performance using standard metrics.</w:t>
      </w:r>
    </w:p>
    <w:p w:rsidR="009F3E9E" w:rsidRDefault="009F3E9E" w:rsidP="009F3E9E">
      <w:pPr>
        <w:rPr>
          <w:lang w:val="en-IN"/>
        </w:rPr>
      </w:pPr>
      <w:proofErr w:type="gramStart"/>
      <w:r>
        <w:rPr>
          <w:i/>
          <w:iCs/>
          <w:lang w:val="en-IN"/>
        </w:rPr>
        <w:t>Figure 1.</w:t>
      </w:r>
      <w:proofErr w:type="gramEnd"/>
      <w:r>
        <w:rPr>
          <w:i/>
          <w:iCs/>
          <w:lang w:val="en-IN"/>
        </w:rPr>
        <w:t xml:space="preserve"> </w:t>
      </w:r>
      <w:proofErr w:type="gramStart"/>
      <w:r>
        <w:rPr>
          <w:i/>
          <w:iCs/>
          <w:lang w:val="en-IN"/>
        </w:rPr>
        <w:t>Proposed System Architecture for Credit Card Fraud Detection.</w:t>
      </w:r>
      <w:proofErr w:type="gramEnd"/>
      <w:r>
        <w:rPr>
          <w:lang w:val="en-IN"/>
        </w:rPr>
        <w:br/>
      </w:r>
      <w:r>
        <w:rPr>
          <w:i/>
          <w:iCs/>
          <w:lang w:val="en-IN"/>
        </w:rPr>
        <w:t xml:space="preserve">(In an IEEE paper, this would include a </w:t>
      </w:r>
      <w:proofErr w:type="spellStart"/>
      <w:r>
        <w:rPr>
          <w:i/>
          <w:iCs/>
          <w:lang w:val="en-IN"/>
        </w:rPr>
        <w:t>labeled</w:t>
      </w:r>
      <w:proofErr w:type="spellEnd"/>
      <w:r>
        <w:rPr>
          <w:i/>
          <w:iCs/>
          <w:lang w:val="en-IN"/>
        </w:rPr>
        <w:t xml:space="preserve"> block diagram showing data input → </w:t>
      </w:r>
      <w:proofErr w:type="spellStart"/>
      <w:r>
        <w:rPr>
          <w:i/>
          <w:iCs/>
          <w:lang w:val="en-IN"/>
        </w:rPr>
        <w:t>preprocessing</w:t>
      </w:r>
      <w:proofErr w:type="spellEnd"/>
      <w:r>
        <w:rPr>
          <w:i/>
          <w:iCs/>
          <w:lang w:val="en-IN"/>
        </w:rPr>
        <w:t xml:space="preserve"> → feature scaling → model training → evaluation.)</w:t>
      </w:r>
    </w:p>
    <w:p w:rsidR="009F3E9E" w:rsidRDefault="009F3E9E" w:rsidP="009F3E9E">
      <w:pPr>
        <w:spacing w:after="0"/>
        <w:jc w:val="center"/>
        <w:rPr>
          <w:lang w:val="en-IN"/>
        </w:rPr>
      </w:pPr>
    </w:p>
    <w:p w:rsidR="009F3E9E" w:rsidRDefault="009F3E9E" w:rsidP="009F3E9E">
      <w:pPr>
        <w:rPr>
          <w:b/>
          <w:bCs/>
          <w:lang w:val="en-IN"/>
        </w:rPr>
      </w:pPr>
      <w:r>
        <w:rPr>
          <w:b/>
          <w:bCs/>
          <w:lang w:val="en-IN"/>
        </w:rPr>
        <w:lastRenderedPageBreak/>
        <w:t>B. Dataset Description</w:t>
      </w:r>
    </w:p>
    <w:p w:rsidR="009F3E9E" w:rsidRDefault="009F3E9E" w:rsidP="009F3E9E">
      <w:pPr>
        <w:rPr>
          <w:lang w:val="en-IN"/>
        </w:rPr>
      </w:pPr>
      <w:r>
        <w:rPr>
          <w:lang w:val="en-IN"/>
        </w:rPr>
        <w:t xml:space="preserve">The dataset used in this research is the </w:t>
      </w:r>
      <w:proofErr w:type="spellStart"/>
      <w:r>
        <w:rPr>
          <w:b/>
          <w:bCs/>
          <w:lang w:val="en-IN"/>
        </w:rPr>
        <w:t>Kaggle</w:t>
      </w:r>
      <w:proofErr w:type="spellEnd"/>
      <w:r>
        <w:rPr>
          <w:b/>
          <w:bCs/>
          <w:lang w:val="en-IN"/>
        </w:rPr>
        <w:t xml:space="preserve"> Credit Card Fraud Detection dataset</w:t>
      </w:r>
      <w:r>
        <w:rPr>
          <w:lang w:val="en-IN"/>
        </w:rPr>
        <w:t xml:space="preserve">, which contains </w:t>
      </w:r>
      <w:r>
        <w:rPr>
          <w:b/>
          <w:bCs/>
          <w:lang w:val="en-IN"/>
        </w:rPr>
        <w:t>284,807</w:t>
      </w:r>
      <w:r>
        <w:rPr>
          <w:lang w:val="en-IN"/>
        </w:rPr>
        <w:t xml:space="preserve"> transactions made by European cardholders in </w:t>
      </w:r>
      <w:r>
        <w:rPr>
          <w:b/>
          <w:bCs/>
          <w:lang w:val="en-IN"/>
        </w:rPr>
        <w:t>September 2013</w:t>
      </w:r>
      <w:r>
        <w:rPr>
          <w:lang w:val="en-IN"/>
        </w:rPr>
        <w:t xml:space="preserve">. Each transaction is represented by </w:t>
      </w:r>
      <w:r>
        <w:rPr>
          <w:b/>
          <w:bCs/>
          <w:lang w:val="en-IN"/>
        </w:rPr>
        <w:t>30 features</w:t>
      </w:r>
      <w:r>
        <w:rPr>
          <w:lang w:val="en-IN"/>
        </w:rPr>
        <w:t xml:space="preserve">, including </w:t>
      </w:r>
      <w:r>
        <w:rPr>
          <w:b/>
          <w:bCs/>
          <w:lang w:val="en-IN"/>
        </w:rPr>
        <w:t xml:space="preserve">28 </w:t>
      </w:r>
      <w:proofErr w:type="spellStart"/>
      <w:r>
        <w:rPr>
          <w:b/>
          <w:bCs/>
          <w:lang w:val="en-IN"/>
        </w:rPr>
        <w:t>anonymized</w:t>
      </w:r>
      <w:proofErr w:type="spellEnd"/>
      <w:r>
        <w:rPr>
          <w:b/>
          <w:bCs/>
          <w:lang w:val="en-IN"/>
        </w:rPr>
        <w:t xml:space="preserve"> numerical features (V1–V28)</w:t>
      </w:r>
      <w:r>
        <w:rPr>
          <w:lang w:val="en-IN"/>
        </w:rPr>
        <w:t xml:space="preserve"> obtained via Principal Component Analysis (PCA), and two additional attributes: </w:t>
      </w:r>
      <w:r>
        <w:rPr>
          <w:i/>
          <w:iCs/>
          <w:lang w:val="en-IN"/>
        </w:rPr>
        <w:t>Time</w:t>
      </w:r>
      <w:r>
        <w:rPr>
          <w:lang w:val="en-IN"/>
        </w:rPr>
        <w:t xml:space="preserve"> and </w:t>
      </w:r>
      <w:r>
        <w:rPr>
          <w:i/>
          <w:iCs/>
          <w:lang w:val="en-IN"/>
        </w:rPr>
        <w:t>Amount</w:t>
      </w:r>
      <w:r>
        <w:rPr>
          <w:lang w:val="en-IN"/>
        </w:rPr>
        <w:t xml:space="preserve">. The target variable </w:t>
      </w:r>
      <w:r>
        <w:rPr>
          <w:i/>
          <w:iCs/>
          <w:lang w:val="en-IN"/>
        </w:rPr>
        <w:t>Class</w:t>
      </w:r>
      <w:r>
        <w:rPr>
          <w:lang w:val="en-IN"/>
        </w:rPr>
        <w:t xml:space="preserve"> indicates whether a transaction is fraudulent (1) or legitimate (0). Out of all transactions, only </w:t>
      </w:r>
      <w:r>
        <w:rPr>
          <w:b/>
          <w:bCs/>
          <w:lang w:val="en-IN"/>
        </w:rPr>
        <w:t>492</w:t>
      </w:r>
      <w:r>
        <w:rPr>
          <w:lang w:val="en-IN"/>
        </w:rPr>
        <w:t xml:space="preserve"> are fraudulent, constituting </w:t>
      </w:r>
      <w:r>
        <w:rPr>
          <w:b/>
          <w:bCs/>
          <w:lang w:val="en-IN"/>
        </w:rPr>
        <w:t>0.172%</w:t>
      </w:r>
      <w:r>
        <w:rPr>
          <w:lang w:val="en-IN"/>
        </w:rPr>
        <w:t xml:space="preserve"> of the dataset—highlighting the severe class imbalance challenge.</w:t>
      </w:r>
    </w:p>
    <w:p w:rsidR="009F3E9E" w:rsidRDefault="009F3E9E" w:rsidP="009F3E9E">
      <w:pPr>
        <w:spacing w:after="0"/>
        <w:jc w:val="center"/>
        <w:rPr>
          <w:lang w:val="en-IN"/>
        </w:rPr>
      </w:pPr>
    </w:p>
    <w:p w:rsidR="009F3E9E" w:rsidRDefault="009F3E9E" w:rsidP="009F3E9E">
      <w:pPr>
        <w:rPr>
          <w:b/>
          <w:bCs/>
          <w:lang w:val="en-IN"/>
        </w:rPr>
      </w:pPr>
      <w:r>
        <w:rPr>
          <w:b/>
          <w:bCs/>
          <w:lang w:val="en-IN"/>
        </w:rPr>
        <w:t xml:space="preserve">C. Data </w:t>
      </w:r>
      <w:proofErr w:type="spellStart"/>
      <w:r>
        <w:rPr>
          <w:b/>
          <w:bCs/>
          <w:lang w:val="en-IN"/>
        </w:rPr>
        <w:t>Preprocessing</w:t>
      </w:r>
      <w:proofErr w:type="spellEnd"/>
    </w:p>
    <w:p w:rsidR="009F3E9E" w:rsidRDefault="009F3E9E" w:rsidP="009F3E9E">
      <w:pPr>
        <w:rPr>
          <w:lang w:val="en-IN"/>
        </w:rPr>
      </w:pPr>
      <w:r>
        <w:rPr>
          <w:lang w:val="en-IN"/>
        </w:rPr>
        <w:t xml:space="preserve">Data </w:t>
      </w:r>
      <w:proofErr w:type="spellStart"/>
      <w:r>
        <w:rPr>
          <w:lang w:val="en-IN"/>
        </w:rPr>
        <w:t>preprocessing</w:t>
      </w:r>
      <w:proofErr w:type="spellEnd"/>
      <w:r>
        <w:rPr>
          <w:lang w:val="en-IN"/>
        </w:rPr>
        <w:t xml:space="preserve"> is critical for improving model performance and ensuring data quality. The steps include:</w:t>
      </w:r>
    </w:p>
    <w:p w:rsidR="009F3E9E" w:rsidRDefault="009F3E9E" w:rsidP="009F3E9E">
      <w:pPr>
        <w:numPr>
          <w:ilvl w:val="0"/>
          <w:numId w:val="2"/>
        </w:numPr>
        <w:rPr>
          <w:lang w:val="en-IN"/>
        </w:rPr>
      </w:pPr>
      <w:r>
        <w:rPr>
          <w:b/>
          <w:bCs/>
          <w:lang w:val="en-IN"/>
        </w:rPr>
        <w:t>Data Cleaning:</w:t>
      </w:r>
      <w:r>
        <w:rPr>
          <w:lang w:val="en-IN"/>
        </w:rPr>
        <w:t xml:space="preserve"> Removing duplicate entries and verifying missing or invalid values.</w:t>
      </w:r>
    </w:p>
    <w:p w:rsidR="009F3E9E" w:rsidRDefault="009F3E9E" w:rsidP="009F3E9E">
      <w:pPr>
        <w:numPr>
          <w:ilvl w:val="0"/>
          <w:numId w:val="2"/>
        </w:numPr>
        <w:rPr>
          <w:lang w:val="en-IN"/>
        </w:rPr>
      </w:pPr>
      <w:r>
        <w:rPr>
          <w:b/>
          <w:bCs/>
          <w:lang w:val="en-IN"/>
        </w:rPr>
        <w:t>Feature Scaling:</w:t>
      </w:r>
      <w:r>
        <w:rPr>
          <w:lang w:val="en-IN"/>
        </w:rPr>
        <w:t xml:space="preserve"> Applying standardization to the </w:t>
      </w:r>
      <w:r>
        <w:rPr>
          <w:i/>
          <w:iCs/>
          <w:lang w:val="en-IN"/>
        </w:rPr>
        <w:t>Amount</w:t>
      </w:r>
      <w:r>
        <w:rPr>
          <w:lang w:val="en-IN"/>
        </w:rPr>
        <w:t xml:space="preserve"> and </w:t>
      </w:r>
      <w:r>
        <w:rPr>
          <w:i/>
          <w:iCs/>
          <w:lang w:val="en-IN"/>
        </w:rPr>
        <w:t>Time</w:t>
      </w:r>
      <w:r>
        <w:rPr>
          <w:lang w:val="en-IN"/>
        </w:rPr>
        <w:t xml:space="preserve"> features to reduce bias from magnitude differences.</w:t>
      </w:r>
    </w:p>
    <w:p w:rsidR="009F3E9E" w:rsidRDefault="009F3E9E" w:rsidP="009F3E9E">
      <w:pPr>
        <w:numPr>
          <w:ilvl w:val="0"/>
          <w:numId w:val="2"/>
        </w:numPr>
        <w:rPr>
          <w:lang w:val="en-IN"/>
        </w:rPr>
      </w:pPr>
      <w:r>
        <w:rPr>
          <w:b/>
          <w:bCs/>
          <w:lang w:val="en-IN"/>
        </w:rPr>
        <w:t>Class Imbalance Treatment:</w:t>
      </w:r>
      <w:r>
        <w:rPr>
          <w:lang w:val="en-IN"/>
        </w:rPr>
        <w:t xml:space="preserve"> Implementing the </w:t>
      </w:r>
      <w:r>
        <w:rPr>
          <w:b/>
          <w:bCs/>
          <w:lang w:val="en-IN"/>
        </w:rPr>
        <w:t>Synthetic Minority Oversampling Technique (SMOTE)</w:t>
      </w:r>
      <w:r>
        <w:rPr>
          <w:lang w:val="en-IN"/>
        </w:rPr>
        <w:t xml:space="preserve"> to generate synthetic examples of minority class transactions. This helps prevent model bias toward legitimate transactions and improves recall for fraudulent ones.</w:t>
      </w:r>
    </w:p>
    <w:p w:rsidR="009F3E9E" w:rsidRDefault="009F3E9E" w:rsidP="009F3E9E">
      <w:pPr>
        <w:numPr>
          <w:ilvl w:val="0"/>
          <w:numId w:val="2"/>
        </w:numPr>
        <w:rPr>
          <w:lang w:val="en-IN"/>
        </w:rPr>
      </w:pPr>
      <w:r>
        <w:rPr>
          <w:b/>
          <w:bCs/>
          <w:lang w:val="en-IN"/>
        </w:rPr>
        <w:t>Data Splitting:</w:t>
      </w:r>
      <w:r>
        <w:rPr>
          <w:lang w:val="en-IN"/>
        </w:rPr>
        <w:t xml:space="preserve"> The dataset is divided into </w:t>
      </w:r>
      <w:r>
        <w:rPr>
          <w:b/>
          <w:bCs/>
          <w:lang w:val="en-IN"/>
        </w:rPr>
        <w:t>80% training</w:t>
      </w:r>
      <w:r>
        <w:rPr>
          <w:lang w:val="en-IN"/>
        </w:rPr>
        <w:t xml:space="preserve"> and </w:t>
      </w:r>
      <w:r>
        <w:rPr>
          <w:b/>
          <w:bCs/>
          <w:lang w:val="en-IN"/>
        </w:rPr>
        <w:t>20% testing</w:t>
      </w:r>
      <w:r>
        <w:rPr>
          <w:lang w:val="en-IN"/>
        </w:rPr>
        <w:t xml:space="preserve"> subsets to evaluate model generalization.</w:t>
      </w:r>
    </w:p>
    <w:p w:rsidR="009F3E9E" w:rsidRDefault="009F3E9E" w:rsidP="009F3E9E">
      <w:pPr>
        <w:spacing w:after="0"/>
        <w:jc w:val="center"/>
        <w:rPr>
          <w:lang w:val="en-IN"/>
        </w:rPr>
      </w:pPr>
    </w:p>
    <w:p w:rsidR="009F3E9E" w:rsidRDefault="009F3E9E" w:rsidP="009F3E9E">
      <w:pPr>
        <w:rPr>
          <w:b/>
          <w:bCs/>
          <w:lang w:val="en-IN"/>
        </w:rPr>
      </w:pPr>
      <w:r>
        <w:rPr>
          <w:b/>
          <w:bCs/>
          <w:lang w:val="en-IN"/>
        </w:rPr>
        <w:t>D. Machine Learning Algorithms</w:t>
      </w:r>
    </w:p>
    <w:p w:rsidR="009F3E9E" w:rsidRDefault="009F3E9E" w:rsidP="009F3E9E">
      <w:pPr>
        <w:rPr>
          <w:lang w:val="en-IN"/>
        </w:rPr>
      </w:pPr>
      <w:r>
        <w:rPr>
          <w:lang w:val="en-IN"/>
        </w:rPr>
        <w:t>Three supervised classification algorithms were implemented and compared:</w:t>
      </w:r>
    </w:p>
    <w:p w:rsidR="009F3E9E" w:rsidRDefault="009F3E9E" w:rsidP="009F3E9E">
      <w:pPr>
        <w:numPr>
          <w:ilvl w:val="0"/>
          <w:numId w:val="3"/>
        </w:numPr>
        <w:rPr>
          <w:lang w:val="en-IN"/>
        </w:rPr>
      </w:pPr>
      <w:r>
        <w:rPr>
          <w:b/>
          <w:bCs/>
          <w:lang w:val="en-IN"/>
        </w:rPr>
        <w:t>Logistic Regression (LR)</w:t>
      </w:r>
      <w:proofErr w:type="gramStart"/>
      <w:r>
        <w:rPr>
          <w:b/>
          <w:bCs/>
          <w:lang w:val="en-IN"/>
        </w:rPr>
        <w:t>:</w:t>
      </w:r>
      <w:proofErr w:type="gramEnd"/>
      <w:r>
        <w:rPr>
          <w:lang w:val="en-IN"/>
        </w:rPr>
        <w:br/>
        <w:t>A baseline model that uses a logistic function to estimate the probability of fraud. It provides interpretability and computational efficiency but may underperform on nonlinear relationships.</w:t>
      </w:r>
    </w:p>
    <w:p w:rsidR="009F3E9E" w:rsidRDefault="009F3E9E" w:rsidP="009F3E9E">
      <w:pPr>
        <w:numPr>
          <w:ilvl w:val="0"/>
          <w:numId w:val="3"/>
        </w:numPr>
        <w:rPr>
          <w:lang w:val="en-IN"/>
        </w:rPr>
      </w:pPr>
      <w:r>
        <w:rPr>
          <w:b/>
          <w:bCs/>
          <w:lang w:val="en-IN"/>
        </w:rPr>
        <w:t>Random Forest (RF)</w:t>
      </w:r>
      <w:proofErr w:type="gramStart"/>
      <w:r>
        <w:rPr>
          <w:b/>
          <w:bCs/>
          <w:lang w:val="en-IN"/>
        </w:rPr>
        <w:t>:</w:t>
      </w:r>
      <w:proofErr w:type="gramEnd"/>
      <w:r>
        <w:rPr>
          <w:lang w:val="en-IN"/>
        </w:rPr>
        <w:br/>
        <w:t xml:space="preserve">An ensemble model that constructs multiple decision trees and aggregates their results through majority voting. It reduces </w:t>
      </w:r>
      <w:proofErr w:type="spellStart"/>
      <w:r>
        <w:rPr>
          <w:lang w:val="en-IN"/>
        </w:rPr>
        <w:t>overfitting</w:t>
      </w:r>
      <w:proofErr w:type="spellEnd"/>
      <w:r>
        <w:rPr>
          <w:lang w:val="en-IN"/>
        </w:rPr>
        <w:t xml:space="preserve"> and captures complex feature interactions effectively.</w:t>
      </w:r>
    </w:p>
    <w:p w:rsidR="009F3E9E" w:rsidRDefault="009F3E9E" w:rsidP="009F3E9E">
      <w:pPr>
        <w:numPr>
          <w:ilvl w:val="0"/>
          <w:numId w:val="3"/>
        </w:numPr>
        <w:rPr>
          <w:lang w:val="en-IN"/>
        </w:rPr>
      </w:pPr>
      <w:r>
        <w:rPr>
          <w:b/>
          <w:bCs/>
          <w:lang w:val="en-IN"/>
        </w:rPr>
        <w:t>Extreme Gradient Boosting (</w:t>
      </w:r>
      <w:proofErr w:type="spellStart"/>
      <w:r>
        <w:rPr>
          <w:b/>
          <w:bCs/>
          <w:lang w:val="en-IN"/>
        </w:rPr>
        <w:t>XGBoost</w:t>
      </w:r>
      <w:proofErr w:type="spellEnd"/>
      <w:r>
        <w:rPr>
          <w:b/>
          <w:bCs/>
          <w:lang w:val="en-IN"/>
        </w:rPr>
        <w:t>)</w:t>
      </w:r>
      <w:proofErr w:type="gramStart"/>
      <w:r>
        <w:rPr>
          <w:b/>
          <w:bCs/>
          <w:lang w:val="en-IN"/>
        </w:rPr>
        <w:t>:</w:t>
      </w:r>
      <w:proofErr w:type="gramEnd"/>
      <w:r>
        <w:rPr>
          <w:lang w:val="en-IN"/>
        </w:rPr>
        <w:br/>
        <w:t>A boosting-based ensemble method that sequentially builds decision trees to minimize classification error. It offers superior accuracy and robustness, particularly for imbalanced datasets.</w:t>
      </w:r>
    </w:p>
    <w:p w:rsidR="009F3E9E" w:rsidRDefault="009F3E9E" w:rsidP="009F3E9E">
      <w:pPr>
        <w:rPr>
          <w:lang w:val="en-IN"/>
        </w:rPr>
      </w:pPr>
      <w:r>
        <w:rPr>
          <w:lang w:val="en-IN"/>
        </w:rPr>
        <w:lastRenderedPageBreak/>
        <w:t xml:space="preserve">Each model was trained using the </w:t>
      </w:r>
      <w:proofErr w:type="spellStart"/>
      <w:r>
        <w:rPr>
          <w:lang w:val="en-IN"/>
        </w:rPr>
        <w:t>preprocessed</w:t>
      </w:r>
      <w:proofErr w:type="spellEnd"/>
      <w:r>
        <w:rPr>
          <w:lang w:val="en-IN"/>
        </w:rPr>
        <w:t xml:space="preserve"> dataset, and </w:t>
      </w:r>
      <w:proofErr w:type="spellStart"/>
      <w:r>
        <w:rPr>
          <w:lang w:val="en-IN"/>
        </w:rPr>
        <w:t>hyperparameter</w:t>
      </w:r>
      <w:proofErr w:type="spellEnd"/>
      <w:r>
        <w:rPr>
          <w:lang w:val="en-IN"/>
        </w:rPr>
        <w:t xml:space="preserve"> tuning was performed through grid search and 5-fold cross-validation to optimize performance.</w:t>
      </w:r>
    </w:p>
    <w:p w:rsidR="009F3E9E" w:rsidRDefault="009F3E9E" w:rsidP="009F3E9E">
      <w:pPr>
        <w:spacing w:after="0"/>
        <w:jc w:val="center"/>
        <w:rPr>
          <w:lang w:val="en-IN"/>
        </w:rPr>
      </w:pPr>
    </w:p>
    <w:p w:rsidR="009F3E9E" w:rsidRDefault="009F3E9E" w:rsidP="009F3E9E">
      <w:pPr>
        <w:rPr>
          <w:b/>
          <w:bCs/>
          <w:lang w:val="en-IN"/>
        </w:rPr>
      </w:pPr>
      <w:r>
        <w:rPr>
          <w:b/>
          <w:bCs/>
          <w:lang w:val="en-IN"/>
        </w:rPr>
        <w:t>E. Evaluation Metrics</w:t>
      </w:r>
    </w:p>
    <w:p w:rsidR="009F3E9E" w:rsidRDefault="009F3E9E" w:rsidP="009F3E9E">
      <w:pPr>
        <w:rPr>
          <w:lang w:val="en-IN"/>
        </w:rPr>
      </w:pPr>
      <w:r>
        <w:rPr>
          <w:lang w:val="en-IN"/>
        </w:rPr>
        <w:t>To assess model effectiveness, several performance metrics were used, focusing on both overall accuracy and the ability to detect fraud (minority class). The evaluation metrics include:</w:t>
      </w:r>
    </w:p>
    <w:p w:rsidR="009F3E9E" w:rsidRDefault="009F3E9E" w:rsidP="009F3E9E">
      <w:pPr>
        <w:numPr>
          <w:ilvl w:val="0"/>
          <w:numId w:val="4"/>
        </w:numPr>
        <w:rPr>
          <w:lang w:val="en-IN"/>
        </w:rPr>
      </w:pPr>
      <w:r>
        <w:rPr>
          <w:b/>
          <w:bCs/>
          <w:lang w:val="en-IN"/>
        </w:rPr>
        <w:t>Accuracy (ACC):</w:t>
      </w:r>
      <w:r>
        <w:rPr>
          <w:lang w:val="en-IN"/>
        </w:rPr>
        <w:t xml:space="preserve"> Ratio of correctly predicted instances to total instances.</w:t>
      </w:r>
    </w:p>
    <w:p w:rsidR="009F3E9E" w:rsidRDefault="009F3E9E" w:rsidP="009F3E9E">
      <w:pPr>
        <w:numPr>
          <w:ilvl w:val="0"/>
          <w:numId w:val="4"/>
        </w:numPr>
        <w:rPr>
          <w:lang w:val="en-IN"/>
        </w:rPr>
      </w:pPr>
      <w:r>
        <w:rPr>
          <w:b/>
          <w:bCs/>
          <w:lang w:val="en-IN"/>
        </w:rPr>
        <w:t>Precision (P):</w:t>
      </w:r>
      <w:r>
        <w:rPr>
          <w:lang w:val="en-IN"/>
        </w:rPr>
        <w:t xml:space="preserve"> Fraction of correctly identified frauds among all predicted frauds.</w:t>
      </w:r>
    </w:p>
    <w:p w:rsidR="009F3E9E" w:rsidRDefault="009F3E9E" w:rsidP="009F3E9E">
      <w:pPr>
        <w:numPr>
          <w:ilvl w:val="0"/>
          <w:numId w:val="4"/>
        </w:numPr>
        <w:rPr>
          <w:lang w:val="en-IN"/>
        </w:rPr>
      </w:pPr>
      <w:r>
        <w:rPr>
          <w:b/>
          <w:bCs/>
          <w:lang w:val="en-IN"/>
        </w:rPr>
        <w:t>Recall (R):</w:t>
      </w:r>
      <w:r>
        <w:rPr>
          <w:lang w:val="en-IN"/>
        </w:rPr>
        <w:t xml:space="preserve"> Fraction of actual frauds correctly identified by the model.</w:t>
      </w:r>
    </w:p>
    <w:p w:rsidR="009F3E9E" w:rsidRDefault="009F3E9E" w:rsidP="009F3E9E">
      <w:pPr>
        <w:numPr>
          <w:ilvl w:val="0"/>
          <w:numId w:val="4"/>
        </w:numPr>
        <w:rPr>
          <w:lang w:val="en-IN"/>
        </w:rPr>
      </w:pPr>
      <w:r>
        <w:rPr>
          <w:b/>
          <w:bCs/>
          <w:lang w:val="en-IN"/>
        </w:rPr>
        <w:t>F1-Score:</w:t>
      </w:r>
      <w:r>
        <w:rPr>
          <w:lang w:val="en-IN"/>
        </w:rPr>
        <w:t xml:space="preserve"> Harmonic mean of precision and recall, balancing both.</w:t>
      </w:r>
    </w:p>
    <w:p w:rsidR="009F3E9E" w:rsidRDefault="009F3E9E" w:rsidP="009F3E9E">
      <w:pPr>
        <w:numPr>
          <w:ilvl w:val="0"/>
          <w:numId w:val="4"/>
        </w:numPr>
        <w:rPr>
          <w:lang w:val="en-IN"/>
        </w:rPr>
      </w:pPr>
      <w:r>
        <w:rPr>
          <w:b/>
          <w:bCs/>
          <w:lang w:val="en-IN"/>
        </w:rPr>
        <w:t xml:space="preserve">Area </w:t>
      </w:r>
      <w:proofErr w:type="gramStart"/>
      <w:r>
        <w:rPr>
          <w:b/>
          <w:bCs/>
          <w:lang w:val="en-IN"/>
        </w:rPr>
        <w:t>Under</w:t>
      </w:r>
      <w:proofErr w:type="gramEnd"/>
      <w:r>
        <w:rPr>
          <w:b/>
          <w:bCs/>
          <w:lang w:val="en-IN"/>
        </w:rPr>
        <w:t xml:space="preserve"> the ROC Curve (AUC):</w:t>
      </w:r>
      <w:r>
        <w:rPr>
          <w:lang w:val="en-IN"/>
        </w:rPr>
        <w:t xml:space="preserve"> Measures the ability to distinguish between classes across thresholds.</w:t>
      </w:r>
    </w:p>
    <w:p w:rsidR="009F3E9E" w:rsidRDefault="009F3E9E" w:rsidP="009F3E9E">
      <w:pPr>
        <w:rPr>
          <w:lang w:val="en-IN"/>
        </w:rPr>
      </w:pPr>
      <w:r>
        <w:rPr>
          <w:lang w:val="en-IN"/>
        </w:rPr>
        <w:t>These metrics collectively provide a comprehensive understanding of each model’s performance, particularly under imbalanced conditions where accuracy alone can be misleading.</w:t>
      </w:r>
    </w:p>
    <w:p w:rsidR="009F3E9E" w:rsidRDefault="009F3E9E" w:rsidP="009F3E9E">
      <w:pPr>
        <w:rPr>
          <w:lang w:val="en-IN"/>
        </w:rPr>
      </w:pPr>
      <w:r w:rsidRPr="009F3E9E">
        <w:rPr>
          <w:lang w:val="en-IN"/>
        </w:rPr>
        <w:drawing>
          <wp:inline distT="0" distB="0" distL="0" distR="0" wp14:anchorId="14876EE3" wp14:editId="1696EB75">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62400"/>
                    </a:xfrm>
                    <a:prstGeom prst="rect">
                      <a:avLst/>
                    </a:prstGeom>
                  </pic:spPr>
                </pic:pic>
              </a:graphicData>
            </a:graphic>
          </wp:inline>
        </w:drawing>
      </w:r>
    </w:p>
    <w:p w:rsidR="009F3E9E" w:rsidRPr="009F3E9E" w:rsidRDefault="009F3E9E" w:rsidP="009F3E9E">
      <w:pPr>
        <w:spacing w:before="100" w:beforeAutospacing="1" w:after="100" w:afterAutospacing="1" w:line="240" w:lineRule="auto"/>
        <w:outlineLvl w:val="1"/>
        <w:rPr>
          <w:rFonts w:ascii="Times New Roman" w:eastAsia="Times New Roman" w:hAnsi="Times New Roman" w:cs="Times New Roman"/>
          <w:b/>
          <w:bCs/>
          <w:sz w:val="24"/>
          <w:szCs w:val="24"/>
        </w:rPr>
      </w:pPr>
      <w:r w:rsidRPr="009F3E9E">
        <w:rPr>
          <w:rFonts w:ascii="Times New Roman" w:eastAsia="Times New Roman" w:hAnsi="Times New Roman" w:cs="Times New Roman"/>
          <w:b/>
          <w:bCs/>
          <w:sz w:val="24"/>
          <w:szCs w:val="24"/>
        </w:rPr>
        <w:t>V. Implementation</w:t>
      </w:r>
    </w:p>
    <w:p w:rsidR="009F3E9E" w:rsidRPr="009F3E9E" w:rsidRDefault="009F3E9E" w:rsidP="009F3E9E">
      <w:pPr>
        <w:spacing w:before="100" w:beforeAutospacing="1" w:after="100" w:afterAutospacing="1" w:line="240" w:lineRule="auto"/>
        <w:rPr>
          <w:rFonts w:eastAsia="Times New Roman" w:cstheme="minorHAnsi"/>
          <w:sz w:val="24"/>
          <w:szCs w:val="24"/>
        </w:rPr>
      </w:pPr>
      <w:r w:rsidRPr="009F3E9E">
        <w:rPr>
          <w:rFonts w:ascii="Times New Roman" w:eastAsia="Times New Roman" w:hAnsi="Times New Roman" w:cs="Times New Roman"/>
          <w:sz w:val="24"/>
          <w:szCs w:val="24"/>
        </w:rPr>
        <w:lastRenderedPageBreak/>
        <w:t xml:space="preserve">The implementation of the proposed credit card fraud detection framework was carried out using Python-based data </w:t>
      </w:r>
      <w:r w:rsidRPr="009F3E9E">
        <w:rPr>
          <w:rFonts w:eastAsia="Times New Roman" w:cstheme="minorHAnsi"/>
          <w:sz w:val="24"/>
          <w:szCs w:val="24"/>
        </w:rPr>
        <w:t xml:space="preserve">science tools and libraries. The system was developed and executed on a personal computing environment equipped with an </w:t>
      </w:r>
      <w:r w:rsidRPr="009F3E9E">
        <w:rPr>
          <w:rFonts w:eastAsia="Times New Roman" w:cstheme="minorHAnsi"/>
          <w:b/>
          <w:bCs/>
          <w:sz w:val="24"/>
          <w:szCs w:val="24"/>
        </w:rPr>
        <w:t>Intel Core i7 processor, 16 GB RAM, and a 64-bit Windows 10 operating system</w:t>
      </w:r>
      <w:r w:rsidRPr="009F3E9E">
        <w:rPr>
          <w:rFonts w:eastAsia="Times New Roman" w:cstheme="minorHAnsi"/>
          <w:sz w:val="24"/>
          <w:szCs w:val="24"/>
        </w:rPr>
        <w:t xml:space="preserve">. All experiments were implemented in </w:t>
      </w:r>
      <w:r w:rsidRPr="009F3E9E">
        <w:rPr>
          <w:rFonts w:eastAsia="Times New Roman" w:cstheme="minorHAnsi"/>
          <w:b/>
          <w:bCs/>
          <w:sz w:val="24"/>
          <w:szCs w:val="24"/>
        </w:rPr>
        <w:t>Python 3.9</w:t>
      </w:r>
      <w:r w:rsidRPr="009F3E9E">
        <w:rPr>
          <w:rFonts w:eastAsia="Times New Roman" w:cstheme="minorHAnsi"/>
          <w:sz w:val="24"/>
          <w:szCs w:val="24"/>
        </w:rPr>
        <w:t xml:space="preserve"> using open-source libraries such as </w:t>
      </w:r>
      <w:r w:rsidRPr="009F3E9E">
        <w:rPr>
          <w:rFonts w:eastAsia="Times New Roman" w:cstheme="minorHAnsi"/>
          <w:b/>
          <w:bCs/>
          <w:sz w:val="24"/>
          <w:szCs w:val="24"/>
        </w:rPr>
        <w:t>Pandas</w:t>
      </w:r>
      <w:r w:rsidRPr="009F3E9E">
        <w:rPr>
          <w:rFonts w:eastAsia="Times New Roman" w:cstheme="minorHAnsi"/>
          <w:sz w:val="24"/>
          <w:szCs w:val="24"/>
        </w:rPr>
        <w:t xml:space="preserve">, </w:t>
      </w:r>
      <w:proofErr w:type="spellStart"/>
      <w:r w:rsidRPr="009F3E9E">
        <w:rPr>
          <w:rFonts w:eastAsia="Times New Roman" w:cstheme="minorHAnsi"/>
          <w:b/>
          <w:bCs/>
          <w:sz w:val="24"/>
          <w:szCs w:val="24"/>
        </w:rPr>
        <w:t>NumPy</w:t>
      </w:r>
      <w:proofErr w:type="spellEnd"/>
      <w:r w:rsidRPr="009F3E9E">
        <w:rPr>
          <w:rFonts w:eastAsia="Times New Roman" w:cstheme="minorHAnsi"/>
          <w:sz w:val="24"/>
          <w:szCs w:val="24"/>
        </w:rPr>
        <w:t xml:space="preserve">, </w:t>
      </w:r>
      <w:proofErr w:type="spellStart"/>
      <w:r w:rsidRPr="009F3E9E">
        <w:rPr>
          <w:rFonts w:eastAsia="Times New Roman" w:cstheme="minorHAnsi"/>
          <w:b/>
          <w:bCs/>
          <w:sz w:val="24"/>
          <w:szCs w:val="24"/>
        </w:rPr>
        <w:t>Scikit</w:t>
      </w:r>
      <w:proofErr w:type="spellEnd"/>
      <w:r w:rsidRPr="009F3E9E">
        <w:rPr>
          <w:rFonts w:eastAsia="Times New Roman" w:cstheme="minorHAnsi"/>
          <w:b/>
          <w:bCs/>
          <w:sz w:val="24"/>
          <w:szCs w:val="24"/>
        </w:rPr>
        <w:t>-learn</w:t>
      </w:r>
      <w:r w:rsidRPr="009F3E9E">
        <w:rPr>
          <w:rFonts w:eastAsia="Times New Roman" w:cstheme="minorHAnsi"/>
          <w:sz w:val="24"/>
          <w:szCs w:val="24"/>
        </w:rPr>
        <w:t xml:space="preserve">, </w:t>
      </w:r>
      <w:proofErr w:type="spellStart"/>
      <w:r w:rsidRPr="009F3E9E">
        <w:rPr>
          <w:rFonts w:eastAsia="Times New Roman" w:cstheme="minorHAnsi"/>
          <w:b/>
          <w:bCs/>
          <w:sz w:val="24"/>
          <w:szCs w:val="24"/>
        </w:rPr>
        <w:t>Matplotlib</w:t>
      </w:r>
      <w:proofErr w:type="spellEnd"/>
      <w:r w:rsidRPr="009F3E9E">
        <w:rPr>
          <w:rFonts w:eastAsia="Times New Roman" w:cstheme="minorHAnsi"/>
          <w:sz w:val="24"/>
          <w:szCs w:val="24"/>
        </w:rPr>
        <w:t xml:space="preserve">, and </w:t>
      </w:r>
      <w:proofErr w:type="spellStart"/>
      <w:r w:rsidRPr="009F3E9E">
        <w:rPr>
          <w:rFonts w:eastAsia="Times New Roman" w:cstheme="minorHAnsi"/>
          <w:b/>
          <w:bCs/>
          <w:sz w:val="24"/>
          <w:szCs w:val="24"/>
        </w:rPr>
        <w:t>XGBoost</w:t>
      </w:r>
      <w:proofErr w:type="spellEnd"/>
      <w:r w:rsidRPr="009F3E9E">
        <w:rPr>
          <w:rFonts w:eastAsia="Times New Roman" w:cstheme="minorHAnsi"/>
          <w:sz w:val="24"/>
          <w:szCs w:val="24"/>
        </w:rPr>
        <w:t>. The implementation process consisted of four major stages: data loading, preprocessing, model training, and evaluation.</w:t>
      </w:r>
    </w:p>
    <w:p w:rsidR="009F3E9E" w:rsidRPr="009F3E9E" w:rsidRDefault="009F3E9E" w:rsidP="009F3E9E">
      <w:pPr>
        <w:spacing w:after="0" w:line="240" w:lineRule="auto"/>
        <w:rPr>
          <w:rFonts w:eastAsia="Times New Roman" w:cstheme="minorHAnsi"/>
          <w:sz w:val="24"/>
          <w:szCs w:val="24"/>
        </w:rPr>
      </w:pPr>
    </w:p>
    <w:p w:rsidR="009F3E9E" w:rsidRPr="009F3E9E" w:rsidRDefault="009F3E9E" w:rsidP="009F3E9E">
      <w:pPr>
        <w:spacing w:before="100" w:beforeAutospacing="1" w:after="100" w:afterAutospacing="1" w:line="240" w:lineRule="auto"/>
        <w:outlineLvl w:val="2"/>
        <w:rPr>
          <w:rFonts w:eastAsia="Times New Roman" w:cstheme="minorHAnsi"/>
          <w:b/>
          <w:bCs/>
          <w:sz w:val="27"/>
          <w:szCs w:val="27"/>
        </w:rPr>
      </w:pPr>
      <w:r w:rsidRPr="009F3E9E">
        <w:rPr>
          <w:rFonts w:eastAsia="Times New Roman" w:cstheme="minorHAnsi"/>
          <w:b/>
          <w:bCs/>
          <w:sz w:val="27"/>
          <w:szCs w:val="27"/>
        </w:rPr>
        <w:t>A. Experimental Setup</w:t>
      </w:r>
    </w:p>
    <w:p w:rsidR="009F3E9E" w:rsidRPr="009F3E9E" w:rsidRDefault="009F3E9E" w:rsidP="009F3E9E">
      <w:pPr>
        <w:numPr>
          <w:ilvl w:val="0"/>
          <w:numId w:val="5"/>
        </w:numPr>
        <w:spacing w:before="100" w:beforeAutospacing="1" w:after="100" w:afterAutospacing="1" w:line="240" w:lineRule="auto"/>
        <w:rPr>
          <w:rFonts w:eastAsia="Times New Roman" w:cstheme="minorHAnsi"/>
          <w:sz w:val="24"/>
          <w:szCs w:val="24"/>
        </w:rPr>
      </w:pPr>
      <w:r w:rsidRPr="009F3E9E">
        <w:rPr>
          <w:rFonts w:eastAsia="Times New Roman" w:cstheme="minorHAnsi"/>
          <w:b/>
          <w:bCs/>
          <w:sz w:val="24"/>
          <w:szCs w:val="24"/>
        </w:rPr>
        <w:t>Software Environment:</w:t>
      </w:r>
    </w:p>
    <w:p w:rsidR="009F3E9E" w:rsidRPr="009F3E9E" w:rsidRDefault="009F3E9E" w:rsidP="009F3E9E">
      <w:pPr>
        <w:numPr>
          <w:ilvl w:val="1"/>
          <w:numId w:val="5"/>
        </w:num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Programming Language: Python 3.9</w:t>
      </w:r>
    </w:p>
    <w:p w:rsidR="009F3E9E" w:rsidRPr="009F3E9E" w:rsidRDefault="009F3E9E" w:rsidP="009F3E9E">
      <w:pPr>
        <w:numPr>
          <w:ilvl w:val="1"/>
          <w:numId w:val="5"/>
        </w:num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 xml:space="preserve">Libraries: Pandas, </w:t>
      </w:r>
      <w:proofErr w:type="spellStart"/>
      <w:r w:rsidRPr="009F3E9E">
        <w:rPr>
          <w:rFonts w:eastAsia="Times New Roman" w:cstheme="minorHAnsi"/>
          <w:sz w:val="24"/>
          <w:szCs w:val="24"/>
        </w:rPr>
        <w:t>NumPy</w:t>
      </w:r>
      <w:proofErr w:type="spellEnd"/>
      <w:r w:rsidRPr="009F3E9E">
        <w:rPr>
          <w:rFonts w:eastAsia="Times New Roman" w:cstheme="minorHAnsi"/>
          <w:sz w:val="24"/>
          <w:szCs w:val="24"/>
        </w:rPr>
        <w:t xml:space="preserve">, </w:t>
      </w:r>
      <w:proofErr w:type="spellStart"/>
      <w:r w:rsidRPr="009F3E9E">
        <w:rPr>
          <w:rFonts w:eastAsia="Times New Roman" w:cstheme="minorHAnsi"/>
          <w:sz w:val="24"/>
          <w:szCs w:val="24"/>
        </w:rPr>
        <w:t>Scikit</w:t>
      </w:r>
      <w:proofErr w:type="spellEnd"/>
      <w:r w:rsidRPr="009F3E9E">
        <w:rPr>
          <w:rFonts w:eastAsia="Times New Roman" w:cstheme="minorHAnsi"/>
          <w:sz w:val="24"/>
          <w:szCs w:val="24"/>
        </w:rPr>
        <w:t xml:space="preserve">-learn, Imbalanced-learn (for SMOTE), </w:t>
      </w:r>
      <w:proofErr w:type="spellStart"/>
      <w:r w:rsidRPr="009F3E9E">
        <w:rPr>
          <w:rFonts w:eastAsia="Times New Roman" w:cstheme="minorHAnsi"/>
          <w:sz w:val="24"/>
          <w:szCs w:val="24"/>
        </w:rPr>
        <w:t>Matplotlib</w:t>
      </w:r>
      <w:proofErr w:type="spellEnd"/>
      <w:r w:rsidRPr="009F3E9E">
        <w:rPr>
          <w:rFonts w:eastAsia="Times New Roman" w:cstheme="minorHAnsi"/>
          <w:sz w:val="24"/>
          <w:szCs w:val="24"/>
        </w:rPr>
        <w:t xml:space="preserve">, </w:t>
      </w:r>
      <w:proofErr w:type="spellStart"/>
      <w:r w:rsidRPr="009F3E9E">
        <w:rPr>
          <w:rFonts w:eastAsia="Times New Roman" w:cstheme="minorHAnsi"/>
          <w:sz w:val="24"/>
          <w:szCs w:val="24"/>
        </w:rPr>
        <w:t>XGBoost</w:t>
      </w:r>
      <w:proofErr w:type="spellEnd"/>
    </w:p>
    <w:p w:rsidR="009F3E9E" w:rsidRPr="009F3E9E" w:rsidRDefault="009F3E9E" w:rsidP="009F3E9E">
      <w:pPr>
        <w:numPr>
          <w:ilvl w:val="1"/>
          <w:numId w:val="5"/>
        </w:num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 xml:space="preserve">Development Platform: </w:t>
      </w:r>
      <w:proofErr w:type="spellStart"/>
      <w:r w:rsidRPr="009F3E9E">
        <w:rPr>
          <w:rFonts w:eastAsia="Times New Roman" w:cstheme="minorHAnsi"/>
          <w:sz w:val="24"/>
          <w:szCs w:val="24"/>
        </w:rPr>
        <w:t>Jupyter</w:t>
      </w:r>
      <w:proofErr w:type="spellEnd"/>
      <w:r w:rsidRPr="009F3E9E">
        <w:rPr>
          <w:rFonts w:eastAsia="Times New Roman" w:cstheme="minorHAnsi"/>
          <w:sz w:val="24"/>
          <w:szCs w:val="24"/>
        </w:rPr>
        <w:t xml:space="preserve"> Notebook</w:t>
      </w:r>
    </w:p>
    <w:p w:rsidR="009F3E9E" w:rsidRPr="009F3E9E" w:rsidRDefault="009F3E9E" w:rsidP="009F3E9E">
      <w:pPr>
        <w:numPr>
          <w:ilvl w:val="0"/>
          <w:numId w:val="5"/>
        </w:numPr>
        <w:spacing w:before="100" w:beforeAutospacing="1" w:after="100" w:afterAutospacing="1" w:line="240" w:lineRule="auto"/>
        <w:rPr>
          <w:rFonts w:eastAsia="Times New Roman" w:cstheme="minorHAnsi"/>
          <w:sz w:val="24"/>
          <w:szCs w:val="24"/>
        </w:rPr>
      </w:pPr>
      <w:r w:rsidRPr="009F3E9E">
        <w:rPr>
          <w:rFonts w:eastAsia="Times New Roman" w:cstheme="minorHAnsi"/>
          <w:b/>
          <w:bCs/>
          <w:sz w:val="24"/>
          <w:szCs w:val="24"/>
        </w:rPr>
        <w:t>Hardware Environment:</w:t>
      </w:r>
    </w:p>
    <w:p w:rsidR="009F3E9E" w:rsidRPr="009F3E9E" w:rsidRDefault="009F3E9E" w:rsidP="009F3E9E">
      <w:pPr>
        <w:numPr>
          <w:ilvl w:val="1"/>
          <w:numId w:val="5"/>
        </w:num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Processor: Intel Core i7, 3.2 GHz</w:t>
      </w:r>
    </w:p>
    <w:p w:rsidR="009F3E9E" w:rsidRPr="009F3E9E" w:rsidRDefault="009F3E9E" w:rsidP="009F3E9E">
      <w:pPr>
        <w:numPr>
          <w:ilvl w:val="1"/>
          <w:numId w:val="5"/>
        </w:num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Memory: 16 GB RAM</w:t>
      </w:r>
    </w:p>
    <w:p w:rsidR="009F3E9E" w:rsidRPr="009F3E9E" w:rsidRDefault="009F3E9E" w:rsidP="009F3E9E">
      <w:pPr>
        <w:numPr>
          <w:ilvl w:val="1"/>
          <w:numId w:val="5"/>
        </w:num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OS: Windows 10 64-bit</w:t>
      </w:r>
    </w:p>
    <w:p w:rsidR="009F3E9E" w:rsidRPr="009F3E9E" w:rsidRDefault="009F3E9E" w:rsidP="009F3E9E">
      <w:pPr>
        <w:spacing w:after="0" w:line="240" w:lineRule="auto"/>
        <w:rPr>
          <w:rFonts w:eastAsia="Times New Roman" w:cstheme="minorHAnsi"/>
          <w:sz w:val="24"/>
          <w:szCs w:val="24"/>
        </w:rPr>
      </w:pPr>
    </w:p>
    <w:p w:rsidR="009F3E9E" w:rsidRPr="009F3E9E" w:rsidRDefault="009F3E9E" w:rsidP="009F3E9E">
      <w:pPr>
        <w:spacing w:before="100" w:beforeAutospacing="1" w:after="100" w:afterAutospacing="1" w:line="240" w:lineRule="auto"/>
        <w:outlineLvl w:val="2"/>
        <w:rPr>
          <w:rFonts w:eastAsia="Times New Roman" w:cstheme="minorHAnsi"/>
          <w:b/>
          <w:bCs/>
          <w:sz w:val="27"/>
          <w:szCs w:val="27"/>
        </w:rPr>
      </w:pPr>
      <w:r w:rsidRPr="009F3E9E">
        <w:rPr>
          <w:rFonts w:eastAsia="Times New Roman" w:cstheme="minorHAnsi"/>
          <w:b/>
          <w:bCs/>
          <w:sz w:val="27"/>
          <w:szCs w:val="27"/>
        </w:rPr>
        <w:t>B. Data Loading and Preprocessing</w:t>
      </w:r>
    </w:p>
    <w:p w:rsidR="009F3E9E" w:rsidRPr="009F3E9E" w:rsidRDefault="009F3E9E" w:rsidP="009F3E9E">
      <w:p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 xml:space="preserve">The </w:t>
      </w:r>
      <w:proofErr w:type="spellStart"/>
      <w:r w:rsidRPr="009F3E9E">
        <w:rPr>
          <w:rFonts w:eastAsia="Times New Roman" w:cstheme="minorHAnsi"/>
          <w:b/>
          <w:bCs/>
          <w:sz w:val="24"/>
          <w:szCs w:val="24"/>
        </w:rPr>
        <w:t>Kaggle</w:t>
      </w:r>
      <w:proofErr w:type="spellEnd"/>
      <w:r w:rsidRPr="009F3E9E">
        <w:rPr>
          <w:rFonts w:eastAsia="Times New Roman" w:cstheme="minorHAnsi"/>
          <w:b/>
          <w:bCs/>
          <w:sz w:val="24"/>
          <w:szCs w:val="24"/>
        </w:rPr>
        <w:t xml:space="preserve"> Credit Card Fraud Detection dataset</w:t>
      </w:r>
      <w:r w:rsidRPr="009F3E9E">
        <w:rPr>
          <w:rFonts w:eastAsia="Times New Roman" w:cstheme="minorHAnsi"/>
          <w:sz w:val="24"/>
          <w:szCs w:val="24"/>
        </w:rPr>
        <w:t xml:space="preserve"> was loaded into the environment using the Pandas library.</w:t>
      </w:r>
      <w:r w:rsidRPr="009F3E9E">
        <w:rPr>
          <w:rFonts w:eastAsia="Times New Roman" w:cstheme="minorHAnsi"/>
          <w:sz w:val="24"/>
          <w:szCs w:val="24"/>
        </w:rPr>
        <w:br/>
        <w:t>Preprocessing steps were executed as follows:</w:t>
      </w:r>
    </w:p>
    <w:p w:rsidR="009F3E9E" w:rsidRPr="009F3E9E" w:rsidRDefault="009F3E9E" w:rsidP="009F3E9E">
      <w:pPr>
        <w:numPr>
          <w:ilvl w:val="0"/>
          <w:numId w:val="6"/>
        </w:num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Null values and duplicates were checked and removed.</w:t>
      </w:r>
    </w:p>
    <w:p w:rsidR="009F3E9E" w:rsidRPr="009F3E9E" w:rsidRDefault="009F3E9E" w:rsidP="009F3E9E">
      <w:pPr>
        <w:numPr>
          <w:ilvl w:val="0"/>
          <w:numId w:val="6"/>
        </w:num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 xml:space="preserve">The </w:t>
      </w:r>
      <w:r w:rsidRPr="009F3E9E">
        <w:rPr>
          <w:rFonts w:eastAsia="Times New Roman" w:cstheme="minorHAnsi"/>
          <w:i/>
          <w:iCs/>
          <w:sz w:val="24"/>
          <w:szCs w:val="24"/>
        </w:rPr>
        <w:t>Amount</w:t>
      </w:r>
      <w:r w:rsidRPr="009F3E9E">
        <w:rPr>
          <w:rFonts w:eastAsia="Times New Roman" w:cstheme="minorHAnsi"/>
          <w:sz w:val="24"/>
          <w:szCs w:val="24"/>
        </w:rPr>
        <w:t xml:space="preserve"> and </w:t>
      </w:r>
      <w:r w:rsidRPr="009F3E9E">
        <w:rPr>
          <w:rFonts w:eastAsia="Times New Roman" w:cstheme="minorHAnsi"/>
          <w:i/>
          <w:iCs/>
          <w:sz w:val="24"/>
          <w:szCs w:val="24"/>
        </w:rPr>
        <w:t>Time</w:t>
      </w:r>
      <w:r w:rsidRPr="009F3E9E">
        <w:rPr>
          <w:rFonts w:eastAsia="Times New Roman" w:cstheme="minorHAnsi"/>
          <w:sz w:val="24"/>
          <w:szCs w:val="24"/>
        </w:rPr>
        <w:t xml:space="preserve"> features were standardized using </w:t>
      </w:r>
      <w:proofErr w:type="spellStart"/>
      <w:r w:rsidRPr="009F3E9E">
        <w:rPr>
          <w:rFonts w:eastAsia="Times New Roman" w:cstheme="minorHAnsi"/>
          <w:b/>
          <w:bCs/>
          <w:sz w:val="24"/>
          <w:szCs w:val="24"/>
        </w:rPr>
        <w:t>StandardScaler</w:t>
      </w:r>
      <w:proofErr w:type="spellEnd"/>
      <w:r w:rsidRPr="009F3E9E">
        <w:rPr>
          <w:rFonts w:eastAsia="Times New Roman" w:cstheme="minorHAnsi"/>
          <w:sz w:val="24"/>
          <w:szCs w:val="24"/>
        </w:rPr>
        <w:t xml:space="preserve"> to ensure that feature magnitudes were comparable.</w:t>
      </w:r>
    </w:p>
    <w:p w:rsidR="009F3E9E" w:rsidRPr="009F3E9E" w:rsidRDefault="009F3E9E" w:rsidP="009F3E9E">
      <w:pPr>
        <w:numPr>
          <w:ilvl w:val="0"/>
          <w:numId w:val="6"/>
        </w:num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 xml:space="preserve">To address class imbalance, </w:t>
      </w:r>
      <w:r w:rsidRPr="009F3E9E">
        <w:rPr>
          <w:rFonts w:eastAsia="Times New Roman" w:cstheme="minorHAnsi"/>
          <w:b/>
          <w:bCs/>
          <w:sz w:val="24"/>
          <w:szCs w:val="24"/>
        </w:rPr>
        <w:t>SMOTE (Synthetic Minority Oversampling Technique)</w:t>
      </w:r>
      <w:r w:rsidRPr="009F3E9E">
        <w:rPr>
          <w:rFonts w:eastAsia="Times New Roman" w:cstheme="minorHAnsi"/>
          <w:sz w:val="24"/>
          <w:szCs w:val="24"/>
        </w:rPr>
        <w:t xml:space="preserve"> was applied on the training set, generating synthetic minority class samples.</w:t>
      </w:r>
    </w:p>
    <w:p w:rsidR="009F3E9E" w:rsidRPr="009F3E9E" w:rsidRDefault="009F3E9E" w:rsidP="009F3E9E">
      <w:pPr>
        <w:numPr>
          <w:ilvl w:val="0"/>
          <w:numId w:val="6"/>
        </w:num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 xml:space="preserve">The dataset was divided into </w:t>
      </w:r>
      <w:r w:rsidRPr="009F3E9E">
        <w:rPr>
          <w:rFonts w:eastAsia="Times New Roman" w:cstheme="minorHAnsi"/>
          <w:b/>
          <w:bCs/>
          <w:sz w:val="24"/>
          <w:szCs w:val="24"/>
        </w:rPr>
        <w:t>80% training data</w:t>
      </w:r>
      <w:r w:rsidRPr="009F3E9E">
        <w:rPr>
          <w:rFonts w:eastAsia="Times New Roman" w:cstheme="minorHAnsi"/>
          <w:sz w:val="24"/>
          <w:szCs w:val="24"/>
        </w:rPr>
        <w:t xml:space="preserve"> and </w:t>
      </w:r>
      <w:r w:rsidRPr="009F3E9E">
        <w:rPr>
          <w:rFonts w:eastAsia="Times New Roman" w:cstheme="minorHAnsi"/>
          <w:b/>
          <w:bCs/>
          <w:sz w:val="24"/>
          <w:szCs w:val="24"/>
        </w:rPr>
        <w:t>20% testing data</w:t>
      </w:r>
      <w:r w:rsidRPr="009F3E9E">
        <w:rPr>
          <w:rFonts w:eastAsia="Times New Roman" w:cstheme="minorHAnsi"/>
          <w:sz w:val="24"/>
          <w:szCs w:val="24"/>
        </w:rPr>
        <w:t xml:space="preserve"> using </w:t>
      </w:r>
      <w:proofErr w:type="spellStart"/>
      <w:r w:rsidRPr="009F3E9E">
        <w:rPr>
          <w:rFonts w:eastAsia="Times New Roman" w:cstheme="minorHAnsi"/>
          <w:b/>
          <w:bCs/>
          <w:sz w:val="24"/>
          <w:szCs w:val="24"/>
        </w:rPr>
        <w:t>train_test_split</w:t>
      </w:r>
      <w:proofErr w:type="spellEnd"/>
      <w:r w:rsidRPr="009F3E9E">
        <w:rPr>
          <w:rFonts w:eastAsia="Times New Roman" w:cstheme="minorHAnsi"/>
          <w:sz w:val="24"/>
          <w:szCs w:val="24"/>
        </w:rPr>
        <w:t xml:space="preserve"> from </w:t>
      </w:r>
      <w:proofErr w:type="spellStart"/>
      <w:r w:rsidRPr="009F3E9E">
        <w:rPr>
          <w:rFonts w:eastAsia="Times New Roman" w:cstheme="minorHAnsi"/>
          <w:sz w:val="24"/>
          <w:szCs w:val="24"/>
        </w:rPr>
        <w:t>Scikit</w:t>
      </w:r>
      <w:proofErr w:type="spellEnd"/>
      <w:r w:rsidRPr="009F3E9E">
        <w:rPr>
          <w:rFonts w:eastAsia="Times New Roman" w:cstheme="minorHAnsi"/>
          <w:sz w:val="24"/>
          <w:szCs w:val="24"/>
        </w:rPr>
        <w:t>-learn.</w:t>
      </w:r>
    </w:p>
    <w:p w:rsidR="009F3E9E" w:rsidRPr="009F3E9E" w:rsidRDefault="009F3E9E" w:rsidP="009F3E9E">
      <w:pPr>
        <w:spacing w:after="0" w:line="240" w:lineRule="auto"/>
        <w:rPr>
          <w:rFonts w:eastAsia="Times New Roman" w:cstheme="minorHAnsi"/>
          <w:sz w:val="24"/>
          <w:szCs w:val="24"/>
        </w:rPr>
      </w:pPr>
    </w:p>
    <w:p w:rsidR="009F3E9E" w:rsidRPr="009F3E9E" w:rsidRDefault="009F3E9E" w:rsidP="009F3E9E">
      <w:pPr>
        <w:spacing w:before="100" w:beforeAutospacing="1" w:after="100" w:afterAutospacing="1" w:line="240" w:lineRule="auto"/>
        <w:outlineLvl w:val="2"/>
        <w:rPr>
          <w:rFonts w:eastAsia="Times New Roman" w:cstheme="minorHAnsi"/>
          <w:b/>
          <w:bCs/>
          <w:sz w:val="27"/>
          <w:szCs w:val="27"/>
        </w:rPr>
      </w:pPr>
      <w:r w:rsidRPr="009F3E9E">
        <w:rPr>
          <w:rFonts w:eastAsia="Times New Roman" w:cstheme="minorHAnsi"/>
          <w:b/>
          <w:bCs/>
          <w:sz w:val="27"/>
          <w:szCs w:val="27"/>
        </w:rPr>
        <w:t>C. Model Training and Tuning</w:t>
      </w:r>
    </w:p>
    <w:p w:rsidR="009F3E9E" w:rsidRPr="009F3E9E" w:rsidRDefault="009F3E9E" w:rsidP="009F3E9E">
      <w:p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Three machine learning algorithms—</w:t>
      </w:r>
      <w:r w:rsidRPr="009F3E9E">
        <w:rPr>
          <w:rFonts w:eastAsia="Times New Roman" w:cstheme="minorHAnsi"/>
          <w:b/>
          <w:bCs/>
          <w:sz w:val="24"/>
          <w:szCs w:val="24"/>
        </w:rPr>
        <w:t>Logistic Regression</w:t>
      </w:r>
      <w:r w:rsidRPr="009F3E9E">
        <w:rPr>
          <w:rFonts w:eastAsia="Times New Roman" w:cstheme="minorHAnsi"/>
          <w:sz w:val="24"/>
          <w:szCs w:val="24"/>
        </w:rPr>
        <w:t xml:space="preserve">, </w:t>
      </w:r>
      <w:r w:rsidRPr="009F3E9E">
        <w:rPr>
          <w:rFonts w:eastAsia="Times New Roman" w:cstheme="minorHAnsi"/>
          <w:b/>
          <w:bCs/>
          <w:sz w:val="24"/>
          <w:szCs w:val="24"/>
        </w:rPr>
        <w:t>Random Forest</w:t>
      </w:r>
      <w:r w:rsidRPr="009F3E9E">
        <w:rPr>
          <w:rFonts w:eastAsia="Times New Roman" w:cstheme="minorHAnsi"/>
          <w:sz w:val="24"/>
          <w:szCs w:val="24"/>
        </w:rPr>
        <w:t xml:space="preserve">, and </w:t>
      </w:r>
      <w:proofErr w:type="spellStart"/>
      <w:r w:rsidRPr="009F3E9E">
        <w:rPr>
          <w:rFonts w:eastAsia="Times New Roman" w:cstheme="minorHAnsi"/>
          <w:b/>
          <w:bCs/>
          <w:sz w:val="24"/>
          <w:szCs w:val="24"/>
        </w:rPr>
        <w:t>XGBoost</w:t>
      </w:r>
      <w:proofErr w:type="spellEnd"/>
      <w:r w:rsidRPr="009F3E9E">
        <w:rPr>
          <w:rFonts w:eastAsia="Times New Roman" w:cstheme="minorHAnsi"/>
          <w:sz w:val="24"/>
          <w:szCs w:val="24"/>
        </w:rPr>
        <w:t>—were implemented for comparison.</w:t>
      </w:r>
      <w:r w:rsidRPr="009F3E9E">
        <w:rPr>
          <w:rFonts w:eastAsia="Times New Roman" w:cstheme="minorHAnsi"/>
          <w:sz w:val="24"/>
          <w:szCs w:val="24"/>
        </w:rPr>
        <w:br/>
      </w:r>
      <w:proofErr w:type="spellStart"/>
      <w:r w:rsidRPr="009F3E9E">
        <w:rPr>
          <w:rFonts w:eastAsia="Times New Roman" w:cstheme="minorHAnsi"/>
          <w:sz w:val="24"/>
          <w:szCs w:val="24"/>
        </w:rPr>
        <w:lastRenderedPageBreak/>
        <w:t>Hyperparameter</w:t>
      </w:r>
      <w:proofErr w:type="spellEnd"/>
      <w:r w:rsidRPr="009F3E9E">
        <w:rPr>
          <w:rFonts w:eastAsia="Times New Roman" w:cstheme="minorHAnsi"/>
          <w:sz w:val="24"/>
          <w:szCs w:val="24"/>
        </w:rPr>
        <w:t xml:space="preserve"> tuning was conducted using </w:t>
      </w:r>
      <w:proofErr w:type="spellStart"/>
      <w:r w:rsidRPr="009F3E9E">
        <w:rPr>
          <w:rFonts w:eastAsia="Times New Roman" w:cstheme="minorHAnsi"/>
          <w:b/>
          <w:bCs/>
          <w:sz w:val="24"/>
          <w:szCs w:val="24"/>
        </w:rPr>
        <w:t>GridSearchCV</w:t>
      </w:r>
      <w:proofErr w:type="spellEnd"/>
      <w:r w:rsidRPr="009F3E9E">
        <w:rPr>
          <w:rFonts w:eastAsia="Times New Roman" w:cstheme="minorHAnsi"/>
          <w:sz w:val="24"/>
          <w:szCs w:val="24"/>
        </w:rPr>
        <w:t xml:space="preserve"> with </w:t>
      </w:r>
      <w:r w:rsidRPr="009F3E9E">
        <w:rPr>
          <w:rFonts w:eastAsia="Times New Roman" w:cstheme="minorHAnsi"/>
          <w:b/>
          <w:bCs/>
          <w:sz w:val="24"/>
          <w:szCs w:val="24"/>
        </w:rPr>
        <w:t>5-fold cross-validation</w:t>
      </w:r>
      <w:r w:rsidRPr="009F3E9E">
        <w:rPr>
          <w:rFonts w:eastAsia="Times New Roman" w:cstheme="minorHAnsi"/>
          <w:sz w:val="24"/>
          <w:szCs w:val="24"/>
        </w:rPr>
        <w:t xml:space="preserve"> to optimize each model.</w:t>
      </w:r>
      <w:r w:rsidRPr="009F3E9E">
        <w:rPr>
          <w:rFonts w:eastAsia="Times New Roman" w:cstheme="minorHAnsi"/>
          <w:sz w:val="24"/>
          <w:szCs w:val="24"/>
        </w:rPr>
        <w:br/>
        <w:t>The optimized parameters for each algorithm were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5483"/>
      </w:tblGrid>
      <w:tr w:rsidR="009F3E9E" w:rsidRPr="009F3E9E" w:rsidTr="009F3E9E">
        <w:trPr>
          <w:tblHeader/>
          <w:tblCellSpacing w:w="15" w:type="dxa"/>
        </w:trPr>
        <w:tc>
          <w:tcPr>
            <w:tcW w:w="0" w:type="auto"/>
            <w:vAlign w:val="center"/>
            <w:hideMark/>
          </w:tcPr>
          <w:p w:rsidR="009F3E9E" w:rsidRPr="009F3E9E" w:rsidRDefault="009F3E9E" w:rsidP="009F3E9E">
            <w:pPr>
              <w:spacing w:after="0" w:line="240" w:lineRule="auto"/>
              <w:jc w:val="center"/>
              <w:rPr>
                <w:rFonts w:eastAsia="Times New Roman" w:cstheme="minorHAnsi"/>
                <w:b/>
                <w:bCs/>
                <w:sz w:val="24"/>
                <w:szCs w:val="24"/>
              </w:rPr>
            </w:pPr>
            <w:r w:rsidRPr="009F3E9E">
              <w:rPr>
                <w:rFonts w:eastAsia="Times New Roman" w:cstheme="minorHAnsi"/>
                <w:b/>
                <w:bCs/>
                <w:sz w:val="24"/>
                <w:szCs w:val="24"/>
              </w:rPr>
              <w:t>Algorithm</w:t>
            </w:r>
          </w:p>
        </w:tc>
        <w:tc>
          <w:tcPr>
            <w:tcW w:w="0" w:type="auto"/>
            <w:vAlign w:val="center"/>
            <w:hideMark/>
          </w:tcPr>
          <w:p w:rsidR="009F3E9E" w:rsidRPr="009F3E9E" w:rsidRDefault="009F3E9E" w:rsidP="009F3E9E">
            <w:pPr>
              <w:spacing w:after="0" w:line="240" w:lineRule="auto"/>
              <w:jc w:val="center"/>
              <w:rPr>
                <w:rFonts w:eastAsia="Times New Roman" w:cstheme="minorHAnsi"/>
                <w:b/>
                <w:bCs/>
                <w:sz w:val="24"/>
                <w:szCs w:val="24"/>
              </w:rPr>
            </w:pPr>
            <w:r w:rsidRPr="009F3E9E">
              <w:rPr>
                <w:rFonts w:eastAsia="Times New Roman" w:cstheme="minorHAnsi"/>
                <w:b/>
                <w:bCs/>
                <w:sz w:val="24"/>
                <w:szCs w:val="24"/>
              </w:rPr>
              <w:t>Key Parameters (Tuned)</w:t>
            </w:r>
          </w:p>
        </w:tc>
      </w:tr>
      <w:tr w:rsidR="009F3E9E" w:rsidRPr="009F3E9E" w:rsidTr="009F3E9E">
        <w:trPr>
          <w:tblCellSpacing w:w="15" w:type="dxa"/>
        </w:trPr>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Logistic Regression</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C = 0.1, Solver = ‘</w:t>
            </w:r>
            <w:proofErr w:type="spellStart"/>
            <w:r w:rsidRPr="009F3E9E">
              <w:rPr>
                <w:rFonts w:eastAsia="Times New Roman" w:cstheme="minorHAnsi"/>
                <w:sz w:val="24"/>
                <w:szCs w:val="24"/>
              </w:rPr>
              <w:t>liblinear</w:t>
            </w:r>
            <w:proofErr w:type="spellEnd"/>
            <w:r w:rsidRPr="009F3E9E">
              <w:rPr>
                <w:rFonts w:eastAsia="Times New Roman" w:cstheme="minorHAnsi"/>
                <w:sz w:val="24"/>
                <w:szCs w:val="24"/>
              </w:rPr>
              <w:t>’</w:t>
            </w:r>
          </w:p>
        </w:tc>
      </w:tr>
      <w:tr w:rsidR="009F3E9E" w:rsidRPr="009F3E9E" w:rsidTr="009F3E9E">
        <w:trPr>
          <w:tblCellSpacing w:w="15" w:type="dxa"/>
        </w:trPr>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Random Forest</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proofErr w:type="spellStart"/>
            <w:r w:rsidRPr="009F3E9E">
              <w:rPr>
                <w:rFonts w:eastAsia="Times New Roman" w:cstheme="minorHAnsi"/>
                <w:sz w:val="24"/>
                <w:szCs w:val="24"/>
              </w:rPr>
              <w:t>n_estimators</w:t>
            </w:r>
            <w:proofErr w:type="spellEnd"/>
            <w:r w:rsidRPr="009F3E9E">
              <w:rPr>
                <w:rFonts w:eastAsia="Times New Roman" w:cstheme="minorHAnsi"/>
                <w:sz w:val="24"/>
                <w:szCs w:val="24"/>
              </w:rPr>
              <w:t xml:space="preserve"> = 200, </w:t>
            </w:r>
            <w:proofErr w:type="spellStart"/>
            <w:r w:rsidRPr="009F3E9E">
              <w:rPr>
                <w:rFonts w:eastAsia="Times New Roman" w:cstheme="minorHAnsi"/>
                <w:sz w:val="24"/>
                <w:szCs w:val="24"/>
              </w:rPr>
              <w:t>max_depth</w:t>
            </w:r>
            <w:proofErr w:type="spellEnd"/>
            <w:r w:rsidRPr="009F3E9E">
              <w:rPr>
                <w:rFonts w:eastAsia="Times New Roman" w:cstheme="minorHAnsi"/>
                <w:sz w:val="24"/>
                <w:szCs w:val="24"/>
              </w:rPr>
              <w:t xml:space="preserve"> = 10, criterion = ‘</w:t>
            </w:r>
            <w:proofErr w:type="spellStart"/>
            <w:r w:rsidRPr="009F3E9E">
              <w:rPr>
                <w:rFonts w:eastAsia="Times New Roman" w:cstheme="minorHAnsi"/>
                <w:sz w:val="24"/>
                <w:szCs w:val="24"/>
              </w:rPr>
              <w:t>gini</w:t>
            </w:r>
            <w:proofErr w:type="spellEnd"/>
            <w:r w:rsidRPr="009F3E9E">
              <w:rPr>
                <w:rFonts w:eastAsia="Times New Roman" w:cstheme="minorHAnsi"/>
                <w:sz w:val="24"/>
                <w:szCs w:val="24"/>
              </w:rPr>
              <w:t>’</w:t>
            </w:r>
          </w:p>
        </w:tc>
      </w:tr>
      <w:tr w:rsidR="009F3E9E" w:rsidRPr="009F3E9E" w:rsidTr="009F3E9E">
        <w:trPr>
          <w:tblCellSpacing w:w="15" w:type="dxa"/>
        </w:trPr>
        <w:tc>
          <w:tcPr>
            <w:tcW w:w="0" w:type="auto"/>
            <w:vAlign w:val="center"/>
            <w:hideMark/>
          </w:tcPr>
          <w:p w:rsidR="009F3E9E" w:rsidRPr="009F3E9E" w:rsidRDefault="009F3E9E" w:rsidP="009F3E9E">
            <w:pPr>
              <w:spacing w:after="0" w:line="240" w:lineRule="auto"/>
              <w:rPr>
                <w:rFonts w:eastAsia="Times New Roman" w:cstheme="minorHAnsi"/>
                <w:sz w:val="24"/>
                <w:szCs w:val="24"/>
              </w:rPr>
            </w:pPr>
            <w:proofErr w:type="spellStart"/>
            <w:r w:rsidRPr="009F3E9E">
              <w:rPr>
                <w:rFonts w:eastAsia="Times New Roman" w:cstheme="minorHAnsi"/>
                <w:sz w:val="24"/>
                <w:szCs w:val="24"/>
              </w:rPr>
              <w:t>XGBoost</w:t>
            </w:r>
            <w:proofErr w:type="spellEnd"/>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proofErr w:type="spellStart"/>
            <w:r w:rsidRPr="009F3E9E">
              <w:rPr>
                <w:rFonts w:eastAsia="Times New Roman" w:cstheme="minorHAnsi"/>
                <w:sz w:val="24"/>
                <w:szCs w:val="24"/>
              </w:rPr>
              <w:t>n_estimators</w:t>
            </w:r>
            <w:proofErr w:type="spellEnd"/>
            <w:r w:rsidRPr="009F3E9E">
              <w:rPr>
                <w:rFonts w:eastAsia="Times New Roman" w:cstheme="minorHAnsi"/>
                <w:sz w:val="24"/>
                <w:szCs w:val="24"/>
              </w:rPr>
              <w:t xml:space="preserve"> = 300, </w:t>
            </w:r>
            <w:proofErr w:type="spellStart"/>
            <w:r w:rsidRPr="009F3E9E">
              <w:rPr>
                <w:rFonts w:eastAsia="Times New Roman" w:cstheme="minorHAnsi"/>
                <w:sz w:val="24"/>
                <w:szCs w:val="24"/>
              </w:rPr>
              <w:t>learning_rate</w:t>
            </w:r>
            <w:proofErr w:type="spellEnd"/>
            <w:r w:rsidRPr="009F3E9E">
              <w:rPr>
                <w:rFonts w:eastAsia="Times New Roman" w:cstheme="minorHAnsi"/>
                <w:sz w:val="24"/>
                <w:szCs w:val="24"/>
              </w:rPr>
              <w:t xml:space="preserve"> = 0.1, </w:t>
            </w:r>
            <w:proofErr w:type="spellStart"/>
            <w:r w:rsidRPr="009F3E9E">
              <w:rPr>
                <w:rFonts w:eastAsia="Times New Roman" w:cstheme="minorHAnsi"/>
                <w:sz w:val="24"/>
                <w:szCs w:val="24"/>
              </w:rPr>
              <w:t>max_depth</w:t>
            </w:r>
            <w:proofErr w:type="spellEnd"/>
            <w:r w:rsidRPr="009F3E9E">
              <w:rPr>
                <w:rFonts w:eastAsia="Times New Roman" w:cstheme="minorHAnsi"/>
                <w:sz w:val="24"/>
                <w:szCs w:val="24"/>
              </w:rPr>
              <w:t xml:space="preserve"> = 8</w:t>
            </w:r>
          </w:p>
        </w:tc>
      </w:tr>
    </w:tbl>
    <w:p w:rsidR="009F3E9E" w:rsidRPr="009F3E9E" w:rsidRDefault="009F3E9E" w:rsidP="009F3E9E">
      <w:p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After training, each model was evaluated on the test dataset, and predictions were compared with true class labels to measure classification performance.</w:t>
      </w:r>
    </w:p>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pict>
          <v:rect id="_x0000_i1025" style="width:0;height:1.5pt" o:hralign="center" o:hrstd="t" o:hr="t" fillcolor="#a0a0a0" stroked="f"/>
        </w:pict>
      </w:r>
    </w:p>
    <w:p w:rsidR="009F3E9E" w:rsidRPr="009F3E9E" w:rsidRDefault="009F3E9E" w:rsidP="009F3E9E">
      <w:pPr>
        <w:spacing w:before="100" w:beforeAutospacing="1" w:after="100" w:afterAutospacing="1" w:line="240" w:lineRule="auto"/>
        <w:outlineLvl w:val="2"/>
        <w:rPr>
          <w:rFonts w:eastAsia="Times New Roman" w:cstheme="minorHAnsi"/>
          <w:b/>
          <w:bCs/>
          <w:sz w:val="27"/>
          <w:szCs w:val="27"/>
        </w:rPr>
      </w:pPr>
      <w:r w:rsidRPr="009F3E9E">
        <w:rPr>
          <w:rFonts w:eastAsia="Times New Roman" w:cstheme="minorHAnsi"/>
          <w:b/>
          <w:bCs/>
          <w:sz w:val="27"/>
          <w:szCs w:val="27"/>
        </w:rPr>
        <w:t>D. Evaluation Results</w:t>
      </w:r>
    </w:p>
    <w:p w:rsidR="009F3E9E" w:rsidRPr="009F3E9E" w:rsidRDefault="009F3E9E" w:rsidP="009F3E9E">
      <w:p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The models were evaluated based on Accuracy, Precision, Recall, F1-score, and ROC-AUC.</w:t>
      </w:r>
      <w:r w:rsidRPr="009F3E9E">
        <w:rPr>
          <w:rFonts w:eastAsia="Times New Roman" w:cstheme="minorHAnsi"/>
          <w:sz w:val="24"/>
          <w:szCs w:val="24"/>
        </w:rPr>
        <w:br/>
        <w:t>Table 1 presents the comparative performance of all implemented models.</w:t>
      </w:r>
    </w:p>
    <w:p w:rsidR="009F3E9E" w:rsidRPr="009F3E9E" w:rsidRDefault="009F3E9E" w:rsidP="009F3E9E">
      <w:pPr>
        <w:spacing w:before="100" w:beforeAutospacing="1" w:after="100" w:afterAutospacing="1" w:line="240" w:lineRule="auto"/>
        <w:rPr>
          <w:rFonts w:eastAsia="Times New Roman" w:cstheme="minorHAnsi"/>
          <w:sz w:val="24"/>
          <w:szCs w:val="24"/>
        </w:rPr>
      </w:pPr>
      <w:proofErr w:type="gramStart"/>
      <w:r w:rsidRPr="009F3E9E">
        <w:rPr>
          <w:rFonts w:eastAsia="Times New Roman" w:cstheme="minorHAnsi"/>
          <w:b/>
          <w:bCs/>
          <w:sz w:val="24"/>
          <w:szCs w:val="24"/>
        </w:rPr>
        <w:t>Table 1.</w:t>
      </w:r>
      <w:proofErr w:type="gramEnd"/>
      <w:r w:rsidRPr="009F3E9E">
        <w:rPr>
          <w:rFonts w:eastAsia="Times New Roman" w:cstheme="minorHAnsi"/>
          <w:b/>
          <w:bCs/>
          <w:sz w:val="24"/>
          <w:szCs w:val="24"/>
        </w:rPr>
        <w:t xml:space="preserve"> Performance Comparison of Machine Learning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1332"/>
        <w:gridCol w:w="1345"/>
        <w:gridCol w:w="1032"/>
        <w:gridCol w:w="1294"/>
        <w:gridCol w:w="1003"/>
      </w:tblGrid>
      <w:tr w:rsidR="009F3E9E" w:rsidRPr="009F3E9E" w:rsidTr="009F3E9E">
        <w:trPr>
          <w:tblHeader/>
          <w:tblCellSpacing w:w="15" w:type="dxa"/>
        </w:trPr>
        <w:tc>
          <w:tcPr>
            <w:tcW w:w="0" w:type="auto"/>
            <w:vAlign w:val="center"/>
            <w:hideMark/>
          </w:tcPr>
          <w:p w:rsidR="009F3E9E" w:rsidRPr="009F3E9E" w:rsidRDefault="009F3E9E" w:rsidP="009F3E9E">
            <w:pPr>
              <w:spacing w:after="0" w:line="240" w:lineRule="auto"/>
              <w:jc w:val="center"/>
              <w:rPr>
                <w:rFonts w:eastAsia="Times New Roman" w:cstheme="minorHAnsi"/>
                <w:b/>
                <w:bCs/>
                <w:sz w:val="24"/>
                <w:szCs w:val="24"/>
              </w:rPr>
            </w:pPr>
            <w:r w:rsidRPr="009F3E9E">
              <w:rPr>
                <w:rFonts w:eastAsia="Times New Roman" w:cstheme="minorHAnsi"/>
                <w:b/>
                <w:bCs/>
                <w:sz w:val="24"/>
                <w:szCs w:val="24"/>
              </w:rPr>
              <w:t>Model</w:t>
            </w:r>
          </w:p>
        </w:tc>
        <w:tc>
          <w:tcPr>
            <w:tcW w:w="0" w:type="auto"/>
            <w:vAlign w:val="center"/>
            <w:hideMark/>
          </w:tcPr>
          <w:p w:rsidR="009F3E9E" w:rsidRPr="009F3E9E" w:rsidRDefault="009F3E9E" w:rsidP="009F3E9E">
            <w:pPr>
              <w:spacing w:after="0" w:line="240" w:lineRule="auto"/>
              <w:jc w:val="center"/>
              <w:rPr>
                <w:rFonts w:eastAsia="Times New Roman" w:cstheme="minorHAnsi"/>
                <w:b/>
                <w:bCs/>
                <w:sz w:val="24"/>
                <w:szCs w:val="24"/>
              </w:rPr>
            </w:pPr>
            <w:r w:rsidRPr="009F3E9E">
              <w:rPr>
                <w:rFonts w:eastAsia="Times New Roman" w:cstheme="minorHAnsi"/>
                <w:b/>
                <w:bCs/>
                <w:sz w:val="24"/>
                <w:szCs w:val="24"/>
              </w:rPr>
              <w:t>Accuracy (%)</w:t>
            </w:r>
          </w:p>
        </w:tc>
        <w:tc>
          <w:tcPr>
            <w:tcW w:w="0" w:type="auto"/>
            <w:vAlign w:val="center"/>
            <w:hideMark/>
          </w:tcPr>
          <w:p w:rsidR="009F3E9E" w:rsidRPr="009F3E9E" w:rsidRDefault="009F3E9E" w:rsidP="009F3E9E">
            <w:pPr>
              <w:spacing w:after="0" w:line="240" w:lineRule="auto"/>
              <w:jc w:val="center"/>
              <w:rPr>
                <w:rFonts w:eastAsia="Times New Roman" w:cstheme="minorHAnsi"/>
                <w:b/>
                <w:bCs/>
                <w:sz w:val="24"/>
                <w:szCs w:val="24"/>
              </w:rPr>
            </w:pPr>
            <w:r w:rsidRPr="009F3E9E">
              <w:rPr>
                <w:rFonts w:eastAsia="Times New Roman" w:cstheme="minorHAnsi"/>
                <w:b/>
                <w:bCs/>
                <w:sz w:val="24"/>
                <w:szCs w:val="24"/>
              </w:rPr>
              <w:t>Precision (%)</w:t>
            </w:r>
          </w:p>
        </w:tc>
        <w:tc>
          <w:tcPr>
            <w:tcW w:w="0" w:type="auto"/>
            <w:vAlign w:val="center"/>
            <w:hideMark/>
          </w:tcPr>
          <w:p w:rsidR="009F3E9E" w:rsidRPr="009F3E9E" w:rsidRDefault="009F3E9E" w:rsidP="009F3E9E">
            <w:pPr>
              <w:spacing w:after="0" w:line="240" w:lineRule="auto"/>
              <w:jc w:val="center"/>
              <w:rPr>
                <w:rFonts w:eastAsia="Times New Roman" w:cstheme="minorHAnsi"/>
                <w:b/>
                <w:bCs/>
                <w:sz w:val="24"/>
                <w:szCs w:val="24"/>
              </w:rPr>
            </w:pPr>
            <w:r w:rsidRPr="009F3E9E">
              <w:rPr>
                <w:rFonts w:eastAsia="Times New Roman" w:cstheme="minorHAnsi"/>
                <w:b/>
                <w:bCs/>
                <w:sz w:val="24"/>
                <w:szCs w:val="24"/>
              </w:rPr>
              <w:t>Recall (%)</w:t>
            </w:r>
          </w:p>
        </w:tc>
        <w:tc>
          <w:tcPr>
            <w:tcW w:w="0" w:type="auto"/>
            <w:vAlign w:val="center"/>
            <w:hideMark/>
          </w:tcPr>
          <w:p w:rsidR="009F3E9E" w:rsidRPr="009F3E9E" w:rsidRDefault="009F3E9E" w:rsidP="009F3E9E">
            <w:pPr>
              <w:spacing w:after="0" w:line="240" w:lineRule="auto"/>
              <w:jc w:val="center"/>
              <w:rPr>
                <w:rFonts w:eastAsia="Times New Roman" w:cstheme="minorHAnsi"/>
                <w:b/>
                <w:bCs/>
                <w:sz w:val="24"/>
                <w:szCs w:val="24"/>
              </w:rPr>
            </w:pPr>
            <w:r w:rsidRPr="009F3E9E">
              <w:rPr>
                <w:rFonts w:eastAsia="Times New Roman" w:cstheme="minorHAnsi"/>
                <w:b/>
                <w:bCs/>
                <w:sz w:val="24"/>
                <w:szCs w:val="24"/>
              </w:rPr>
              <w:t>F1-Score (%)</w:t>
            </w:r>
          </w:p>
        </w:tc>
        <w:tc>
          <w:tcPr>
            <w:tcW w:w="0" w:type="auto"/>
            <w:vAlign w:val="center"/>
            <w:hideMark/>
          </w:tcPr>
          <w:p w:rsidR="009F3E9E" w:rsidRPr="009F3E9E" w:rsidRDefault="009F3E9E" w:rsidP="009F3E9E">
            <w:pPr>
              <w:spacing w:after="0" w:line="240" w:lineRule="auto"/>
              <w:jc w:val="center"/>
              <w:rPr>
                <w:rFonts w:eastAsia="Times New Roman" w:cstheme="minorHAnsi"/>
                <w:b/>
                <w:bCs/>
                <w:sz w:val="24"/>
                <w:szCs w:val="24"/>
              </w:rPr>
            </w:pPr>
            <w:r w:rsidRPr="009F3E9E">
              <w:rPr>
                <w:rFonts w:eastAsia="Times New Roman" w:cstheme="minorHAnsi"/>
                <w:b/>
                <w:bCs/>
                <w:sz w:val="24"/>
                <w:szCs w:val="24"/>
              </w:rPr>
              <w:t>ROC-AUC</w:t>
            </w:r>
          </w:p>
        </w:tc>
      </w:tr>
      <w:tr w:rsidR="009F3E9E" w:rsidRPr="009F3E9E" w:rsidTr="009F3E9E">
        <w:trPr>
          <w:tblCellSpacing w:w="15" w:type="dxa"/>
        </w:trPr>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Logistic Regression</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98.72</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88.6</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82.4</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85.4</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0.975</w:t>
            </w:r>
          </w:p>
        </w:tc>
      </w:tr>
      <w:tr w:rsidR="009F3E9E" w:rsidRPr="009F3E9E" w:rsidTr="009F3E9E">
        <w:trPr>
          <w:tblCellSpacing w:w="15" w:type="dxa"/>
        </w:trPr>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Random Forest</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b/>
                <w:bCs/>
                <w:sz w:val="24"/>
                <w:szCs w:val="24"/>
              </w:rPr>
              <w:t>99.92</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b/>
                <w:bCs/>
                <w:sz w:val="24"/>
                <w:szCs w:val="24"/>
              </w:rPr>
              <w:t>96.7</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b/>
                <w:bCs/>
                <w:sz w:val="24"/>
                <w:szCs w:val="24"/>
              </w:rPr>
              <w:t>90.5</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b/>
                <w:bCs/>
                <w:sz w:val="24"/>
                <w:szCs w:val="24"/>
              </w:rPr>
              <w:t>93.5</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b/>
                <w:bCs/>
                <w:sz w:val="24"/>
                <w:szCs w:val="24"/>
              </w:rPr>
              <w:t>0.998</w:t>
            </w:r>
          </w:p>
        </w:tc>
      </w:tr>
      <w:tr w:rsidR="009F3E9E" w:rsidRPr="009F3E9E" w:rsidTr="009F3E9E">
        <w:trPr>
          <w:tblCellSpacing w:w="15" w:type="dxa"/>
        </w:trPr>
        <w:tc>
          <w:tcPr>
            <w:tcW w:w="0" w:type="auto"/>
            <w:vAlign w:val="center"/>
            <w:hideMark/>
          </w:tcPr>
          <w:p w:rsidR="009F3E9E" w:rsidRPr="009F3E9E" w:rsidRDefault="009F3E9E" w:rsidP="009F3E9E">
            <w:pPr>
              <w:spacing w:after="0" w:line="240" w:lineRule="auto"/>
              <w:rPr>
                <w:rFonts w:eastAsia="Times New Roman" w:cstheme="minorHAnsi"/>
                <w:sz w:val="24"/>
                <w:szCs w:val="24"/>
              </w:rPr>
            </w:pPr>
            <w:proofErr w:type="spellStart"/>
            <w:r w:rsidRPr="009F3E9E">
              <w:rPr>
                <w:rFonts w:eastAsia="Times New Roman" w:cstheme="minorHAnsi"/>
                <w:sz w:val="24"/>
                <w:szCs w:val="24"/>
              </w:rPr>
              <w:t>XGBoost</w:t>
            </w:r>
            <w:proofErr w:type="spellEnd"/>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99.85</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95.1</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88.9</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91.8</w:t>
            </w:r>
          </w:p>
        </w:tc>
        <w:tc>
          <w:tcPr>
            <w:tcW w:w="0" w:type="auto"/>
            <w:vAlign w:val="center"/>
            <w:hideMark/>
          </w:tcPr>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t>0.996</w:t>
            </w:r>
          </w:p>
        </w:tc>
      </w:tr>
    </w:tbl>
    <w:p w:rsidR="009F3E9E" w:rsidRPr="009F3E9E" w:rsidRDefault="009F3E9E" w:rsidP="009F3E9E">
      <w:p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 xml:space="preserve">The </w:t>
      </w:r>
      <w:r w:rsidRPr="009F3E9E">
        <w:rPr>
          <w:rFonts w:eastAsia="Times New Roman" w:cstheme="minorHAnsi"/>
          <w:b/>
          <w:bCs/>
          <w:sz w:val="24"/>
          <w:szCs w:val="24"/>
        </w:rPr>
        <w:t>Random Forest classifier</w:t>
      </w:r>
      <w:r w:rsidRPr="009F3E9E">
        <w:rPr>
          <w:rFonts w:eastAsia="Times New Roman" w:cstheme="minorHAnsi"/>
          <w:sz w:val="24"/>
          <w:szCs w:val="24"/>
        </w:rPr>
        <w:t xml:space="preserve"> achieved the best overall performance, demonstrating high accuracy and a strong balance between precision and recall. The ROC-AUC value of 0.998 indicates the model’s excellent discriminative power between fraudulent and legitimate transactions.</w:t>
      </w:r>
    </w:p>
    <w:p w:rsidR="009F3E9E" w:rsidRPr="009F3E9E" w:rsidRDefault="009F3E9E" w:rsidP="009F3E9E">
      <w:pPr>
        <w:spacing w:after="0" w:line="240" w:lineRule="auto"/>
        <w:rPr>
          <w:rFonts w:eastAsia="Times New Roman" w:cstheme="minorHAnsi"/>
          <w:sz w:val="24"/>
          <w:szCs w:val="24"/>
        </w:rPr>
      </w:pPr>
      <w:r w:rsidRPr="009F3E9E">
        <w:rPr>
          <w:rFonts w:eastAsia="Times New Roman" w:cstheme="minorHAnsi"/>
          <w:sz w:val="24"/>
          <w:szCs w:val="24"/>
        </w:rPr>
        <w:pict>
          <v:rect id="_x0000_i1026" style="width:0;height:1.5pt" o:hralign="center" o:hrstd="t" o:hr="t" fillcolor="#a0a0a0" stroked="f"/>
        </w:pict>
      </w:r>
    </w:p>
    <w:p w:rsidR="009F3E9E" w:rsidRPr="009F3E9E" w:rsidRDefault="009F3E9E" w:rsidP="009F3E9E">
      <w:pPr>
        <w:spacing w:before="100" w:beforeAutospacing="1" w:after="100" w:afterAutospacing="1" w:line="240" w:lineRule="auto"/>
        <w:outlineLvl w:val="2"/>
        <w:rPr>
          <w:rFonts w:eastAsia="Times New Roman" w:cstheme="minorHAnsi"/>
          <w:b/>
          <w:bCs/>
          <w:sz w:val="27"/>
          <w:szCs w:val="27"/>
        </w:rPr>
      </w:pPr>
      <w:r w:rsidRPr="009F3E9E">
        <w:rPr>
          <w:rFonts w:eastAsia="Times New Roman" w:cstheme="minorHAnsi"/>
          <w:b/>
          <w:bCs/>
          <w:sz w:val="27"/>
          <w:szCs w:val="27"/>
        </w:rPr>
        <w:t>E. Visualization and Model Interpretation</w:t>
      </w:r>
    </w:p>
    <w:p w:rsidR="009F3E9E" w:rsidRPr="009F3E9E" w:rsidRDefault="009F3E9E" w:rsidP="009F3E9E">
      <w:pPr>
        <w:spacing w:before="100" w:beforeAutospacing="1" w:after="100" w:afterAutospacing="1" w:line="240" w:lineRule="auto"/>
        <w:rPr>
          <w:rFonts w:eastAsia="Times New Roman" w:cstheme="minorHAnsi"/>
          <w:sz w:val="24"/>
          <w:szCs w:val="24"/>
        </w:rPr>
      </w:pPr>
      <w:r w:rsidRPr="009F3E9E">
        <w:rPr>
          <w:rFonts w:eastAsia="Times New Roman" w:cstheme="minorHAnsi"/>
          <w:sz w:val="24"/>
          <w:szCs w:val="24"/>
        </w:rPr>
        <w:t>Visualization techniques were used to interpret model performance:</w:t>
      </w:r>
    </w:p>
    <w:p w:rsidR="009F3E9E" w:rsidRPr="009F3E9E" w:rsidRDefault="009F3E9E" w:rsidP="009F3E9E">
      <w:pPr>
        <w:numPr>
          <w:ilvl w:val="0"/>
          <w:numId w:val="7"/>
        </w:numPr>
        <w:spacing w:before="100" w:beforeAutospacing="1" w:after="100" w:afterAutospacing="1" w:line="240" w:lineRule="auto"/>
        <w:rPr>
          <w:rFonts w:eastAsia="Times New Roman" w:cstheme="minorHAnsi"/>
          <w:sz w:val="24"/>
          <w:szCs w:val="24"/>
        </w:rPr>
      </w:pPr>
      <w:r w:rsidRPr="009F3E9E">
        <w:rPr>
          <w:rFonts w:eastAsia="Times New Roman" w:cstheme="minorHAnsi"/>
          <w:b/>
          <w:bCs/>
          <w:sz w:val="24"/>
          <w:szCs w:val="24"/>
        </w:rPr>
        <w:t>Confusion Matrix:</w:t>
      </w:r>
      <w:r w:rsidRPr="009F3E9E">
        <w:rPr>
          <w:rFonts w:eastAsia="Times New Roman" w:cstheme="minorHAnsi"/>
          <w:sz w:val="24"/>
          <w:szCs w:val="24"/>
        </w:rPr>
        <w:t xml:space="preserve"> Showed the ratio of true positives, false positives, and false negatives, confirming that Random Forest minimized both false alarms and missed frauds.</w:t>
      </w:r>
    </w:p>
    <w:p w:rsidR="009F3E9E" w:rsidRPr="009F3E9E" w:rsidRDefault="009F3E9E" w:rsidP="009F3E9E">
      <w:pPr>
        <w:numPr>
          <w:ilvl w:val="0"/>
          <w:numId w:val="7"/>
        </w:numPr>
        <w:spacing w:before="100" w:beforeAutospacing="1" w:after="100" w:afterAutospacing="1" w:line="240" w:lineRule="auto"/>
        <w:rPr>
          <w:rFonts w:eastAsia="Times New Roman" w:cstheme="minorHAnsi"/>
          <w:sz w:val="24"/>
          <w:szCs w:val="24"/>
        </w:rPr>
      </w:pPr>
      <w:r w:rsidRPr="009F3E9E">
        <w:rPr>
          <w:rFonts w:eastAsia="Times New Roman" w:cstheme="minorHAnsi"/>
          <w:b/>
          <w:bCs/>
          <w:sz w:val="24"/>
          <w:szCs w:val="24"/>
        </w:rPr>
        <w:t>ROC Curve:</w:t>
      </w:r>
      <w:r w:rsidRPr="009F3E9E">
        <w:rPr>
          <w:rFonts w:eastAsia="Times New Roman" w:cstheme="minorHAnsi"/>
          <w:sz w:val="24"/>
          <w:szCs w:val="24"/>
        </w:rPr>
        <w:t xml:space="preserve"> Displayed the trade-off between true positive and false positive rates; Random Forest achieved the highest area under the curve.</w:t>
      </w:r>
    </w:p>
    <w:p w:rsidR="009F3E9E" w:rsidRPr="009F3E9E" w:rsidRDefault="009F3E9E" w:rsidP="009F3E9E">
      <w:pPr>
        <w:numPr>
          <w:ilvl w:val="0"/>
          <w:numId w:val="7"/>
        </w:numPr>
        <w:spacing w:before="100" w:beforeAutospacing="1" w:after="100" w:afterAutospacing="1" w:line="240" w:lineRule="auto"/>
        <w:rPr>
          <w:rFonts w:eastAsia="Times New Roman" w:cstheme="minorHAnsi"/>
          <w:sz w:val="24"/>
          <w:szCs w:val="24"/>
        </w:rPr>
      </w:pPr>
      <w:r w:rsidRPr="009F3E9E">
        <w:rPr>
          <w:rFonts w:eastAsia="Times New Roman" w:cstheme="minorHAnsi"/>
          <w:b/>
          <w:bCs/>
          <w:sz w:val="24"/>
          <w:szCs w:val="24"/>
        </w:rPr>
        <w:lastRenderedPageBreak/>
        <w:t>Feature Importance:</w:t>
      </w:r>
      <w:r w:rsidRPr="009F3E9E">
        <w:rPr>
          <w:rFonts w:eastAsia="Times New Roman" w:cstheme="minorHAnsi"/>
          <w:sz w:val="24"/>
          <w:szCs w:val="24"/>
        </w:rPr>
        <w:t xml:space="preserve"> Identified the most influential features contributing to fraud detection, such as components </w:t>
      </w:r>
      <w:r w:rsidRPr="009F3E9E">
        <w:rPr>
          <w:rFonts w:eastAsia="Times New Roman" w:cstheme="minorHAnsi"/>
          <w:i/>
          <w:iCs/>
          <w:sz w:val="24"/>
          <w:szCs w:val="24"/>
        </w:rPr>
        <w:t>V14</w:t>
      </w:r>
      <w:r w:rsidRPr="009F3E9E">
        <w:rPr>
          <w:rFonts w:eastAsia="Times New Roman" w:cstheme="minorHAnsi"/>
          <w:sz w:val="24"/>
          <w:szCs w:val="24"/>
        </w:rPr>
        <w:t xml:space="preserve">, </w:t>
      </w:r>
      <w:r w:rsidRPr="009F3E9E">
        <w:rPr>
          <w:rFonts w:eastAsia="Times New Roman" w:cstheme="minorHAnsi"/>
          <w:i/>
          <w:iCs/>
          <w:sz w:val="24"/>
          <w:szCs w:val="24"/>
        </w:rPr>
        <w:t>V12</w:t>
      </w:r>
      <w:r w:rsidRPr="009F3E9E">
        <w:rPr>
          <w:rFonts w:eastAsia="Times New Roman" w:cstheme="minorHAnsi"/>
          <w:sz w:val="24"/>
          <w:szCs w:val="24"/>
        </w:rPr>
        <w:t xml:space="preserve">, and </w:t>
      </w:r>
      <w:r w:rsidRPr="009F3E9E">
        <w:rPr>
          <w:rFonts w:eastAsia="Times New Roman" w:cstheme="minorHAnsi"/>
          <w:i/>
          <w:iCs/>
          <w:sz w:val="24"/>
          <w:szCs w:val="24"/>
        </w:rPr>
        <w:t>V17</w:t>
      </w:r>
      <w:r w:rsidRPr="009F3E9E">
        <w:rPr>
          <w:rFonts w:eastAsia="Times New Roman" w:cstheme="minorHAnsi"/>
          <w:sz w:val="24"/>
          <w:szCs w:val="24"/>
        </w:rPr>
        <w:t>.</w:t>
      </w:r>
    </w:p>
    <w:p w:rsidR="00082484" w:rsidRDefault="009F3E9E" w:rsidP="00082484">
      <w:pPr>
        <w:pStyle w:val="Heading2"/>
        <w:rPr>
          <w:rFonts w:asciiTheme="minorHAnsi" w:hAnsiTheme="minorHAnsi" w:cstheme="minorHAnsi"/>
          <w:sz w:val="24"/>
          <w:szCs w:val="24"/>
        </w:rPr>
      </w:pPr>
      <w:r w:rsidRPr="009F3E9E">
        <w:rPr>
          <w:rFonts w:asciiTheme="minorHAnsi" w:hAnsiTheme="minorHAnsi" w:cstheme="minorHAnsi"/>
          <w:b w:val="0"/>
          <w:sz w:val="24"/>
          <w:szCs w:val="24"/>
        </w:rPr>
        <w:t>These analyses confirmed that ensemble-based classifiers are more resilient to class imbalance and capable of capturing nonlinear</w:t>
      </w:r>
      <w:r w:rsidR="00082484" w:rsidRPr="0046140E">
        <w:rPr>
          <w:rFonts w:asciiTheme="minorHAnsi" w:hAnsiTheme="minorHAnsi" w:cstheme="minorHAnsi"/>
          <w:b w:val="0"/>
          <w:sz w:val="22"/>
          <w:szCs w:val="22"/>
        </w:rPr>
        <w:t xml:space="preserve"> </w:t>
      </w:r>
      <w:r w:rsidR="00082484" w:rsidRPr="009F3E9E">
        <w:rPr>
          <w:rFonts w:asciiTheme="minorHAnsi" w:hAnsiTheme="minorHAnsi" w:cstheme="minorHAnsi"/>
          <w:b w:val="0"/>
          <w:sz w:val="22"/>
          <w:szCs w:val="22"/>
        </w:rPr>
        <w:t>dependencies within transactional data</w:t>
      </w:r>
      <w:r w:rsidR="00082484" w:rsidRPr="009F3E9E">
        <w:rPr>
          <w:rFonts w:asciiTheme="minorHAnsi" w:hAnsiTheme="minorHAnsi" w:cstheme="minorHAnsi"/>
          <w:sz w:val="22"/>
          <w:szCs w:val="22"/>
        </w:rPr>
        <w:t>.</w:t>
      </w:r>
    </w:p>
    <w:p w:rsidR="00082484" w:rsidRPr="00082484" w:rsidRDefault="009F3E9E" w:rsidP="00082484">
      <w:pPr>
        <w:pStyle w:val="Heading2"/>
        <w:rPr>
          <w:rFonts w:asciiTheme="minorHAnsi" w:hAnsiTheme="minorHAnsi" w:cstheme="minorHAnsi"/>
          <w:sz w:val="24"/>
          <w:szCs w:val="24"/>
        </w:rPr>
      </w:pPr>
      <w:r w:rsidRPr="009F3E9E">
        <w:rPr>
          <w:rFonts w:asciiTheme="minorHAnsi" w:hAnsiTheme="minorHAnsi" w:cstheme="minorHAnsi"/>
          <w:sz w:val="24"/>
          <w:szCs w:val="24"/>
        </w:rPr>
        <w:t xml:space="preserve"> </w:t>
      </w:r>
      <w:r w:rsidR="00082484" w:rsidRPr="00082484">
        <w:rPr>
          <w:rStyle w:val="Strong"/>
          <w:rFonts w:asciiTheme="minorHAnsi" w:hAnsiTheme="minorHAnsi" w:cstheme="minorHAnsi"/>
          <w:b/>
          <w:bCs/>
          <w:sz w:val="24"/>
          <w:szCs w:val="24"/>
        </w:rPr>
        <w:t>V</w:t>
      </w:r>
      <w:r w:rsidR="0046140E">
        <w:rPr>
          <w:rStyle w:val="Strong"/>
          <w:rFonts w:asciiTheme="minorHAnsi" w:hAnsiTheme="minorHAnsi" w:cstheme="minorHAnsi"/>
          <w:b/>
          <w:bCs/>
          <w:sz w:val="24"/>
          <w:szCs w:val="24"/>
        </w:rPr>
        <w:t>I</w:t>
      </w:r>
      <w:r w:rsidR="00082484" w:rsidRPr="00082484">
        <w:rPr>
          <w:rStyle w:val="Strong"/>
          <w:rFonts w:asciiTheme="minorHAnsi" w:hAnsiTheme="minorHAnsi" w:cstheme="minorHAnsi"/>
          <w:b/>
          <w:bCs/>
          <w:sz w:val="24"/>
          <w:szCs w:val="24"/>
        </w:rPr>
        <w:t>. RESULTS AND DISCUSSION</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 xml:space="preserve">The experimental results obtained from implementing the three selected machine learning algorithms—Logistic Regression, Random Forest, and </w:t>
      </w:r>
      <w:proofErr w:type="spellStart"/>
      <w:r w:rsidRPr="00082484">
        <w:rPr>
          <w:rFonts w:asciiTheme="minorHAnsi" w:hAnsiTheme="minorHAnsi" w:cstheme="minorHAnsi"/>
          <w:sz w:val="22"/>
          <w:szCs w:val="22"/>
        </w:rPr>
        <w:t>XGBoost</w:t>
      </w:r>
      <w:proofErr w:type="spellEnd"/>
      <w:r w:rsidRPr="00082484">
        <w:rPr>
          <w:rFonts w:asciiTheme="minorHAnsi" w:hAnsiTheme="minorHAnsi" w:cstheme="minorHAnsi"/>
          <w:sz w:val="22"/>
          <w:szCs w:val="22"/>
        </w:rPr>
        <w:t xml:space="preserve">—were analyzed to evaluate their performance in detecting fraudulent credit card transactions. The models were assessed using Accuracy, Precision, Recall, F1-score, and the Area </w:t>
      </w:r>
      <w:proofErr w:type="gramStart"/>
      <w:r w:rsidRPr="00082484">
        <w:rPr>
          <w:rFonts w:asciiTheme="minorHAnsi" w:hAnsiTheme="minorHAnsi" w:cstheme="minorHAnsi"/>
          <w:sz w:val="22"/>
          <w:szCs w:val="22"/>
        </w:rPr>
        <w:t>Under</w:t>
      </w:r>
      <w:proofErr w:type="gramEnd"/>
      <w:r w:rsidRPr="00082484">
        <w:rPr>
          <w:rFonts w:asciiTheme="minorHAnsi" w:hAnsiTheme="minorHAnsi" w:cstheme="minorHAnsi"/>
          <w:sz w:val="22"/>
          <w:szCs w:val="22"/>
        </w:rPr>
        <w:t xml:space="preserve"> the ROC Curve (AUC) to ensure a comprehensive understanding of classification behavior under imbalanced data conditions.</w:t>
      </w:r>
    </w:p>
    <w:p w:rsidR="00082484" w:rsidRPr="00082484" w:rsidRDefault="00082484" w:rsidP="00082484">
      <w:pPr>
        <w:rPr>
          <w:rFonts w:cstheme="minorHAnsi"/>
        </w:rPr>
      </w:pPr>
    </w:p>
    <w:p w:rsidR="00082484" w:rsidRPr="00082484" w:rsidRDefault="00082484" w:rsidP="00082484">
      <w:pPr>
        <w:pStyle w:val="Heading3"/>
        <w:rPr>
          <w:rFonts w:asciiTheme="minorHAnsi" w:hAnsiTheme="minorHAnsi" w:cstheme="minorHAnsi"/>
          <w:sz w:val="22"/>
          <w:szCs w:val="22"/>
        </w:rPr>
      </w:pPr>
      <w:r w:rsidRPr="00082484">
        <w:rPr>
          <w:rStyle w:val="Strong"/>
          <w:rFonts w:asciiTheme="minorHAnsi" w:hAnsiTheme="minorHAnsi" w:cstheme="minorHAnsi"/>
          <w:b/>
          <w:bCs/>
          <w:sz w:val="22"/>
          <w:szCs w:val="22"/>
        </w:rPr>
        <w:t>A. Comparative Model Analysis</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 xml:space="preserve">Table I summarizes the performance metrics for each algorithm. Among all models, the </w:t>
      </w:r>
      <w:r w:rsidRPr="00082484">
        <w:rPr>
          <w:rStyle w:val="Strong"/>
          <w:rFonts w:asciiTheme="minorHAnsi" w:hAnsiTheme="minorHAnsi" w:cstheme="minorHAnsi"/>
          <w:sz w:val="22"/>
          <w:szCs w:val="22"/>
        </w:rPr>
        <w:t>Random Forest classifier</w:t>
      </w:r>
      <w:r w:rsidRPr="00082484">
        <w:rPr>
          <w:rFonts w:asciiTheme="minorHAnsi" w:hAnsiTheme="minorHAnsi" w:cstheme="minorHAnsi"/>
          <w:sz w:val="22"/>
          <w:szCs w:val="22"/>
        </w:rPr>
        <w:t xml:space="preserve"> achieved the highest overall performance, attaining an accuracy of </w:t>
      </w:r>
      <w:r w:rsidRPr="00082484">
        <w:rPr>
          <w:rStyle w:val="Strong"/>
          <w:rFonts w:asciiTheme="minorHAnsi" w:hAnsiTheme="minorHAnsi" w:cstheme="minorHAnsi"/>
          <w:sz w:val="22"/>
          <w:szCs w:val="22"/>
        </w:rPr>
        <w:t>99.92%</w:t>
      </w:r>
      <w:r w:rsidRPr="00082484">
        <w:rPr>
          <w:rFonts w:asciiTheme="minorHAnsi" w:hAnsiTheme="minorHAnsi" w:cstheme="minorHAnsi"/>
          <w:sz w:val="22"/>
          <w:szCs w:val="22"/>
        </w:rPr>
        <w:t xml:space="preserve">, precision of </w:t>
      </w:r>
      <w:r w:rsidRPr="00082484">
        <w:rPr>
          <w:rStyle w:val="Strong"/>
          <w:rFonts w:asciiTheme="minorHAnsi" w:hAnsiTheme="minorHAnsi" w:cstheme="minorHAnsi"/>
          <w:sz w:val="22"/>
          <w:szCs w:val="22"/>
        </w:rPr>
        <w:t>96.7%</w:t>
      </w:r>
      <w:r w:rsidRPr="00082484">
        <w:rPr>
          <w:rFonts w:asciiTheme="minorHAnsi" w:hAnsiTheme="minorHAnsi" w:cstheme="minorHAnsi"/>
          <w:sz w:val="22"/>
          <w:szCs w:val="22"/>
        </w:rPr>
        <w:t xml:space="preserve">, recall of </w:t>
      </w:r>
      <w:r w:rsidRPr="00082484">
        <w:rPr>
          <w:rStyle w:val="Strong"/>
          <w:rFonts w:asciiTheme="minorHAnsi" w:hAnsiTheme="minorHAnsi" w:cstheme="minorHAnsi"/>
          <w:sz w:val="22"/>
          <w:szCs w:val="22"/>
        </w:rPr>
        <w:t>90.5%</w:t>
      </w:r>
      <w:r w:rsidRPr="00082484">
        <w:rPr>
          <w:rFonts w:asciiTheme="minorHAnsi" w:hAnsiTheme="minorHAnsi" w:cstheme="minorHAnsi"/>
          <w:sz w:val="22"/>
          <w:szCs w:val="22"/>
        </w:rPr>
        <w:t xml:space="preserve">, F1-score of </w:t>
      </w:r>
      <w:r w:rsidRPr="00082484">
        <w:rPr>
          <w:rStyle w:val="Strong"/>
          <w:rFonts w:asciiTheme="minorHAnsi" w:hAnsiTheme="minorHAnsi" w:cstheme="minorHAnsi"/>
          <w:sz w:val="22"/>
          <w:szCs w:val="22"/>
        </w:rPr>
        <w:t>93.5%</w:t>
      </w:r>
      <w:r w:rsidRPr="00082484">
        <w:rPr>
          <w:rFonts w:asciiTheme="minorHAnsi" w:hAnsiTheme="minorHAnsi" w:cstheme="minorHAnsi"/>
          <w:sz w:val="22"/>
          <w:szCs w:val="22"/>
        </w:rPr>
        <w:t xml:space="preserve">, and an AUC of </w:t>
      </w:r>
      <w:r w:rsidRPr="00082484">
        <w:rPr>
          <w:rStyle w:val="Strong"/>
          <w:rFonts w:asciiTheme="minorHAnsi" w:hAnsiTheme="minorHAnsi" w:cstheme="minorHAnsi"/>
          <w:sz w:val="22"/>
          <w:szCs w:val="22"/>
        </w:rPr>
        <w:t>0.998</w:t>
      </w:r>
      <w:r w:rsidRPr="00082484">
        <w:rPr>
          <w:rFonts w:asciiTheme="minorHAnsi" w:hAnsiTheme="minorHAnsi" w:cstheme="minorHAnsi"/>
          <w:sz w:val="22"/>
          <w:szCs w:val="22"/>
        </w:rPr>
        <w:t>. The high recall value indicates that the model effectively identified most fraudulent transactions, while the strong precision score demonstrates that false alarms were minimized.</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 xml:space="preserve">The </w:t>
      </w:r>
      <w:proofErr w:type="spellStart"/>
      <w:r w:rsidRPr="00082484">
        <w:rPr>
          <w:rStyle w:val="Strong"/>
          <w:rFonts w:asciiTheme="minorHAnsi" w:hAnsiTheme="minorHAnsi" w:cstheme="minorHAnsi"/>
          <w:sz w:val="22"/>
          <w:szCs w:val="22"/>
        </w:rPr>
        <w:t>XGBoost</w:t>
      </w:r>
      <w:proofErr w:type="spellEnd"/>
      <w:r w:rsidRPr="00082484">
        <w:rPr>
          <w:rStyle w:val="Strong"/>
          <w:rFonts w:asciiTheme="minorHAnsi" w:hAnsiTheme="minorHAnsi" w:cstheme="minorHAnsi"/>
          <w:sz w:val="22"/>
          <w:szCs w:val="22"/>
        </w:rPr>
        <w:t xml:space="preserve"> model</w:t>
      </w:r>
      <w:r w:rsidRPr="00082484">
        <w:rPr>
          <w:rFonts w:asciiTheme="minorHAnsi" w:hAnsiTheme="minorHAnsi" w:cstheme="minorHAnsi"/>
          <w:sz w:val="22"/>
          <w:szCs w:val="22"/>
        </w:rPr>
        <w:t xml:space="preserve"> also performed competitively, achieving a similar level of accuracy (99.85%) and an AUC of 0.996. However, its slightly lower recall compared to Random Forest suggests a small proportion of fraudulent cases were missed. </w:t>
      </w:r>
      <w:r w:rsidRPr="00082484">
        <w:rPr>
          <w:rStyle w:val="Strong"/>
          <w:rFonts w:asciiTheme="minorHAnsi" w:hAnsiTheme="minorHAnsi" w:cstheme="minorHAnsi"/>
          <w:sz w:val="22"/>
          <w:szCs w:val="22"/>
        </w:rPr>
        <w:t>Logistic Regression</w:t>
      </w:r>
      <w:r w:rsidRPr="00082484">
        <w:rPr>
          <w:rFonts w:asciiTheme="minorHAnsi" w:hAnsiTheme="minorHAnsi" w:cstheme="minorHAnsi"/>
          <w:sz w:val="22"/>
          <w:szCs w:val="22"/>
        </w:rPr>
        <w:t>, while simpler and computationally efficient, achieved lower recall (82.4%), reflecting its limitations in handling nonlinear relationships and imbalanced data distributions.</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These results demonstrate the superiority of ensemble-based algorithms in capturing complex decision boundaries and enhancing fraud detection performance.</w:t>
      </w:r>
    </w:p>
    <w:p w:rsidR="00082484" w:rsidRPr="00082484" w:rsidRDefault="00082484" w:rsidP="00082484">
      <w:pPr>
        <w:rPr>
          <w:rFonts w:cstheme="minorHAnsi"/>
        </w:rPr>
      </w:pPr>
    </w:p>
    <w:p w:rsidR="00082484" w:rsidRPr="00082484" w:rsidRDefault="00082484" w:rsidP="00082484">
      <w:pPr>
        <w:pStyle w:val="Heading3"/>
        <w:rPr>
          <w:rFonts w:asciiTheme="minorHAnsi" w:hAnsiTheme="minorHAnsi" w:cstheme="minorHAnsi"/>
          <w:sz w:val="22"/>
          <w:szCs w:val="22"/>
        </w:rPr>
      </w:pPr>
      <w:r w:rsidRPr="00082484">
        <w:rPr>
          <w:rStyle w:val="Strong"/>
          <w:rFonts w:asciiTheme="minorHAnsi" w:hAnsiTheme="minorHAnsi" w:cstheme="minorHAnsi"/>
          <w:b/>
          <w:bCs/>
          <w:sz w:val="22"/>
          <w:szCs w:val="22"/>
        </w:rPr>
        <w:t>B. Confusion Matrix Evaluation</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 xml:space="preserve">The confusion matrices for each model further validate the numerical results. The Random Forest model recorded a </w:t>
      </w:r>
      <w:r w:rsidRPr="00082484">
        <w:rPr>
          <w:rStyle w:val="Strong"/>
          <w:rFonts w:asciiTheme="minorHAnsi" w:hAnsiTheme="minorHAnsi" w:cstheme="minorHAnsi"/>
          <w:sz w:val="22"/>
          <w:szCs w:val="22"/>
        </w:rPr>
        <w:t>true positive rate (TPR)</w:t>
      </w:r>
      <w:r w:rsidRPr="00082484">
        <w:rPr>
          <w:rFonts w:asciiTheme="minorHAnsi" w:hAnsiTheme="minorHAnsi" w:cstheme="minorHAnsi"/>
          <w:sz w:val="22"/>
          <w:szCs w:val="22"/>
        </w:rPr>
        <w:t xml:space="preserve"> of 0.905, meaning it successfully detected over 90% of all fraudulent transactions. The </w:t>
      </w:r>
      <w:r w:rsidRPr="00082484">
        <w:rPr>
          <w:rStyle w:val="Strong"/>
          <w:rFonts w:asciiTheme="minorHAnsi" w:hAnsiTheme="minorHAnsi" w:cstheme="minorHAnsi"/>
          <w:sz w:val="22"/>
          <w:szCs w:val="22"/>
        </w:rPr>
        <w:t>false positive rate (FPR)</w:t>
      </w:r>
      <w:r w:rsidRPr="00082484">
        <w:rPr>
          <w:rFonts w:asciiTheme="minorHAnsi" w:hAnsiTheme="minorHAnsi" w:cstheme="minorHAnsi"/>
          <w:sz w:val="22"/>
          <w:szCs w:val="22"/>
        </w:rPr>
        <w:t xml:space="preserve"> was significantly low (below 0.01%), ensuring that legitimate transactions were rarely misclassified as frauds. In financial systems, this balance is critical because excessive false positives can disrupt user experience, whereas false negatives can cause financial losses.</w:t>
      </w:r>
    </w:p>
    <w:p w:rsidR="00082484" w:rsidRPr="00082484" w:rsidRDefault="00082484" w:rsidP="00082484">
      <w:pPr>
        <w:rPr>
          <w:rFonts w:cstheme="minorHAnsi"/>
        </w:rPr>
      </w:pPr>
    </w:p>
    <w:p w:rsidR="00082484" w:rsidRPr="00082484" w:rsidRDefault="00082484" w:rsidP="00082484">
      <w:pPr>
        <w:pStyle w:val="Heading3"/>
        <w:rPr>
          <w:rFonts w:asciiTheme="minorHAnsi" w:hAnsiTheme="minorHAnsi" w:cstheme="minorHAnsi"/>
          <w:sz w:val="22"/>
          <w:szCs w:val="22"/>
        </w:rPr>
      </w:pPr>
      <w:r w:rsidRPr="00082484">
        <w:rPr>
          <w:rStyle w:val="Strong"/>
          <w:rFonts w:asciiTheme="minorHAnsi" w:hAnsiTheme="minorHAnsi" w:cstheme="minorHAnsi"/>
          <w:b/>
          <w:bCs/>
          <w:sz w:val="22"/>
          <w:szCs w:val="22"/>
        </w:rPr>
        <w:t>C. Receiver Operating Characteristic (ROC) Analysis</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lastRenderedPageBreak/>
        <w:t xml:space="preserve">The ROC curves for all three models revealed clear distinctions in model sensitivity. The Random Forest and </w:t>
      </w:r>
      <w:proofErr w:type="spellStart"/>
      <w:r w:rsidRPr="00082484">
        <w:rPr>
          <w:rFonts w:asciiTheme="minorHAnsi" w:hAnsiTheme="minorHAnsi" w:cstheme="minorHAnsi"/>
          <w:sz w:val="22"/>
          <w:szCs w:val="22"/>
        </w:rPr>
        <w:t>XGBoost</w:t>
      </w:r>
      <w:proofErr w:type="spellEnd"/>
      <w:r w:rsidRPr="00082484">
        <w:rPr>
          <w:rFonts w:asciiTheme="minorHAnsi" w:hAnsiTheme="minorHAnsi" w:cstheme="minorHAnsi"/>
          <w:sz w:val="22"/>
          <w:szCs w:val="22"/>
        </w:rPr>
        <w:t xml:space="preserve"> models exhibited near-perfect separation between positive (fraudulent) and negative (legitimate) classes, with AUC values above 0.99. Logistic Regression, while still effective, achieved an AUC of 0.975, indicating slightly reduced discriminative power. Figure 2 illustrates the ROC curve comparison for the implemented models.</w:t>
      </w:r>
    </w:p>
    <w:p w:rsidR="00082484" w:rsidRPr="00082484" w:rsidRDefault="00082484" w:rsidP="00082484">
      <w:pPr>
        <w:pStyle w:val="NormalWeb"/>
        <w:rPr>
          <w:rFonts w:asciiTheme="minorHAnsi" w:hAnsiTheme="minorHAnsi" w:cstheme="minorHAnsi"/>
          <w:sz w:val="22"/>
          <w:szCs w:val="22"/>
        </w:rPr>
      </w:pPr>
      <w:proofErr w:type="gramStart"/>
      <w:r w:rsidRPr="00082484">
        <w:rPr>
          <w:rStyle w:val="Emphasis"/>
          <w:rFonts w:asciiTheme="minorHAnsi" w:hAnsiTheme="minorHAnsi" w:cstheme="minorHAnsi"/>
          <w:sz w:val="22"/>
          <w:szCs w:val="22"/>
        </w:rPr>
        <w:t>Figure 2.</w:t>
      </w:r>
      <w:proofErr w:type="gramEnd"/>
      <w:r w:rsidRPr="00082484">
        <w:rPr>
          <w:rStyle w:val="Emphasis"/>
          <w:rFonts w:asciiTheme="minorHAnsi" w:hAnsiTheme="minorHAnsi" w:cstheme="minorHAnsi"/>
          <w:sz w:val="22"/>
          <w:szCs w:val="22"/>
        </w:rPr>
        <w:t xml:space="preserve"> </w:t>
      </w:r>
      <w:proofErr w:type="gramStart"/>
      <w:r w:rsidRPr="00082484">
        <w:rPr>
          <w:rStyle w:val="Emphasis"/>
          <w:rFonts w:asciiTheme="minorHAnsi" w:hAnsiTheme="minorHAnsi" w:cstheme="minorHAnsi"/>
          <w:sz w:val="22"/>
          <w:szCs w:val="22"/>
        </w:rPr>
        <w:t xml:space="preserve">ROC Curves of Implemented Models (Logistic Regression, Random Forest, </w:t>
      </w:r>
      <w:proofErr w:type="spellStart"/>
      <w:r w:rsidRPr="00082484">
        <w:rPr>
          <w:rStyle w:val="Emphasis"/>
          <w:rFonts w:asciiTheme="minorHAnsi" w:hAnsiTheme="minorHAnsi" w:cstheme="minorHAnsi"/>
          <w:sz w:val="22"/>
          <w:szCs w:val="22"/>
        </w:rPr>
        <w:t>XGBoost</w:t>
      </w:r>
      <w:proofErr w:type="spellEnd"/>
      <w:r w:rsidRPr="00082484">
        <w:rPr>
          <w:rStyle w:val="Emphasis"/>
          <w:rFonts w:asciiTheme="minorHAnsi" w:hAnsiTheme="minorHAnsi" w:cstheme="minorHAnsi"/>
          <w:sz w:val="22"/>
          <w:szCs w:val="22"/>
        </w:rPr>
        <w:t>).</w:t>
      </w:r>
      <w:proofErr w:type="gramEnd"/>
      <w:r w:rsidRPr="00082484">
        <w:rPr>
          <w:rFonts w:asciiTheme="minorHAnsi" w:hAnsiTheme="minorHAnsi" w:cstheme="minorHAnsi"/>
          <w:sz w:val="22"/>
          <w:szCs w:val="22"/>
        </w:rPr>
        <w:br/>
      </w:r>
      <w:r w:rsidRPr="00082484">
        <w:rPr>
          <w:rStyle w:val="Emphasis"/>
          <w:rFonts w:asciiTheme="minorHAnsi" w:hAnsiTheme="minorHAnsi" w:cstheme="minorHAnsi"/>
          <w:sz w:val="22"/>
          <w:szCs w:val="22"/>
        </w:rPr>
        <w:t>(In your IEEE paper, this would display the ROC curves of the three models, showing the Random Forest line closest to the top-left corner.)</w:t>
      </w:r>
    </w:p>
    <w:p w:rsidR="00082484" w:rsidRPr="00082484" w:rsidRDefault="00082484" w:rsidP="00082484">
      <w:pPr>
        <w:rPr>
          <w:rFonts w:cstheme="minorHAnsi"/>
        </w:rPr>
      </w:pPr>
    </w:p>
    <w:p w:rsidR="00082484" w:rsidRPr="00082484" w:rsidRDefault="00082484" w:rsidP="00082484">
      <w:pPr>
        <w:pStyle w:val="Heading3"/>
        <w:rPr>
          <w:rFonts w:asciiTheme="minorHAnsi" w:hAnsiTheme="minorHAnsi" w:cstheme="minorHAnsi"/>
          <w:sz w:val="22"/>
          <w:szCs w:val="22"/>
        </w:rPr>
      </w:pPr>
      <w:r w:rsidRPr="00082484">
        <w:rPr>
          <w:rStyle w:val="Strong"/>
          <w:rFonts w:asciiTheme="minorHAnsi" w:hAnsiTheme="minorHAnsi" w:cstheme="minorHAnsi"/>
          <w:b/>
          <w:bCs/>
          <w:sz w:val="22"/>
          <w:szCs w:val="22"/>
        </w:rPr>
        <w:t>D. Feature Importance Analysis</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 xml:space="preserve">An analysis of feature importance in the Random Forest model revealed that a subset of the </w:t>
      </w:r>
      <w:proofErr w:type="spellStart"/>
      <w:r w:rsidRPr="00082484">
        <w:rPr>
          <w:rFonts w:asciiTheme="minorHAnsi" w:hAnsiTheme="minorHAnsi" w:cstheme="minorHAnsi"/>
          <w:sz w:val="22"/>
          <w:szCs w:val="22"/>
        </w:rPr>
        <w:t>anonymized</w:t>
      </w:r>
      <w:proofErr w:type="spellEnd"/>
      <w:r w:rsidRPr="00082484">
        <w:rPr>
          <w:rFonts w:asciiTheme="minorHAnsi" w:hAnsiTheme="minorHAnsi" w:cstheme="minorHAnsi"/>
          <w:sz w:val="22"/>
          <w:szCs w:val="22"/>
        </w:rPr>
        <w:t xml:space="preserve"> PCA components contributed disproportionately to classification accuracy. Features </w:t>
      </w:r>
      <w:r w:rsidRPr="00082484">
        <w:rPr>
          <w:rStyle w:val="Strong"/>
          <w:rFonts w:asciiTheme="minorHAnsi" w:hAnsiTheme="minorHAnsi" w:cstheme="minorHAnsi"/>
          <w:sz w:val="22"/>
          <w:szCs w:val="22"/>
        </w:rPr>
        <w:t>V14</w:t>
      </w:r>
      <w:r w:rsidRPr="00082484">
        <w:rPr>
          <w:rFonts w:asciiTheme="minorHAnsi" w:hAnsiTheme="minorHAnsi" w:cstheme="minorHAnsi"/>
          <w:sz w:val="22"/>
          <w:szCs w:val="22"/>
        </w:rPr>
        <w:t xml:space="preserve">, </w:t>
      </w:r>
      <w:r w:rsidRPr="00082484">
        <w:rPr>
          <w:rStyle w:val="Strong"/>
          <w:rFonts w:asciiTheme="minorHAnsi" w:hAnsiTheme="minorHAnsi" w:cstheme="minorHAnsi"/>
          <w:sz w:val="22"/>
          <w:szCs w:val="22"/>
        </w:rPr>
        <w:t>V12</w:t>
      </w:r>
      <w:r w:rsidRPr="00082484">
        <w:rPr>
          <w:rFonts w:asciiTheme="minorHAnsi" w:hAnsiTheme="minorHAnsi" w:cstheme="minorHAnsi"/>
          <w:sz w:val="22"/>
          <w:szCs w:val="22"/>
        </w:rPr>
        <w:t xml:space="preserve">, </w:t>
      </w:r>
      <w:r w:rsidRPr="00082484">
        <w:rPr>
          <w:rStyle w:val="Strong"/>
          <w:rFonts w:asciiTheme="minorHAnsi" w:hAnsiTheme="minorHAnsi" w:cstheme="minorHAnsi"/>
          <w:sz w:val="22"/>
          <w:szCs w:val="22"/>
        </w:rPr>
        <w:t>V17</w:t>
      </w:r>
      <w:r w:rsidRPr="00082484">
        <w:rPr>
          <w:rFonts w:asciiTheme="minorHAnsi" w:hAnsiTheme="minorHAnsi" w:cstheme="minorHAnsi"/>
          <w:sz w:val="22"/>
          <w:szCs w:val="22"/>
        </w:rPr>
        <w:t xml:space="preserve">, and </w:t>
      </w:r>
      <w:r w:rsidRPr="00082484">
        <w:rPr>
          <w:rStyle w:val="Strong"/>
          <w:rFonts w:asciiTheme="minorHAnsi" w:hAnsiTheme="minorHAnsi" w:cstheme="minorHAnsi"/>
          <w:sz w:val="22"/>
          <w:szCs w:val="22"/>
        </w:rPr>
        <w:t>V10</w:t>
      </w:r>
      <w:r w:rsidRPr="00082484">
        <w:rPr>
          <w:rFonts w:asciiTheme="minorHAnsi" w:hAnsiTheme="minorHAnsi" w:cstheme="minorHAnsi"/>
          <w:sz w:val="22"/>
          <w:szCs w:val="22"/>
        </w:rPr>
        <w:t xml:space="preserve"> were identified as the most influential in distinguishing fraudulent from legitimate transactions. This finding aligns with prior research [1], which emphasized that certain latent components capture behavioral anomalies indicative of fraud.</w:t>
      </w:r>
    </w:p>
    <w:p w:rsidR="00082484" w:rsidRPr="00082484" w:rsidRDefault="00082484" w:rsidP="00082484">
      <w:pPr>
        <w:rPr>
          <w:rFonts w:cstheme="minorHAnsi"/>
        </w:rPr>
      </w:pPr>
    </w:p>
    <w:p w:rsidR="00082484" w:rsidRPr="00082484" w:rsidRDefault="00082484" w:rsidP="00082484">
      <w:pPr>
        <w:pStyle w:val="Heading3"/>
        <w:rPr>
          <w:rFonts w:asciiTheme="minorHAnsi" w:hAnsiTheme="minorHAnsi" w:cstheme="minorHAnsi"/>
          <w:sz w:val="22"/>
          <w:szCs w:val="22"/>
        </w:rPr>
      </w:pPr>
      <w:r w:rsidRPr="00082484">
        <w:rPr>
          <w:rStyle w:val="Strong"/>
          <w:rFonts w:asciiTheme="minorHAnsi" w:hAnsiTheme="minorHAnsi" w:cstheme="minorHAnsi"/>
          <w:b/>
          <w:bCs/>
          <w:sz w:val="22"/>
          <w:szCs w:val="22"/>
        </w:rPr>
        <w:t>E. Discussion of Findings</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 xml:space="preserve">The results confirm that ensemble learning techniques, particularly </w:t>
      </w:r>
      <w:r w:rsidRPr="00082484">
        <w:rPr>
          <w:rStyle w:val="Strong"/>
          <w:rFonts w:asciiTheme="minorHAnsi" w:hAnsiTheme="minorHAnsi" w:cstheme="minorHAnsi"/>
          <w:sz w:val="22"/>
          <w:szCs w:val="22"/>
        </w:rPr>
        <w:t>Random Forest</w:t>
      </w:r>
      <w:r w:rsidRPr="00082484">
        <w:rPr>
          <w:rFonts w:asciiTheme="minorHAnsi" w:hAnsiTheme="minorHAnsi" w:cstheme="minorHAnsi"/>
          <w:sz w:val="22"/>
          <w:szCs w:val="22"/>
        </w:rPr>
        <w:t xml:space="preserve">, are highly effective for credit card fraud detection due to their robustness against noise, ability to model nonlinear relationships, and natural resistance to </w:t>
      </w:r>
      <w:proofErr w:type="spellStart"/>
      <w:r w:rsidRPr="00082484">
        <w:rPr>
          <w:rFonts w:asciiTheme="minorHAnsi" w:hAnsiTheme="minorHAnsi" w:cstheme="minorHAnsi"/>
          <w:sz w:val="22"/>
          <w:szCs w:val="22"/>
        </w:rPr>
        <w:t>overfitting</w:t>
      </w:r>
      <w:proofErr w:type="spellEnd"/>
      <w:r w:rsidRPr="00082484">
        <w:rPr>
          <w:rFonts w:asciiTheme="minorHAnsi" w:hAnsiTheme="minorHAnsi" w:cstheme="minorHAnsi"/>
          <w:sz w:val="22"/>
          <w:szCs w:val="22"/>
        </w:rPr>
        <w:t xml:space="preserve">. The combination of </w:t>
      </w:r>
      <w:r w:rsidRPr="00082484">
        <w:rPr>
          <w:rStyle w:val="Strong"/>
          <w:rFonts w:asciiTheme="minorHAnsi" w:hAnsiTheme="minorHAnsi" w:cstheme="minorHAnsi"/>
          <w:sz w:val="22"/>
          <w:szCs w:val="22"/>
        </w:rPr>
        <w:t>SMOTE-based oversampling</w:t>
      </w:r>
      <w:r w:rsidRPr="00082484">
        <w:rPr>
          <w:rFonts w:asciiTheme="minorHAnsi" w:hAnsiTheme="minorHAnsi" w:cstheme="minorHAnsi"/>
          <w:sz w:val="22"/>
          <w:szCs w:val="22"/>
        </w:rPr>
        <w:t xml:space="preserve"> and </w:t>
      </w:r>
      <w:r w:rsidRPr="00082484">
        <w:rPr>
          <w:rStyle w:val="Strong"/>
          <w:rFonts w:asciiTheme="minorHAnsi" w:hAnsiTheme="minorHAnsi" w:cstheme="minorHAnsi"/>
          <w:sz w:val="22"/>
          <w:szCs w:val="22"/>
        </w:rPr>
        <w:t>ensemble classification</w:t>
      </w:r>
      <w:r w:rsidRPr="00082484">
        <w:rPr>
          <w:rFonts w:asciiTheme="minorHAnsi" w:hAnsiTheme="minorHAnsi" w:cstheme="minorHAnsi"/>
          <w:sz w:val="22"/>
          <w:szCs w:val="22"/>
        </w:rPr>
        <w:t xml:space="preserve"> proved to be a critical factor in mitigating the effects of class imbalance.</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While deep learning models may offer higher predictive power in larger datasets, their training complexity and interpretability challenges make traditional ensemble methods preferable for real-world financial applications where transparency and efficiency are required.</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Moreover, the proposed framework demonstrates scalability and adaptability. By integrating automated retraining mechanisms and continuous data monitoring, the system can evolve with emerging fraud patterns, thus maintaining its accuracy over time.</w:t>
      </w:r>
    </w:p>
    <w:p w:rsidR="00082484" w:rsidRPr="00082484" w:rsidRDefault="00082484" w:rsidP="00082484">
      <w:pPr>
        <w:pStyle w:val="Heading2"/>
        <w:rPr>
          <w:rFonts w:asciiTheme="minorHAnsi" w:hAnsiTheme="minorHAnsi" w:cstheme="minorHAnsi"/>
          <w:sz w:val="24"/>
          <w:szCs w:val="24"/>
        </w:rPr>
      </w:pPr>
      <w:r w:rsidRPr="00082484">
        <w:rPr>
          <w:rStyle w:val="Strong"/>
          <w:rFonts w:asciiTheme="minorHAnsi" w:hAnsiTheme="minorHAnsi" w:cstheme="minorHAnsi"/>
          <w:b/>
          <w:bCs/>
          <w:sz w:val="24"/>
          <w:szCs w:val="24"/>
        </w:rPr>
        <w:t>VI</w:t>
      </w:r>
      <w:r w:rsidR="0046140E">
        <w:rPr>
          <w:rStyle w:val="Strong"/>
          <w:rFonts w:asciiTheme="minorHAnsi" w:hAnsiTheme="minorHAnsi" w:cstheme="minorHAnsi"/>
          <w:b/>
          <w:bCs/>
          <w:sz w:val="24"/>
          <w:szCs w:val="24"/>
        </w:rPr>
        <w:t>I</w:t>
      </w:r>
      <w:r w:rsidRPr="00082484">
        <w:rPr>
          <w:rStyle w:val="Strong"/>
          <w:rFonts w:asciiTheme="minorHAnsi" w:hAnsiTheme="minorHAnsi" w:cstheme="minorHAnsi"/>
          <w:b/>
          <w:bCs/>
          <w:sz w:val="24"/>
          <w:szCs w:val="24"/>
        </w:rPr>
        <w:t>. Conclusion and Future Work</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 xml:space="preserve">This research presented an implementation-based study of credit card fraud detection using supervised machine learning algorithms. The proposed system was developed and evaluated on the </w:t>
      </w:r>
      <w:proofErr w:type="spellStart"/>
      <w:r w:rsidRPr="00082484">
        <w:rPr>
          <w:rStyle w:val="Strong"/>
          <w:rFonts w:asciiTheme="minorHAnsi" w:hAnsiTheme="minorHAnsi" w:cstheme="minorHAnsi"/>
          <w:sz w:val="22"/>
          <w:szCs w:val="22"/>
        </w:rPr>
        <w:t>Kaggle</w:t>
      </w:r>
      <w:proofErr w:type="spellEnd"/>
      <w:r w:rsidRPr="00082484">
        <w:rPr>
          <w:rStyle w:val="Strong"/>
          <w:rFonts w:asciiTheme="minorHAnsi" w:hAnsiTheme="minorHAnsi" w:cstheme="minorHAnsi"/>
          <w:sz w:val="22"/>
          <w:szCs w:val="22"/>
        </w:rPr>
        <w:t xml:space="preserve"> Credit Card Fraud Detection dataset</w:t>
      </w:r>
      <w:r w:rsidRPr="00082484">
        <w:rPr>
          <w:rFonts w:asciiTheme="minorHAnsi" w:hAnsiTheme="minorHAnsi" w:cstheme="minorHAnsi"/>
          <w:sz w:val="22"/>
          <w:szCs w:val="22"/>
        </w:rPr>
        <w:t>, focusing on addressing the challenges posed by extreme class imbalance and the need for accurate, real-time detection. Through rigorous experimentation, three classification models—</w:t>
      </w:r>
      <w:r w:rsidRPr="00082484">
        <w:rPr>
          <w:rStyle w:val="Strong"/>
          <w:rFonts w:asciiTheme="minorHAnsi" w:hAnsiTheme="minorHAnsi" w:cstheme="minorHAnsi"/>
          <w:sz w:val="22"/>
          <w:szCs w:val="22"/>
        </w:rPr>
        <w:t>Logistic Regression</w:t>
      </w:r>
      <w:r w:rsidRPr="00082484">
        <w:rPr>
          <w:rFonts w:asciiTheme="minorHAnsi" w:hAnsiTheme="minorHAnsi" w:cstheme="minorHAnsi"/>
          <w:sz w:val="22"/>
          <w:szCs w:val="22"/>
        </w:rPr>
        <w:t xml:space="preserve">, </w:t>
      </w:r>
      <w:r w:rsidRPr="00082484">
        <w:rPr>
          <w:rStyle w:val="Strong"/>
          <w:rFonts w:asciiTheme="minorHAnsi" w:hAnsiTheme="minorHAnsi" w:cstheme="minorHAnsi"/>
          <w:sz w:val="22"/>
          <w:szCs w:val="22"/>
        </w:rPr>
        <w:t>Random Forest</w:t>
      </w:r>
      <w:r w:rsidRPr="00082484">
        <w:rPr>
          <w:rFonts w:asciiTheme="minorHAnsi" w:hAnsiTheme="minorHAnsi" w:cstheme="minorHAnsi"/>
          <w:sz w:val="22"/>
          <w:szCs w:val="22"/>
        </w:rPr>
        <w:t xml:space="preserve">, and </w:t>
      </w:r>
      <w:proofErr w:type="spellStart"/>
      <w:r w:rsidRPr="00082484">
        <w:rPr>
          <w:rStyle w:val="Strong"/>
          <w:rFonts w:asciiTheme="minorHAnsi" w:hAnsiTheme="minorHAnsi" w:cstheme="minorHAnsi"/>
          <w:sz w:val="22"/>
          <w:szCs w:val="22"/>
        </w:rPr>
        <w:t>XGBoost</w:t>
      </w:r>
      <w:proofErr w:type="spellEnd"/>
      <w:r w:rsidRPr="00082484">
        <w:rPr>
          <w:rFonts w:asciiTheme="minorHAnsi" w:hAnsiTheme="minorHAnsi" w:cstheme="minorHAnsi"/>
          <w:sz w:val="22"/>
          <w:szCs w:val="22"/>
        </w:rPr>
        <w:t>—were implemented and compared using multiple evaluation metrics.</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lastRenderedPageBreak/>
        <w:t xml:space="preserve">The results demonstrated that the </w:t>
      </w:r>
      <w:r w:rsidRPr="00082484">
        <w:rPr>
          <w:rStyle w:val="Strong"/>
          <w:rFonts w:asciiTheme="minorHAnsi" w:hAnsiTheme="minorHAnsi" w:cstheme="minorHAnsi"/>
          <w:sz w:val="22"/>
          <w:szCs w:val="22"/>
        </w:rPr>
        <w:t>Random Forest classifier</w:t>
      </w:r>
      <w:r w:rsidRPr="00082484">
        <w:rPr>
          <w:rFonts w:asciiTheme="minorHAnsi" w:hAnsiTheme="minorHAnsi" w:cstheme="minorHAnsi"/>
          <w:sz w:val="22"/>
          <w:szCs w:val="22"/>
        </w:rPr>
        <w:t xml:space="preserve"> outperformed other models, achieving an accuracy of </w:t>
      </w:r>
      <w:r w:rsidRPr="00082484">
        <w:rPr>
          <w:rStyle w:val="Strong"/>
          <w:rFonts w:asciiTheme="minorHAnsi" w:hAnsiTheme="minorHAnsi" w:cstheme="minorHAnsi"/>
          <w:sz w:val="22"/>
          <w:szCs w:val="22"/>
        </w:rPr>
        <w:t>99.92%</w:t>
      </w:r>
      <w:r w:rsidRPr="00082484">
        <w:rPr>
          <w:rFonts w:asciiTheme="minorHAnsi" w:hAnsiTheme="minorHAnsi" w:cstheme="minorHAnsi"/>
          <w:sz w:val="22"/>
          <w:szCs w:val="22"/>
        </w:rPr>
        <w:t xml:space="preserve">, precision of </w:t>
      </w:r>
      <w:r w:rsidRPr="00082484">
        <w:rPr>
          <w:rStyle w:val="Strong"/>
          <w:rFonts w:asciiTheme="minorHAnsi" w:hAnsiTheme="minorHAnsi" w:cstheme="minorHAnsi"/>
          <w:sz w:val="22"/>
          <w:szCs w:val="22"/>
        </w:rPr>
        <w:t>96.7%</w:t>
      </w:r>
      <w:r w:rsidRPr="00082484">
        <w:rPr>
          <w:rFonts w:asciiTheme="minorHAnsi" w:hAnsiTheme="minorHAnsi" w:cstheme="minorHAnsi"/>
          <w:sz w:val="22"/>
          <w:szCs w:val="22"/>
        </w:rPr>
        <w:t xml:space="preserve">, recall of </w:t>
      </w:r>
      <w:r w:rsidRPr="00082484">
        <w:rPr>
          <w:rStyle w:val="Strong"/>
          <w:rFonts w:asciiTheme="minorHAnsi" w:hAnsiTheme="minorHAnsi" w:cstheme="minorHAnsi"/>
          <w:sz w:val="22"/>
          <w:szCs w:val="22"/>
        </w:rPr>
        <w:t>90.5%</w:t>
      </w:r>
      <w:r w:rsidRPr="00082484">
        <w:rPr>
          <w:rFonts w:asciiTheme="minorHAnsi" w:hAnsiTheme="minorHAnsi" w:cstheme="minorHAnsi"/>
          <w:sz w:val="22"/>
          <w:szCs w:val="22"/>
        </w:rPr>
        <w:t xml:space="preserve">, and an </w:t>
      </w:r>
      <w:r w:rsidRPr="00082484">
        <w:rPr>
          <w:rStyle w:val="Strong"/>
          <w:rFonts w:asciiTheme="minorHAnsi" w:hAnsiTheme="minorHAnsi" w:cstheme="minorHAnsi"/>
          <w:sz w:val="22"/>
          <w:szCs w:val="22"/>
        </w:rPr>
        <w:t>AUC of 0.998</w:t>
      </w:r>
      <w:r w:rsidRPr="00082484">
        <w:rPr>
          <w:rFonts w:asciiTheme="minorHAnsi" w:hAnsiTheme="minorHAnsi" w:cstheme="minorHAnsi"/>
          <w:sz w:val="22"/>
          <w:szCs w:val="22"/>
        </w:rPr>
        <w:t xml:space="preserve">. The combination of </w:t>
      </w:r>
      <w:r w:rsidRPr="00082484">
        <w:rPr>
          <w:rStyle w:val="Strong"/>
          <w:rFonts w:asciiTheme="minorHAnsi" w:hAnsiTheme="minorHAnsi" w:cstheme="minorHAnsi"/>
          <w:sz w:val="22"/>
          <w:szCs w:val="22"/>
        </w:rPr>
        <w:t>SMOTE-based oversampling</w:t>
      </w:r>
      <w:r w:rsidRPr="00082484">
        <w:rPr>
          <w:rFonts w:asciiTheme="minorHAnsi" w:hAnsiTheme="minorHAnsi" w:cstheme="minorHAnsi"/>
          <w:sz w:val="22"/>
          <w:szCs w:val="22"/>
        </w:rPr>
        <w:t xml:space="preserve"> and </w:t>
      </w:r>
      <w:r w:rsidRPr="00082484">
        <w:rPr>
          <w:rStyle w:val="Strong"/>
          <w:rFonts w:asciiTheme="minorHAnsi" w:hAnsiTheme="minorHAnsi" w:cstheme="minorHAnsi"/>
          <w:sz w:val="22"/>
          <w:szCs w:val="22"/>
        </w:rPr>
        <w:t>ensemble learning</w:t>
      </w:r>
      <w:r w:rsidRPr="00082484">
        <w:rPr>
          <w:rFonts w:asciiTheme="minorHAnsi" w:hAnsiTheme="minorHAnsi" w:cstheme="minorHAnsi"/>
          <w:sz w:val="22"/>
          <w:szCs w:val="22"/>
        </w:rPr>
        <w:t xml:space="preserve"> proved effective in improving the detection of minority class instances without significantly increasing false positives. These findings confirm that ensemble models are robust, interpretable, and computationally efficient solutions for real-world fraud detection scenarios. The system’s modular design ensures scalability and potential integration into modern financial transaction pipelines for real-time fraud prevention.</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 xml:space="preserve">Despite the promising results, certain limitations remain. The models were trained on a static dataset, and performance may degrade over time as fraud patterns evolve. Additionally, high recall occasionally comes at the expense of precision, which may lead to false alerts in live systems. Future research should therefore focus on developing </w:t>
      </w:r>
      <w:r w:rsidRPr="00082484">
        <w:rPr>
          <w:rStyle w:val="Strong"/>
          <w:rFonts w:asciiTheme="minorHAnsi" w:hAnsiTheme="minorHAnsi" w:cstheme="minorHAnsi"/>
          <w:sz w:val="22"/>
          <w:szCs w:val="22"/>
        </w:rPr>
        <w:t>adaptive and online learning models</w:t>
      </w:r>
      <w:r w:rsidRPr="00082484">
        <w:rPr>
          <w:rFonts w:asciiTheme="minorHAnsi" w:hAnsiTheme="minorHAnsi" w:cstheme="minorHAnsi"/>
          <w:sz w:val="22"/>
          <w:szCs w:val="22"/>
        </w:rPr>
        <w:t xml:space="preserve"> capable of updating dynamically with new transactional data. Techniques such as </w:t>
      </w:r>
      <w:r w:rsidRPr="00082484">
        <w:rPr>
          <w:rStyle w:val="Strong"/>
          <w:rFonts w:asciiTheme="minorHAnsi" w:hAnsiTheme="minorHAnsi" w:cstheme="minorHAnsi"/>
          <w:sz w:val="22"/>
          <w:szCs w:val="22"/>
        </w:rPr>
        <w:t>deep neural networks</w:t>
      </w:r>
      <w:r w:rsidRPr="00082484">
        <w:rPr>
          <w:rFonts w:asciiTheme="minorHAnsi" w:hAnsiTheme="minorHAnsi" w:cstheme="minorHAnsi"/>
          <w:sz w:val="22"/>
          <w:szCs w:val="22"/>
        </w:rPr>
        <w:t xml:space="preserve">, </w:t>
      </w:r>
      <w:r w:rsidRPr="00082484">
        <w:rPr>
          <w:rStyle w:val="Strong"/>
          <w:rFonts w:asciiTheme="minorHAnsi" w:hAnsiTheme="minorHAnsi" w:cstheme="minorHAnsi"/>
          <w:sz w:val="22"/>
          <w:szCs w:val="22"/>
        </w:rPr>
        <w:t>graph-based learning</w:t>
      </w:r>
      <w:r w:rsidRPr="00082484">
        <w:rPr>
          <w:rFonts w:asciiTheme="minorHAnsi" w:hAnsiTheme="minorHAnsi" w:cstheme="minorHAnsi"/>
          <w:sz w:val="22"/>
          <w:szCs w:val="22"/>
        </w:rPr>
        <w:t xml:space="preserve">, and </w:t>
      </w:r>
      <w:r w:rsidRPr="00082484">
        <w:rPr>
          <w:rStyle w:val="Strong"/>
          <w:rFonts w:asciiTheme="minorHAnsi" w:hAnsiTheme="minorHAnsi" w:cstheme="minorHAnsi"/>
          <w:sz w:val="22"/>
          <w:szCs w:val="22"/>
        </w:rPr>
        <w:t>federated learning</w:t>
      </w:r>
      <w:r w:rsidRPr="00082484">
        <w:rPr>
          <w:rFonts w:asciiTheme="minorHAnsi" w:hAnsiTheme="minorHAnsi" w:cstheme="minorHAnsi"/>
          <w:sz w:val="22"/>
          <w:szCs w:val="22"/>
        </w:rPr>
        <w:t xml:space="preserve"> may be explored to further improve detection accuracy while preserving data privacy. Integrating </w:t>
      </w:r>
      <w:r w:rsidRPr="00082484">
        <w:rPr>
          <w:rStyle w:val="Strong"/>
          <w:rFonts w:asciiTheme="minorHAnsi" w:hAnsiTheme="minorHAnsi" w:cstheme="minorHAnsi"/>
          <w:sz w:val="22"/>
          <w:szCs w:val="22"/>
        </w:rPr>
        <w:t>explainable AI (XAI)</w:t>
      </w:r>
      <w:r w:rsidRPr="00082484">
        <w:rPr>
          <w:rFonts w:asciiTheme="minorHAnsi" w:hAnsiTheme="minorHAnsi" w:cstheme="minorHAnsi"/>
          <w:sz w:val="22"/>
          <w:szCs w:val="22"/>
        </w:rPr>
        <w:t xml:space="preserve"> frameworks could also enhance model interpretability and user trust.</w:t>
      </w:r>
    </w:p>
    <w:p w:rsidR="00082484" w:rsidRPr="00082484" w:rsidRDefault="00082484" w:rsidP="00082484">
      <w:pPr>
        <w:pStyle w:val="NormalWeb"/>
        <w:rPr>
          <w:rFonts w:asciiTheme="minorHAnsi" w:hAnsiTheme="minorHAnsi" w:cstheme="minorHAnsi"/>
          <w:sz w:val="22"/>
          <w:szCs w:val="22"/>
        </w:rPr>
      </w:pPr>
      <w:r w:rsidRPr="00082484">
        <w:rPr>
          <w:rFonts w:asciiTheme="minorHAnsi" w:hAnsiTheme="minorHAnsi" w:cstheme="minorHAnsi"/>
          <w:sz w:val="22"/>
          <w:szCs w:val="22"/>
        </w:rPr>
        <w:t>In conclusion, this study reinforces the potential of machine learning, particularly ensemble-based models, as a reliable and scalable approach for detecting credit card fraud. The proposed methodology can serve as a foundation for more advanced, intelligent, and adaptive fraud detection systems capable of safeguarding the rapidly growing landscape of digital financial transactions.</w:t>
      </w:r>
    </w:p>
    <w:p w:rsidR="00082484" w:rsidRPr="00082484" w:rsidRDefault="00082484" w:rsidP="00082484">
      <w:pPr>
        <w:pStyle w:val="NormalWeb"/>
        <w:rPr>
          <w:rFonts w:asciiTheme="minorHAnsi" w:hAnsiTheme="minorHAnsi" w:cstheme="minorHAnsi"/>
        </w:rPr>
      </w:pPr>
    </w:p>
    <w:p w:rsidR="009F3E9E" w:rsidRPr="009F3E9E" w:rsidRDefault="009F3E9E" w:rsidP="009F3E9E">
      <w:pPr>
        <w:spacing w:before="100" w:beforeAutospacing="1" w:after="100" w:afterAutospacing="1" w:line="240" w:lineRule="auto"/>
        <w:rPr>
          <w:rFonts w:eastAsia="Times New Roman" w:cstheme="minorHAnsi"/>
          <w:sz w:val="24"/>
          <w:szCs w:val="24"/>
        </w:rPr>
      </w:pPr>
    </w:p>
    <w:p w:rsidR="009F3E9E" w:rsidRDefault="009F3E9E" w:rsidP="009F3E9E">
      <w:pPr>
        <w:rPr>
          <w:lang w:val="en-IN"/>
        </w:rPr>
      </w:pPr>
    </w:p>
    <w:p w:rsidR="009F3E9E" w:rsidRDefault="009F3E9E" w:rsidP="009F3E9E">
      <w:pPr>
        <w:rPr>
          <w:b/>
          <w:bCs/>
          <w:lang w:val="en-IN"/>
        </w:rPr>
      </w:pPr>
    </w:p>
    <w:p w:rsidR="009F3E9E" w:rsidRDefault="0046140E" w:rsidP="009F3E9E">
      <w:pPr>
        <w:rPr>
          <w:b/>
          <w:bCs/>
          <w:lang w:val="en-IN"/>
        </w:rPr>
      </w:pPr>
      <w:proofErr w:type="spellStart"/>
      <w:r>
        <w:rPr>
          <w:b/>
          <w:bCs/>
          <w:sz w:val="24"/>
          <w:szCs w:val="24"/>
          <w:lang w:val="en-IN"/>
        </w:rPr>
        <w:t>VIII.</w:t>
      </w:r>
      <w:r w:rsidR="009F3E9E" w:rsidRPr="0046140E">
        <w:rPr>
          <w:b/>
          <w:bCs/>
          <w:sz w:val="24"/>
          <w:szCs w:val="24"/>
          <w:lang w:val="en-IN"/>
        </w:rPr>
        <w:t>References</w:t>
      </w:r>
      <w:proofErr w:type="spellEnd"/>
      <w:r w:rsidR="009F3E9E" w:rsidRPr="0046140E">
        <w:rPr>
          <w:b/>
          <w:bCs/>
          <w:sz w:val="24"/>
          <w:szCs w:val="24"/>
          <w:lang w:val="en-IN"/>
        </w:rPr>
        <w:t xml:space="preserve"> (for Literature Review Section</w:t>
      </w:r>
      <w:r w:rsidR="009F3E9E">
        <w:rPr>
          <w:b/>
          <w:bCs/>
          <w:lang w:val="en-IN"/>
        </w:rPr>
        <w:t>)</w:t>
      </w:r>
      <w:bookmarkStart w:id="0" w:name="_GoBack"/>
      <w:bookmarkEnd w:id="0"/>
    </w:p>
    <w:p w:rsidR="009F3E9E" w:rsidRDefault="009F3E9E" w:rsidP="009F3E9E">
      <w:pPr>
        <w:rPr>
          <w:lang w:val="en-IN"/>
        </w:rPr>
      </w:pPr>
      <w:r>
        <w:rPr>
          <w:lang w:val="en-IN"/>
        </w:rPr>
        <w:t xml:space="preserve">[1] S. Bhattacharyya, S. </w:t>
      </w:r>
      <w:proofErr w:type="spellStart"/>
      <w:r>
        <w:rPr>
          <w:lang w:val="en-IN"/>
        </w:rPr>
        <w:t>Jha</w:t>
      </w:r>
      <w:proofErr w:type="spellEnd"/>
      <w:r>
        <w:rPr>
          <w:lang w:val="en-IN"/>
        </w:rPr>
        <w:t xml:space="preserve">, K. </w:t>
      </w:r>
      <w:proofErr w:type="spellStart"/>
      <w:r>
        <w:rPr>
          <w:lang w:val="en-IN"/>
        </w:rPr>
        <w:t>Tharakunnel</w:t>
      </w:r>
      <w:proofErr w:type="spellEnd"/>
      <w:r>
        <w:rPr>
          <w:lang w:val="en-IN"/>
        </w:rPr>
        <w:t xml:space="preserve">, and J. C. Westland, "Data mining for credit card fraud: A comparative study," </w:t>
      </w:r>
      <w:r>
        <w:rPr>
          <w:i/>
          <w:iCs/>
          <w:lang w:val="en-IN"/>
        </w:rPr>
        <w:t>Decision Support Systems</w:t>
      </w:r>
      <w:r>
        <w:rPr>
          <w:lang w:val="en-IN"/>
        </w:rPr>
        <w:t>, vol. 50, no. 3, pp. 602–613, 2011.</w:t>
      </w:r>
      <w:r>
        <w:rPr>
          <w:lang w:val="en-IN"/>
        </w:rPr>
        <w:br/>
        <w:t xml:space="preserve">[2] A. C. </w:t>
      </w:r>
      <w:proofErr w:type="spellStart"/>
      <w:r>
        <w:rPr>
          <w:lang w:val="en-IN"/>
        </w:rPr>
        <w:t>Bahnsen</w:t>
      </w:r>
      <w:proofErr w:type="spellEnd"/>
      <w:r>
        <w:rPr>
          <w:lang w:val="en-IN"/>
        </w:rPr>
        <w:t xml:space="preserve">, D. </w:t>
      </w:r>
      <w:proofErr w:type="spellStart"/>
      <w:r>
        <w:rPr>
          <w:lang w:val="en-IN"/>
        </w:rPr>
        <w:t>Aouada</w:t>
      </w:r>
      <w:proofErr w:type="spellEnd"/>
      <w:r>
        <w:rPr>
          <w:lang w:val="en-IN"/>
        </w:rPr>
        <w:t xml:space="preserve">, A. </w:t>
      </w:r>
      <w:proofErr w:type="spellStart"/>
      <w:r>
        <w:rPr>
          <w:lang w:val="en-IN"/>
        </w:rPr>
        <w:t>Stojanovic</w:t>
      </w:r>
      <w:proofErr w:type="spellEnd"/>
      <w:r>
        <w:rPr>
          <w:lang w:val="en-IN"/>
        </w:rPr>
        <w:t xml:space="preserve">, and B. </w:t>
      </w:r>
      <w:proofErr w:type="spellStart"/>
      <w:r>
        <w:rPr>
          <w:lang w:val="en-IN"/>
        </w:rPr>
        <w:t>Ottersten</w:t>
      </w:r>
      <w:proofErr w:type="spellEnd"/>
      <w:r>
        <w:rPr>
          <w:lang w:val="en-IN"/>
        </w:rPr>
        <w:t xml:space="preserve">, "Cost-sensitive credit card fraud detection using Bayes minimum risk," in </w:t>
      </w:r>
      <w:r>
        <w:rPr>
          <w:i/>
          <w:iCs/>
          <w:lang w:val="en-IN"/>
        </w:rPr>
        <w:t>Proc. IEEE Int. Conf. Machine Learning and Applications (ICMLA)</w:t>
      </w:r>
      <w:r>
        <w:rPr>
          <w:lang w:val="en-IN"/>
        </w:rPr>
        <w:t>, 2013, pp. 333–338.</w:t>
      </w:r>
      <w:r>
        <w:rPr>
          <w:lang w:val="en-IN"/>
        </w:rPr>
        <w:br/>
        <w:t xml:space="preserve">[3] A. Dal </w:t>
      </w:r>
      <w:proofErr w:type="spellStart"/>
      <w:r>
        <w:rPr>
          <w:lang w:val="en-IN"/>
        </w:rPr>
        <w:t>Pozzolo</w:t>
      </w:r>
      <w:proofErr w:type="spellEnd"/>
      <w:r>
        <w:rPr>
          <w:lang w:val="en-IN"/>
        </w:rPr>
        <w:t xml:space="preserve">, O. </w:t>
      </w:r>
      <w:proofErr w:type="spellStart"/>
      <w:r>
        <w:rPr>
          <w:lang w:val="en-IN"/>
        </w:rPr>
        <w:t>Caelen</w:t>
      </w:r>
      <w:proofErr w:type="spellEnd"/>
      <w:r>
        <w:rPr>
          <w:lang w:val="en-IN"/>
        </w:rPr>
        <w:t xml:space="preserve">, R. A. Johnson, and G. </w:t>
      </w:r>
      <w:proofErr w:type="spellStart"/>
      <w:r>
        <w:rPr>
          <w:lang w:val="en-IN"/>
        </w:rPr>
        <w:t>Bontempi</w:t>
      </w:r>
      <w:proofErr w:type="spellEnd"/>
      <w:r>
        <w:rPr>
          <w:lang w:val="en-IN"/>
        </w:rPr>
        <w:t xml:space="preserve">, "Calibrating probability with </w:t>
      </w:r>
      <w:proofErr w:type="spellStart"/>
      <w:r>
        <w:rPr>
          <w:lang w:val="en-IN"/>
        </w:rPr>
        <w:t>undersampling</w:t>
      </w:r>
      <w:proofErr w:type="spellEnd"/>
      <w:r>
        <w:rPr>
          <w:lang w:val="en-IN"/>
        </w:rPr>
        <w:t xml:space="preserve"> for unbalanced classification," in </w:t>
      </w:r>
      <w:r>
        <w:rPr>
          <w:i/>
          <w:iCs/>
          <w:lang w:val="en-IN"/>
        </w:rPr>
        <w:t xml:space="preserve">Proc. IEEE </w:t>
      </w:r>
      <w:proofErr w:type="spellStart"/>
      <w:r>
        <w:rPr>
          <w:i/>
          <w:iCs/>
          <w:lang w:val="en-IN"/>
        </w:rPr>
        <w:t>Symp</w:t>
      </w:r>
      <w:proofErr w:type="spellEnd"/>
      <w:r>
        <w:rPr>
          <w:i/>
          <w:iCs/>
          <w:lang w:val="en-IN"/>
        </w:rPr>
        <w:t>. Computational Intelligence and Data Mining (CIDM)</w:t>
      </w:r>
      <w:r>
        <w:rPr>
          <w:lang w:val="en-IN"/>
        </w:rPr>
        <w:t>, 2015, pp. 159–166.</w:t>
      </w:r>
      <w:r>
        <w:rPr>
          <w:lang w:val="en-IN"/>
        </w:rPr>
        <w:br/>
        <w:t xml:space="preserve">[4] A. </w:t>
      </w:r>
      <w:proofErr w:type="spellStart"/>
      <w:r>
        <w:rPr>
          <w:lang w:val="en-IN"/>
        </w:rPr>
        <w:t>Abdallah</w:t>
      </w:r>
      <w:proofErr w:type="spellEnd"/>
      <w:r>
        <w:rPr>
          <w:lang w:val="en-IN"/>
        </w:rPr>
        <w:t xml:space="preserve">, M. A. </w:t>
      </w:r>
      <w:proofErr w:type="spellStart"/>
      <w:r>
        <w:rPr>
          <w:lang w:val="en-IN"/>
        </w:rPr>
        <w:t>Maarof</w:t>
      </w:r>
      <w:proofErr w:type="spellEnd"/>
      <w:r>
        <w:rPr>
          <w:lang w:val="en-IN"/>
        </w:rPr>
        <w:t xml:space="preserve">, and A. </w:t>
      </w:r>
      <w:proofErr w:type="spellStart"/>
      <w:r>
        <w:rPr>
          <w:lang w:val="en-IN"/>
        </w:rPr>
        <w:t>Zainal</w:t>
      </w:r>
      <w:proofErr w:type="spellEnd"/>
      <w:r>
        <w:rPr>
          <w:lang w:val="en-IN"/>
        </w:rPr>
        <w:t xml:space="preserve">, "Fraud detection system: A survey," </w:t>
      </w:r>
      <w:r>
        <w:rPr>
          <w:i/>
          <w:iCs/>
          <w:lang w:val="en-IN"/>
        </w:rPr>
        <w:t>Journal of Network and Computer Applications</w:t>
      </w:r>
      <w:r>
        <w:rPr>
          <w:lang w:val="en-IN"/>
        </w:rPr>
        <w:t>, vol. 68, pp. 90–113, 2016.</w:t>
      </w:r>
      <w:r>
        <w:rPr>
          <w:lang w:val="en-IN"/>
        </w:rPr>
        <w:br/>
      </w:r>
      <w:proofErr w:type="gramStart"/>
      <w:r>
        <w:rPr>
          <w:lang w:val="en-IN"/>
        </w:rPr>
        <w:t xml:space="preserve">[5] J. </w:t>
      </w:r>
      <w:proofErr w:type="spellStart"/>
      <w:r>
        <w:rPr>
          <w:lang w:val="en-IN"/>
        </w:rPr>
        <w:t>Jurgovsky</w:t>
      </w:r>
      <w:proofErr w:type="spellEnd"/>
      <w:r>
        <w:rPr>
          <w:lang w:val="en-IN"/>
        </w:rPr>
        <w:t xml:space="preserve">, M. </w:t>
      </w:r>
      <w:proofErr w:type="spellStart"/>
      <w:r>
        <w:rPr>
          <w:lang w:val="en-IN"/>
        </w:rPr>
        <w:t>Granitzer</w:t>
      </w:r>
      <w:proofErr w:type="spellEnd"/>
      <w:r>
        <w:rPr>
          <w:lang w:val="en-IN"/>
        </w:rPr>
        <w:t xml:space="preserve">, and K. Ziegler, "Sequence classification for credit-card fraud detection," </w:t>
      </w:r>
      <w:r>
        <w:rPr>
          <w:i/>
          <w:iCs/>
          <w:lang w:val="en-IN"/>
        </w:rPr>
        <w:t>Expert Systems with Applications</w:t>
      </w:r>
      <w:r>
        <w:rPr>
          <w:lang w:val="en-IN"/>
        </w:rPr>
        <w:t>, vol. 100, pp. 234–245, 2018.</w:t>
      </w:r>
      <w:proofErr w:type="gramEnd"/>
    </w:p>
    <w:p w:rsidR="009F3E9E" w:rsidRDefault="009F3E9E" w:rsidP="009F3E9E">
      <w:pPr>
        <w:rPr>
          <w:lang w:val="en-IN"/>
        </w:rPr>
      </w:pPr>
    </w:p>
    <w:p w:rsidR="009F3E9E" w:rsidRDefault="009F3E9E" w:rsidP="009F3E9E"/>
    <w:p w:rsidR="00A76EA6" w:rsidRDefault="00A76EA6"/>
    <w:sectPr w:rsidR="00A76E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5B5" w:rsidRDefault="006D15B5" w:rsidP="00082484">
      <w:pPr>
        <w:spacing w:after="0" w:line="240" w:lineRule="auto"/>
      </w:pPr>
      <w:r>
        <w:separator/>
      </w:r>
    </w:p>
  </w:endnote>
  <w:endnote w:type="continuationSeparator" w:id="0">
    <w:p w:rsidR="006D15B5" w:rsidRDefault="006D15B5" w:rsidP="00082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5B5" w:rsidRDefault="006D15B5" w:rsidP="00082484">
      <w:pPr>
        <w:spacing w:after="0" w:line="240" w:lineRule="auto"/>
      </w:pPr>
      <w:r>
        <w:separator/>
      </w:r>
    </w:p>
  </w:footnote>
  <w:footnote w:type="continuationSeparator" w:id="0">
    <w:p w:rsidR="006D15B5" w:rsidRDefault="006D15B5" w:rsidP="000824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94BF2"/>
    <w:multiLevelType w:val="multilevel"/>
    <w:tmpl w:val="A3E071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32843A5A"/>
    <w:multiLevelType w:val="multilevel"/>
    <w:tmpl w:val="C20000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408D2C1C"/>
    <w:multiLevelType w:val="multilevel"/>
    <w:tmpl w:val="B4300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25E0C00"/>
    <w:multiLevelType w:val="multilevel"/>
    <w:tmpl w:val="4046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CC0407"/>
    <w:multiLevelType w:val="multilevel"/>
    <w:tmpl w:val="4F76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B543E5"/>
    <w:multiLevelType w:val="multilevel"/>
    <w:tmpl w:val="CFAEF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7F2B62D5"/>
    <w:multiLevelType w:val="multilevel"/>
    <w:tmpl w:val="A37A2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lvlOverride w:ilvl="2"/>
    <w:lvlOverride w:ilvl="3"/>
    <w:lvlOverride w:ilvl="4"/>
    <w:lvlOverride w:ilvl="5"/>
    <w:lvlOverride w:ilvl="6"/>
    <w:lvlOverride w:ilvl="7"/>
    <w:lvlOverride w:ilvl="8"/>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E9E"/>
    <w:rsid w:val="00082484"/>
    <w:rsid w:val="0046140E"/>
    <w:rsid w:val="006D15B5"/>
    <w:rsid w:val="009F3E9E"/>
    <w:rsid w:val="00A76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E9E"/>
  </w:style>
  <w:style w:type="paragraph" w:styleId="Heading2">
    <w:name w:val="heading 2"/>
    <w:basedOn w:val="Normal"/>
    <w:link w:val="Heading2Char"/>
    <w:uiPriority w:val="9"/>
    <w:qFormat/>
    <w:rsid w:val="009F3E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F3E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3E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E9E"/>
    <w:rPr>
      <w:rFonts w:ascii="Tahoma" w:hAnsi="Tahoma" w:cs="Tahoma"/>
      <w:sz w:val="16"/>
      <w:szCs w:val="16"/>
    </w:rPr>
  </w:style>
  <w:style w:type="character" w:customStyle="1" w:styleId="Heading2Char">
    <w:name w:val="Heading 2 Char"/>
    <w:basedOn w:val="DefaultParagraphFont"/>
    <w:link w:val="Heading2"/>
    <w:uiPriority w:val="9"/>
    <w:rsid w:val="009F3E9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F3E9E"/>
    <w:rPr>
      <w:rFonts w:ascii="Times New Roman" w:eastAsia="Times New Roman" w:hAnsi="Times New Roman" w:cs="Times New Roman"/>
      <w:b/>
      <w:bCs/>
      <w:sz w:val="27"/>
      <w:szCs w:val="27"/>
    </w:rPr>
  </w:style>
  <w:style w:type="character" w:styleId="Strong">
    <w:name w:val="Strong"/>
    <w:basedOn w:val="DefaultParagraphFont"/>
    <w:uiPriority w:val="22"/>
    <w:qFormat/>
    <w:rsid w:val="009F3E9E"/>
    <w:rPr>
      <w:b/>
      <w:bCs/>
    </w:rPr>
  </w:style>
  <w:style w:type="paragraph" w:styleId="NormalWeb">
    <w:name w:val="Normal (Web)"/>
    <w:basedOn w:val="Normal"/>
    <w:uiPriority w:val="99"/>
    <w:semiHidden/>
    <w:unhideWhenUsed/>
    <w:rsid w:val="009F3E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F3E9E"/>
    <w:rPr>
      <w:i/>
      <w:iCs/>
    </w:rPr>
  </w:style>
  <w:style w:type="paragraph" w:styleId="Header">
    <w:name w:val="header"/>
    <w:basedOn w:val="Normal"/>
    <w:link w:val="HeaderChar"/>
    <w:uiPriority w:val="99"/>
    <w:unhideWhenUsed/>
    <w:rsid w:val="00082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484"/>
  </w:style>
  <w:style w:type="paragraph" w:styleId="Footer">
    <w:name w:val="footer"/>
    <w:basedOn w:val="Normal"/>
    <w:link w:val="FooterChar"/>
    <w:uiPriority w:val="99"/>
    <w:unhideWhenUsed/>
    <w:rsid w:val="00082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484"/>
  </w:style>
  <w:style w:type="paragraph" w:styleId="NoSpacing">
    <w:name w:val="No Spacing"/>
    <w:uiPriority w:val="1"/>
    <w:qFormat/>
    <w:rsid w:val="0046140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E9E"/>
  </w:style>
  <w:style w:type="paragraph" w:styleId="Heading2">
    <w:name w:val="heading 2"/>
    <w:basedOn w:val="Normal"/>
    <w:link w:val="Heading2Char"/>
    <w:uiPriority w:val="9"/>
    <w:qFormat/>
    <w:rsid w:val="009F3E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F3E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3E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E9E"/>
    <w:rPr>
      <w:rFonts w:ascii="Tahoma" w:hAnsi="Tahoma" w:cs="Tahoma"/>
      <w:sz w:val="16"/>
      <w:szCs w:val="16"/>
    </w:rPr>
  </w:style>
  <w:style w:type="character" w:customStyle="1" w:styleId="Heading2Char">
    <w:name w:val="Heading 2 Char"/>
    <w:basedOn w:val="DefaultParagraphFont"/>
    <w:link w:val="Heading2"/>
    <w:uiPriority w:val="9"/>
    <w:rsid w:val="009F3E9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F3E9E"/>
    <w:rPr>
      <w:rFonts w:ascii="Times New Roman" w:eastAsia="Times New Roman" w:hAnsi="Times New Roman" w:cs="Times New Roman"/>
      <w:b/>
      <w:bCs/>
      <w:sz w:val="27"/>
      <w:szCs w:val="27"/>
    </w:rPr>
  </w:style>
  <w:style w:type="character" w:styleId="Strong">
    <w:name w:val="Strong"/>
    <w:basedOn w:val="DefaultParagraphFont"/>
    <w:uiPriority w:val="22"/>
    <w:qFormat/>
    <w:rsid w:val="009F3E9E"/>
    <w:rPr>
      <w:b/>
      <w:bCs/>
    </w:rPr>
  </w:style>
  <w:style w:type="paragraph" w:styleId="NormalWeb">
    <w:name w:val="Normal (Web)"/>
    <w:basedOn w:val="Normal"/>
    <w:uiPriority w:val="99"/>
    <w:semiHidden/>
    <w:unhideWhenUsed/>
    <w:rsid w:val="009F3E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F3E9E"/>
    <w:rPr>
      <w:i/>
      <w:iCs/>
    </w:rPr>
  </w:style>
  <w:style w:type="paragraph" w:styleId="Header">
    <w:name w:val="header"/>
    <w:basedOn w:val="Normal"/>
    <w:link w:val="HeaderChar"/>
    <w:uiPriority w:val="99"/>
    <w:unhideWhenUsed/>
    <w:rsid w:val="00082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484"/>
  </w:style>
  <w:style w:type="paragraph" w:styleId="Footer">
    <w:name w:val="footer"/>
    <w:basedOn w:val="Normal"/>
    <w:link w:val="FooterChar"/>
    <w:uiPriority w:val="99"/>
    <w:unhideWhenUsed/>
    <w:rsid w:val="00082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484"/>
  </w:style>
  <w:style w:type="paragraph" w:styleId="NoSpacing">
    <w:name w:val="No Spacing"/>
    <w:uiPriority w:val="1"/>
    <w:qFormat/>
    <w:rsid w:val="004614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47851">
      <w:bodyDiv w:val="1"/>
      <w:marLeft w:val="0"/>
      <w:marRight w:val="0"/>
      <w:marTop w:val="0"/>
      <w:marBottom w:val="0"/>
      <w:divBdr>
        <w:top w:val="none" w:sz="0" w:space="0" w:color="auto"/>
        <w:left w:val="none" w:sz="0" w:space="0" w:color="auto"/>
        <w:bottom w:val="none" w:sz="0" w:space="0" w:color="auto"/>
        <w:right w:val="none" w:sz="0" w:space="0" w:color="auto"/>
      </w:divBdr>
    </w:div>
    <w:div w:id="439842111">
      <w:bodyDiv w:val="1"/>
      <w:marLeft w:val="0"/>
      <w:marRight w:val="0"/>
      <w:marTop w:val="0"/>
      <w:marBottom w:val="0"/>
      <w:divBdr>
        <w:top w:val="none" w:sz="0" w:space="0" w:color="auto"/>
        <w:left w:val="none" w:sz="0" w:space="0" w:color="auto"/>
        <w:bottom w:val="none" w:sz="0" w:space="0" w:color="auto"/>
        <w:right w:val="none" w:sz="0" w:space="0" w:color="auto"/>
      </w:divBdr>
      <w:divsChild>
        <w:div w:id="250361706">
          <w:marLeft w:val="0"/>
          <w:marRight w:val="0"/>
          <w:marTop w:val="0"/>
          <w:marBottom w:val="0"/>
          <w:divBdr>
            <w:top w:val="none" w:sz="0" w:space="0" w:color="auto"/>
            <w:left w:val="none" w:sz="0" w:space="0" w:color="auto"/>
            <w:bottom w:val="none" w:sz="0" w:space="0" w:color="auto"/>
            <w:right w:val="none" w:sz="0" w:space="0" w:color="auto"/>
          </w:divBdr>
          <w:divsChild>
            <w:div w:id="101346756">
              <w:marLeft w:val="0"/>
              <w:marRight w:val="0"/>
              <w:marTop w:val="0"/>
              <w:marBottom w:val="0"/>
              <w:divBdr>
                <w:top w:val="none" w:sz="0" w:space="0" w:color="auto"/>
                <w:left w:val="none" w:sz="0" w:space="0" w:color="auto"/>
                <w:bottom w:val="none" w:sz="0" w:space="0" w:color="auto"/>
                <w:right w:val="none" w:sz="0" w:space="0" w:color="auto"/>
              </w:divBdr>
            </w:div>
          </w:divsChild>
        </w:div>
        <w:div w:id="279266328">
          <w:marLeft w:val="0"/>
          <w:marRight w:val="0"/>
          <w:marTop w:val="0"/>
          <w:marBottom w:val="0"/>
          <w:divBdr>
            <w:top w:val="none" w:sz="0" w:space="0" w:color="auto"/>
            <w:left w:val="none" w:sz="0" w:space="0" w:color="auto"/>
            <w:bottom w:val="none" w:sz="0" w:space="0" w:color="auto"/>
            <w:right w:val="none" w:sz="0" w:space="0" w:color="auto"/>
          </w:divBdr>
          <w:divsChild>
            <w:div w:id="1371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2645">
      <w:bodyDiv w:val="1"/>
      <w:marLeft w:val="0"/>
      <w:marRight w:val="0"/>
      <w:marTop w:val="0"/>
      <w:marBottom w:val="0"/>
      <w:divBdr>
        <w:top w:val="none" w:sz="0" w:space="0" w:color="auto"/>
        <w:left w:val="none" w:sz="0" w:space="0" w:color="auto"/>
        <w:bottom w:val="none" w:sz="0" w:space="0" w:color="auto"/>
        <w:right w:val="none" w:sz="0" w:space="0" w:color="auto"/>
      </w:divBdr>
      <w:divsChild>
        <w:div w:id="1251624305">
          <w:marLeft w:val="0"/>
          <w:marRight w:val="0"/>
          <w:marTop w:val="0"/>
          <w:marBottom w:val="200"/>
          <w:divBdr>
            <w:top w:val="none" w:sz="0" w:space="0" w:color="auto"/>
            <w:left w:val="none" w:sz="0" w:space="0" w:color="auto"/>
            <w:bottom w:val="none" w:sz="0" w:space="0" w:color="auto"/>
            <w:right w:val="none" w:sz="0" w:space="0" w:color="auto"/>
          </w:divBdr>
        </w:div>
        <w:div w:id="279919705">
          <w:marLeft w:val="0"/>
          <w:marRight w:val="0"/>
          <w:marTop w:val="0"/>
          <w:marBottom w:val="200"/>
          <w:divBdr>
            <w:top w:val="none" w:sz="0" w:space="0" w:color="auto"/>
            <w:left w:val="none" w:sz="0" w:space="0" w:color="auto"/>
            <w:bottom w:val="none" w:sz="0" w:space="0" w:color="auto"/>
            <w:right w:val="none" w:sz="0" w:space="0" w:color="auto"/>
          </w:divBdr>
        </w:div>
        <w:div w:id="1126388401">
          <w:marLeft w:val="0"/>
          <w:marRight w:val="0"/>
          <w:marTop w:val="0"/>
          <w:marBottom w:val="200"/>
          <w:divBdr>
            <w:top w:val="none" w:sz="0" w:space="0" w:color="auto"/>
            <w:left w:val="none" w:sz="0" w:space="0" w:color="auto"/>
            <w:bottom w:val="none" w:sz="0" w:space="0" w:color="auto"/>
            <w:right w:val="none" w:sz="0" w:space="0" w:color="auto"/>
          </w:divBdr>
        </w:div>
        <w:div w:id="1152986965">
          <w:marLeft w:val="0"/>
          <w:marRight w:val="0"/>
          <w:marTop w:val="0"/>
          <w:marBottom w:val="200"/>
          <w:divBdr>
            <w:top w:val="none" w:sz="0" w:space="0" w:color="auto"/>
            <w:left w:val="none" w:sz="0" w:space="0" w:color="auto"/>
            <w:bottom w:val="none" w:sz="0" w:space="0" w:color="auto"/>
            <w:right w:val="none" w:sz="0" w:space="0" w:color="auto"/>
          </w:divBdr>
        </w:div>
        <w:div w:id="1504660347">
          <w:marLeft w:val="0"/>
          <w:marRight w:val="0"/>
          <w:marTop w:val="0"/>
          <w:marBottom w:val="200"/>
          <w:divBdr>
            <w:top w:val="none" w:sz="0" w:space="0" w:color="auto"/>
            <w:left w:val="none" w:sz="0" w:space="0" w:color="auto"/>
            <w:bottom w:val="none" w:sz="0" w:space="0" w:color="auto"/>
            <w:right w:val="none" w:sz="0" w:space="0" w:color="auto"/>
          </w:divBdr>
        </w:div>
        <w:div w:id="1076321695">
          <w:marLeft w:val="0"/>
          <w:marRight w:val="0"/>
          <w:marTop w:val="0"/>
          <w:marBottom w:val="200"/>
          <w:divBdr>
            <w:top w:val="none" w:sz="0" w:space="0" w:color="auto"/>
            <w:left w:val="none" w:sz="0" w:space="0" w:color="auto"/>
            <w:bottom w:val="none" w:sz="0" w:space="0" w:color="auto"/>
            <w:right w:val="none" w:sz="0" w:space="0" w:color="auto"/>
          </w:divBdr>
        </w:div>
        <w:div w:id="42289710">
          <w:marLeft w:val="0"/>
          <w:marRight w:val="0"/>
          <w:marTop w:val="0"/>
          <w:marBottom w:val="200"/>
          <w:divBdr>
            <w:top w:val="none" w:sz="0" w:space="0" w:color="auto"/>
            <w:left w:val="none" w:sz="0" w:space="0" w:color="auto"/>
            <w:bottom w:val="none" w:sz="0" w:space="0" w:color="auto"/>
            <w:right w:val="none" w:sz="0" w:space="0" w:color="auto"/>
          </w:divBdr>
        </w:div>
      </w:divsChild>
    </w:div>
    <w:div w:id="172158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11</Pages>
  <Words>3419</Words>
  <Characters>19493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vmtw</dc:creator>
  <cp:lastModifiedBy>vmtw</cp:lastModifiedBy>
  <cp:revision>1</cp:revision>
  <dcterms:created xsi:type="dcterms:W3CDTF">2025-10-16T09:24:00Z</dcterms:created>
  <dcterms:modified xsi:type="dcterms:W3CDTF">2025-10-16T09:48:00Z</dcterms:modified>
</cp:coreProperties>
</file>