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A38" w:rsidRDefault="00B82AE1">
      <w:pPr>
        <w:tabs>
          <w:tab w:val="left" w:pos="2172"/>
          <w:tab w:val="left" w:pos="5631"/>
          <w:tab w:val="left" w:pos="7933"/>
        </w:tabs>
        <w:spacing w:before="83"/>
        <w:ind w:left="12"/>
        <w:rPr>
          <w:rFonts w:ascii="Arial"/>
          <w:b/>
        </w:rPr>
      </w:pPr>
      <w:r>
        <w:rPr>
          <w:rFonts w:ascii="Arial"/>
          <w:b/>
        </w:rPr>
        <w:t>COURSE</w:t>
      </w:r>
      <w:r>
        <w:rPr>
          <w:rFonts w:ascii="Arial"/>
          <w:b/>
          <w:spacing w:val="-9"/>
        </w:rPr>
        <w:t xml:space="preserve"> </w:t>
      </w:r>
      <w:r>
        <w:rPr>
          <w:rFonts w:ascii="Arial"/>
          <w:b/>
          <w:spacing w:val="-4"/>
        </w:rPr>
        <w:t>NAME:</w:t>
      </w:r>
      <w:r>
        <w:rPr>
          <w:rFonts w:ascii="Arial"/>
          <w:b/>
        </w:rPr>
        <w:tab/>
        <w:t>Theory</w:t>
      </w:r>
      <w:r>
        <w:rPr>
          <w:rFonts w:ascii="Arial"/>
          <w:b/>
          <w:spacing w:val="-4"/>
        </w:rPr>
        <w:t xml:space="preserve"> </w:t>
      </w:r>
      <w:r>
        <w:rPr>
          <w:rFonts w:ascii="Arial"/>
          <w:b/>
        </w:rPr>
        <w:t>of</w:t>
      </w:r>
      <w:r>
        <w:rPr>
          <w:rFonts w:ascii="Arial"/>
          <w:b/>
          <w:spacing w:val="-2"/>
        </w:rPr>
        <w:t xml:space="preserve"> Computation</w:t>
      </w:r>
      <w:r>
        <w:rPr>
          <w:rFonts w:ascii="Arial"/>
          <w:b/>
        </w:rPr>
        <w:tab/>
        <w:t>COURSE</w:t>
      </w:r>
      <w:r>
        <w:rPr>
          <w:rFonts w:ascii="Arial"/>
          <w:b/>
          <w:spacing w:val="-11"/>
        </w:rPr>
        <w:t xml:space="preserve"> </w:t>
      </w:r>
      <w:r>
        <w:rPr>
          <w:rFonts w:ascii="Arial"/>
          <w:b/>
          <w:spacing w:val="-2"/>
        </w:rPr>
        <w:t>CODE:</w:t>
      </w:r>
      <w:r>
        <w:rPr>
          <w:rFonts w:ascii="Arial"/>
          <w:b/>
        </w:rPr>
        <w:tab/>
      </w:r>
      <w:r>
        <w:rPr>
          <w:rFonts w:ascii="Arial"/>
          <w:b/>
          <w:spacing w:val="-2"/>
        </w:rPr>
        <w:t>CSA1304</w:t>
      </w:r>
    </w:p>
    <w:p w:rsidR="00E30A38" w:rsidRDefault="00E30A38">
      <w:pPr>
        <w:pStyle w:val="BodyText"/>
        <w:rPr>
          <w:rFonts w:ascii="Arial"/>
          <w:b/>
          <w:sz w:val="20"/>
        </w:rPr>
      </w:pPr>
    </w:p>
    <w:p w:rsidR="00E30A38" w:rsidRDefault="00E30A38">
      <w:pPr>
        <w:pStyle w:val="BodyText"/>
        <w:rPr>
          <w:rFonts w:ascii="Arial"/>
          <w:b/>
          <w:sz w:val="20"/>
        </w:rPr>
      </w:pPr>
    </w:p>
    <w:p w:rsidR="00E30A38" w:rsidRDefault="00B82AE1">
      <w:pPr>
        <w:pStyle w:val="BodyText"/>
        <w:spacing w:before="107"/>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457200</wp:posOffset>
                </wp:positionH>
                <wp:positionV relativeFrom="paragraph">
                  <wp:posOffset>229835</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57AD5" id="Graphic 2" o:spid="_x0000_s1026" style="position:absolute;margin-left:36pt;margin-top:18.1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" path="m,33020r5752465,l5752465,,,,,33020xe" filled="f" strokeweight=".26456mm">
                <v:path arrowok="t"/>
                <w10:wrap type="topAndBottom" anchorx="page"/>
              </v:shape>
            </w:pict>
          </mc:Fallback>
        </mc:AlternateContent>
      </w:r>
    </w:p>
    <w:p w:rsidR="00E30A38" w:rsidRDefault="00E30A38">
      <w:pPr>
        <w:pStyle w:val="BodyText"/>
        <w:spacing w:before="69"/>
        <w:rPr>
          <w:rFonts w:ascii="Arial"/>
          <w:b/>
          <w:sz w:val="22"/>
        </w:rPr>
      </w:pPr>
    </w:p>
    <w:p w:rsidR="00E30A38" w:rsidRDefault="00B82AE1">
      <w:pPr>
        <w:spacing w:before="1"/>
        <w:ind w:left="12"/>
        <w:rPr>
          <w:rFonts w:ascii="Arial"/>
          <w:b/>
        </w:rPr>
      </w:pPr>
      <w:r>
        <w:rPr>
          <w:rFonts w:ascii="Arial"/>
          <w:b/>
        </w:rPr>
        <w:t>COURSE</w:t>
      </w:r>
      <w:r>
        <w:rPr>
          <w:rFonts w:ascii="Arial"/>
          <w:b/>
          <w:spacing w:val="-7"/>
        </w:rPr>
        <w:t xml:space="preserve"> </w:t>
      </w:r>
      <w:r>
        <w:rPr>
          <w:rFonts w:ascii="Arial"/>
          <w:b/>
        </w:rPr>
        <w:t>OUTCOME</w:t>
      </w:r>
      <w:r>
        <w:rPr>
          <w:rFonts w:ascii="Arial"/>
          <w:b/>
          <w:spacing w:val="-7"/>
        </w:rPr>
        <w:t xml:space="preserve"> </w:t>
      </w:r>
      <w:r>
        <w:rPr>
          <w:rFonts w:ascii="Arial"/>
          <w:b/>
          <w:spacing w:val="-2"/>
        </w:rPr>
        <w:t>COVERED</w:t>
      </w:r>
    </w:p>
    <w:p w:rsidR="00E30A38" w:rsidRDefault="00E30A38">
      <w:pPr>
        <w:pStyle w:val="BodyText"/>
        <w:spacing w:before="75"/>
        <w:rPr>
          <w:rFonts w:ascii="Arial"/>
          <w:b/>
          <w:sz w:val="22"/>
        </w:rPr>
      </w:pPr>
    </w:p>
    <w:p w:rsidR="00E30A38" w:rsidRDefault="00B82AE1">
      <w:pPr>
        <w:pStyle w:val="Heading1"/>
        <w:spacing w:line="276" w:lineRule="auto"/>
        <w:ind w:firstLine="62"/>
      </w:pPr>
      <w:r>
        <w:t>CO4:</w:t>
      </w:r>
      <w:r>
        <w:rPr>
          <w:spacing w:val="-4"/>
        </w:rPr>
        <w:t xml:space="preserve"> </w:t>
      </w:r>
      <w:r>
        <w:t>Construct</w:t>
      </w:r>
      <w:r>
        <w:rPr>
          <w:spacing w:val="-4"/>
        </w:rPr>
        <w:t xml:space="preserve"> </w:t>
      </w:r>
      <w:r>
        <w:t>Context-Free</w:t>
      </w:r>
      <w:r>
        <w:rPr>
          <w:spacing w:val="-4"/>
        </w:rPr>
        <w:t xml:space="preserve"> </w:t>
      </w:r>
      <w:r>
        <w:t>Grammars,</w:t>
      </w:r>
      <w:r>
        <w:rPr>
          <w:spacing w:val="-6"/>
        </w:rPr>
        <w:t xml:space="preserve"> </w:t>
      </w:r>
      <w:r>
        <w:t>generate</w:t>
      </w:r>
      <w:r>
        <w:rPr>
          <w:spacing w:val="-4"/>
        </w:rPr>
        <w:t xml:space="preserve"> </w:t>
      </w:r>
      <w:r>
        <w:t>derivations</w:t>
      </w:r>
      <w:r>
        <w:rPr>
          <w:spacing w:val="-6"/>
        </w:rPr>
        <w:t xml:space="preserve"> </w:t>
      </w:r>
      <w:r>
        <w:t>and</w:t>
      </w:r>
      <w:r>
        <w:rPr>
          <w:spacing w:val="40"/>
        </w:rPr>
        <w:t xml:space="preserve"> </w:t>
      </w:r>
      <w:r>
        <w:t>parse</w:t>
      </w:r>
      <w:r>
        <w:rPr>
          <w:spacing w:val="-4"/>
        </w:rPr>
        <w:t xml:space="preserve"> </w:t>
      </w:r>
      <w:r>
        <w:t>trees</w:t>
      </w:r>
      <w:r>
        <w:rPr>
          <w:spacing w:val="-4"/>
        </w:rPr>
        <w:t xml:space="preserve"> </w:t>
      </w:r>
      <w:r>
        <w:t>to demonstrate the syntactic structure of strings. (</w:t>
      </w:r>
      <w:proofErr w:type="gramStart"/>
      <w:r>
        <w:t>BL :</w:t>
      </w:r>
      <w:proofErr w:type="gramEnd"/>
      <w:r>
        <w:t xml:space="preserve"> 3)</w:t>
      </w:r>
    </w:p>
    <w:p w:rsidR="00E30A38" w:rsidRDefault="00E30A38">
      <w:pPr>
        <w:pStyle w:val="BodyText"/>
        <w:rPr>
          <w:rFonts w:ascii="Arial"/>
          <w:b/>
        </w:rPr>
      </w:pPr>
    </w:p>
    <w:p w:rsidR="00E30A38" w:rsidRDefault="00E30A38">
      <w:pPr>
        <w:pStyle w:val="BodyText"/>
        <w:spacing w:before="4"/>
        <w:rPr>
          <w:rFonts w:ascii="Arial"/>
          <w:b/>
        </w:rPr>
      </w:pPr>
    </w:p>
    <w:p w:rsidR="00E30A38" w:rsidRDefault="00B82AE1">
      <w:pPr>
        <w:ind w:left="12"/>
        <w:rPr>
          <w:rFonts w:ascii="Arial"/>
          <w:i/>
        </w:rPr>
      </w:pPr>
      <w:r>
        <w:rPr>
          <w:rFonts w:ascii="Arial"/>
          <w:i/>
        </w:rPr>
        <w:t>Assessment</w:t>
      </w:r>
      <w:r>
        <w:rPr>
          <w:rFonts w:ascii="Arial"/>
          <w:i/>
          <w:spacing w:val="-7"/>
        </w:rPr>
        <w:t xml:space="preserve"> </w:t>
      </w:r>
      <w:r>
        <w:rPr>
          <w:rFonts w:ascii="Arial"/>
          <w:i/>
        </w:rPr>
        <w:t>Tool</w:t>
      </w:r>
      <w:r>
        <w:rPr>
          <w:rFonts w:ascii="Arial"/>
          <w:i/>
          <w:spacing w:val="-10"/>
        </w:rPr>
        <w:t xml:space="preserve"> </w:t>
      </w:r>
      <w:r>
        <w:rPr>
          <w:rFonts w:ascii="Arial"/>
          <w:i/>
        </w:rPr>
        <w:t>Weightage:</w:t>
      </w:r>
      <w:r>
        <w:rPr>
          <w:rFonts w:ascii="Arial"/>
          <w:i/>
          <w:spacing w:val="-7"/>
        </w:rPr>
        <w:t xml:space="preserve"> </w:t>
      </w:r>
      <w:r>
        <w:rPr>
          <w:rFonts w:ascii="Arial"/>
          <w:i/>
          <w:spacing w:val="-5"/>
        </w:rPr>
        <w:t>40%</w:t>
      </w:r>
    </w:p>
    <w:p w:rsidR="00E30A38" w:rsidRDefault="00E30A38">
      <w:pPr>
        <w:pStyle w:val="BodyText"/>
        <w:rPr>
          <w:rFonts w:ascii="Arial"/>
          <w:i/>
          <w:sz w:val="20"/>
        </w:rPr>
      </w:pPr>
    </w:p>
    <w:p w:rsidR="00E30A38" w:rsidRDefault="00E30A38">
      <w:pPr>
        <w:pStyle w:val="BodyText"/>
        <w:rPr>
          <w:rFonts w:ascii="Arial"/>
          <w:i/>
          <w:sz w:val="20"/>
        </w:rPr>
      </w:pPr>
    </w:p>
    <w:p w:rsidR="00E30A38" w:rsidRDefault="00B82AE1">
      <w:pPr>
        <w:pStyle w:val="BodyText"/>
        <w:spacing w:before="105"/>
        <w:rPr>
          <w:rFonts w:ascii="Arial"/>
          <w:i/>
          <w:sz w:val="20"/>
        </w:rPr>
      </w:pPr>
      <w:r>
        <w:rPr>
          <w:rFonts w:ascii="Arial"/>
          <w:i/>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457200</wp:posOffset>
                </wp:positionH>
                <wp:positionV relativeFrom="paragraph">
                  <wp:posOffset>228298</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2B3CB6" id="Graphic 3" o:spid="_x0000_s1026" style="position:absolute;margin-left:36pt;margin-top:18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" path="m,33020r5752465,l5752465,,,,,33020xe" filled="f" strokeweight=".26456mm">
                <v:path arrowok="t"/>
                <w10:wrap type="topAndBottom" anchorx="page"/>
              </v:shape>
            </w:pict>
          </mc:Fallback>
        </mc:AlternateContent>
      </w:r>
    </w:p>
    <w:p w:rsidR="00E30A38" w:rsidRDefault="00E30A38">
      <w:pPr>
        <w:pStyle w:val="BodyText"/>
        <w:rPr>
          <w:rFonts w:ascii="Arial"/>
          <w:i/>
          <w:sz w:val="22"/>
        </w:rPr>
      </w:pPr>
    </w:p>
    <w:p w:rsidR="00E30A38" w:rsidRDefault="00E30A38">
      <w:pPr>
        <w:pStyle w:val="BodyText"/>
        <w:spacing w:before="106"/>
        <w:rPr>
          <w:rFonts w:ascii="Arial"/>
          <w:i/>
          <w:sz w:val="22"/>
        </w:rPr>
      </w:pPr>
    </w:p>
    <w:p w:rsidR="00E30A38" w:rsidRDefault="00B82AE1">
      <w:pPr>
        <w:tabs>
          <w:tab w:val="left" w:pos="7213"/>
        </w:tabs>
        <w:spacing w:before="1"/>
        <w:ind w:left="12"/>
        <w:rPr>
          <w:rFonts w:ascii="Arial"/>
          <w:b/>
        </w:rPr>
      </w:pPr>
      <w:r>
        <w:rPr>
          <w:rFonts w:ascii="Arial"/>
          <w:b/>
        </w:rPr>
        <w:t>QUESTIONS:</w:t>
      </w:r>
      <w:r>
        <w:rPr>
          <w:rFonts w:ascii="Arial"/>
          <w:b/>
          <w:spacing w:val="-8"/>
        </w:rPr>
        <w:t xml:space="preserve"> </w:t>
      </w:r>
      <w:r>
        <w:rPr>
          <w:rFonts w:ascii="Arial"/>
          <w:b/>
          <w:spacing w:val="-10"/>
        </w:rPr>
        <w:t>5</w:t>
      </w:r>
      <w:r>
        <w:rPr>
          <w:rFonts w:ascii="Arial"/>
          <w:b/>
        </w:rPr>
        <w:tab/>
        <w:t>Total</w:t>
      </w:r>
      <w:r>
        <w:rPr>
          <w:rFonts w:ascii="Arial"/>
          <w:b/>
          <w:spacing w:val="-7"/>
        </w:rPr>
        <w:t xml:space="preserve"> </w:t>
      </w:r>
      <w:r>
        <w:rPr>
          <w:rFonts w:ascii="Arial"/>
          <w:b/>
          <w:spacing w:val="-2"/>
        </w:rPr>
        <w:t>Marks:100</w:t>
      </w:r>
    </w:p>
    <w:p w:rsidR="00E30A38" w:rsidRDefault="00B82AE1">
      <w:pPr>
        <w:spacing w:before="37"/>
        <w:ind w:left="12"/>
        <w:rPr>
          <w:rFonts w:ascii="Arial"/>
          <w:b/>
        </w:rPr>
      </w:pPr>
      <w:proofErr w:type="gramStart"/>
      <w:r>
        <w:rPr>
          <w:rFonts w:ascii="Arial"/>
          <w:b/>
        </w:rPr>
        <w:t>Duration</w:t>
      </w:r>
      <w:r>
        <w:rPr>
          <w:rFonts w:ascii="Arial"/>
          <w:b/>
          <w:spacing w:val="-6"/>
        </w:rPr>
        <w:t xml:space="preserve"> </w:t>
      </w:r>
      <w:r>
        <w:rPr>
          <w:rFonts w:ascii="Arial"/>
          <w:b/>
        </w:rPr>
        <w:t>:</w:t>
      </w:r>
      <w:proofErr w:type="gramEnd"/>
      <w:r>
        <w:rPr>
          <w:rFonts w:ascii="Arial"/>
          <w:b/>
          <w:spacing w:val="-1"/>
        </w:rPr>
        <w:t xml:space="preserve"> </w:t>
      </w:r>
      <w:r>
        <w:rPr>
          <w:rFonts w:ascii="Arial"/>
          <w:b/>
        </w:rPr>
        <w:t xml:space="preserve">1 </w:t>
      </w:r>
      <w:r>
        <w:rPr>
          <w:rFonts w:ascii="Arial"/>
          <w:b/>
          <w:spacing w:val="-4"/>
        </w:rPr>
        <w:t>Hour</w:t>
      </w:r>
    </w:p>
    <w:p w:rsidR="00E30A38" w:rsidRDefault="00E30A38">
      <w:pPr>
        <w:pStyle w:val="BodyText"/>
        <w:rPr>
          <w:rFonts w:ascii="Arial"/>
          <w:b/>
          <w:sz w:val="22"/>
        </w:rPr>
      </w:pPr>
    </w:p>
    <w:p w:rsidR="00E30A38" w:rsidRDefault="00E30A38">
      <w:pPr>
        <w:pStyle w:val="BodyText"/>
        <w:spacing w:before="115"/>
        <w:rPr>
          <w:rFonts w:ascii="Arial"/>
          <w:b/>
          <w:sz w:val="22"/>
        </w:rPr>
      </w:pPr>
    </w:p>
    <w:p w:rsidR="00E30A38" w:rsidRDefault="00B82AE1">
      <w:pPr>
        <w:ind w:left="4" w:right="1900"/>
        <w:jc w:val="center"/>
        <w:rPr>
          <w:rFonts w:ascii="Arial"/>
          <w:b/>
        </w:rPr>
      </w:pPr>
      <w:r>
        <w:rPr>
          <w:rFonts w:ascii="Arial"/>
          <w:b/>
        </w:rPr>
        <w:t>CLASS</w:t>
      </w:r>
      <w:r>
        <w:rPr>
          <w:rFonts w:ascii="Arial"/>
          <w:b/>
          <w:spacing w:val="-8"/>
        </w:rPr>
        <w:t xml:space="preserve"> </w:t>
      </w:r>
      <w:r>
        <w:rPr>
          <w:rFonts w:ascii="Arial"/>
          <w:b/>
          <w:spacing w:val="-4"/>
        </w:rPr>
        <w:t>TEST</w:t>
      </w:r>
    </w:p>
    <w:p w:rsidR="00E30A38" w:rsidRDefault="00E30A38">
      <w:pPr>
        <w:pStyle w:val="BodyText"/>
        <w:rPr>
          <w:rFonts w:ascii="Arial"/>
          <w:b/>
          <w:sz w:val="20"/>
        </w:rPr>
      </w:pPr>
    </w:p>
    <w:p w:rsidR="00E30A38" w:rsidRDefault="00E30A38">
      <w:pPr>
        <w:pStyle w:val="BodyText"/>
        <w:rPr>
          <w:rFonts w:ascii="Arial"/>
          <w:b/>
          <w:sz w:val="20"/>
        </w:rPr>
      </w:pPr>
    </w:p>
    <w:p w:rsidR="00E30A38" w:rsidRDefault="00E30A38">
      <w:pPr>
        <w:pStyle w:val="BodyText"/>
        <w:rPr>
          <w:rFonts w:ascii="Arial"/>
          <w:b/>
          <w:sz w:val="20"/>
        </w:rPr>
      </w:pPr>
    </w:p>
    <w:p w:rsidR="00E30A38" w:rsidRDefault="00E30A38">
      <w:pPr>
        <w:pStyle w:val="BodyText"/>
        <w:rPr>
          <w:rFonts w:ascii="Arial"/>
          <w:b/>
          <w:sz w:val="20"/>
        </w:rPr>
      </w:pPr>
    </w:p>
    <w:p w:rsidR="00E30A38" w:rsidRDefault="00B82AE1">
      <w:pPr>
        <w:pStyle w:val="BodyText"/>
        <w:spacing w:before="227"/>
        <w:rPr>
          <w:rFonts w:ascii="Arial"/>
          <w:b/>
          <w:sz w:val="20"/>
        </w:rPr>
      </w:pPr>
      <w:r>
        <w:rPr>
          <w:rFonts w:ascii="Arial"/>
          <w:b/>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457200</wp:posOffset>
                </wp:positionH>
                <wp:positionV relativeFrom="paragraph">
                  <wp:posOffset>306024</wp:posOffset>
                </wp:positionV>
                <wp:extent cx="5752465" cy="330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A18D62" id="Graphic 4" o:spid="_x0000_s1026" style="position:absolute;margin-left:36pt;margin-top:24.1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" path="m,33020r5752465,l5752465,,,,,33020xe" filled="f" strokeweight=".26456mm">
                <v:path arrowok="t"/>
                <w10:wrap type="topAndBottom" anchorx="page"/>
              </v:shape>
            </w:pict>
          </mc:Fallback>
        </mc:AlternateContent>
      </w:r>
    </w:p>
    <w:p w:rsidR="00E30A38" w:rsidRDefault="00E30A38">
      <w:pPr>
        <w:pStyle w:val="BodyText"/>
        <w:spacing w:before="70"/>
        <w:rPr>
          <w:rFonts w:ascii="Arial"/>
          <w:b/>
          <w:sz w:val="22"/>
        </w:rPr>
      </w:pPr>
    </w:p>
    <w:p w:rsidR="00E30A38" w:rsidRDefault="00B82AE1">
      <w:pPr>
        <w:ind w:left="12"/>
        <w:rPr>
          <w:rFonts w:ascii="Arial"/>
          <w:b/>
          <w:i/>
        </w:rPr>
      </w:pPr>
      <w:r>
        <w:rPr>
          <w:rFonts w:ascii="Arial"/>
          <w:b/>
          <w:i/>
        </w:rPr>
        <w:t>Code</w:t>
      </w:r>
      <w:r>
        <w:rPr>
          <w:rFonts w:ascii="Arial"/>
          <w:b/>
          <w:i/>
          <w:spacing w:val="-2"/>
        </w:rPr>
        <w:t xml:space="preserve"> </w:t>
      </w:r>
      <w:r>
        <w:rPr>
          <w:rFonts w:ascii="Arial"/>
          <w:b/>
          <w:i/>
        </w:rPr>
        <w:t xml:space="preserve">of </w:t>
      </w:r>
      <w:r>
        <w:rPr>
          <w:rFonts w:ascii="Arial"/>
          <w:b/>
          <w:i/>
          <w:spacing w:val="-2"/>
        </w:rPr>
        <w:t>Conduct:</w:t>
      </w:r>
    </w:p>
    <w:p w:rsidR="00E30A38" w:rsidRDefault="00E30A38">
      <w:pPr>
        <w:pStyle w:val="BodyText"/>
        <w:spacing w:before="76"/>
        <w:rPr>
          <w:rFonts w:ascii="Arial"/>
          <w:b/>
          <w:i/>
          <w:sz w:val="22"/>
        </w:rPr>
      </w:pPr>
    </w:p>
    <w:p w:rsidR="00E30A38" w:rsidRDefault="00B82AE1">
      <w:pPr>
        <w:tabs>
          <w:tab w:val="left" w:pos="2645"/>
        </w:tabs>
        <w:spacing w:line="276" w:lineRule="auto"/>
        <w:ind w:left="12" w:right="11"/>
        <w:rPr>
          <w:rFonts w:ascii="Arial"/>
          <w:i/>
        </w:rPr>
      </w:pPr>
      <w:r>
        <w:rPr>
          <w:rFonts w:ascii="Arial"/>
          <w:i/>
        </w:rPr>
        <w:t xml:space="preserve">I SRIVARSHA M - 192371010(Name / </w:t>
      </w:r>
      <w:proofErr w:type="spellStart"/>
      <w:r>
        <w:rPr>
          <w:rFonts w:ascii="Arial"/>
          <w:i/>
        </w:rPr>
        <w:t>Reg</w:t>
      </w:r>
      <w:proofErr w:type="spellEnd"/>
      <w:r>
        <w:rPr>
          <w:rFonts w:ascii="Arial"/>
          <w:i/>
        </w:rPr>
        <w:t xml:space="preserve"> No) certify that this submission is my original work and that I have adhered to the guidelines specified for this assessment.</w:t>
      </w:r>
    </w:p>
    <w:p w:rsidR="00E30A38" w:rsidRDefault="00B82AE1">
      <w:pPr>
        <w:spacing w:before="1"/>
        <w:ind w:left="12"/>
        <w:rPr>
          <w:rFonts w:ascii="Arial"/>
          <w:i/>
        </w:rPr>
      </w:pPr>
      <w:r>
        <w:rPr>
          <w:rFonts w:ascii="Arial"/>
          <w:i/>
        </w:rPr>
        <w:t>I</w:t>
      </w:r>
      <w:r>
        <w:rPr>
          <w:rFonts w:ascii="Arial"/>
          <w:i/>
          <w:spacing w:val="-6"/>
        </w:rPr>
        <w:t xml:space="preserve"> </w:t>
      </w:r>
      <w:r>
        <w:rPr>
          <w:rFonts w:ascii="Arial"/>
          <w:i/>
        </w:rPr>
        <w:t>understand</w:t>
      </w:r>
      <w:r>
        <w:rPr>
          <w:rFonts w:ascii="Arial"/>
          <w:i/>
          <w:spacing w:val="-7"/>
        </w:rPr>
        <w:t xml:space="preserve"> </w:t>
      </w:r>
      <w:r>
        <w:rPr>
          <w:rFonts w:ascii="Arial"/>
          <w:i/>
        </w:rPr>
        <w:t>that</w:t>
      </w:r>
      <w:r>
        <w:rPr>
          <w:rFonts w:ascii="Arial"/>
          <w:i/>
          <w:spacing w:val="-4"/>
        </w:rPr>
        <w:t xml:space="preserve"> </w:t>
      </w:r>
      <w:r>
        <w:rPr>
          <w:rFonts w:ascii="Arial"/>
          <w:i/>
        </w:rPr>
        <w:t>any</w:t>
      </w:r>
      <w:r>
        <w:rPr>
          <w:rFonts w:ascii="Arial"/>
          <w:i/>
          <w:spacing w:val="-5"/>
        </w:rPr>
        <w:t xml:space="preserve"> </w:t>
      </w:r>
      <w:r>
        <w:rPr>
          <w:rFonts w:ascii="Arial"/>
          <w:i/>
        </w:rPr>
        <w:t>violation</w:t>
      </w:r>
      <w:r>
        <w:rPr>
          <w:rFonts w:ascii="Arial"/>
          <w:i/>
          <w:spacing w:val="-5"/>
        </w:rPr>
        <w:t xml:space="preserve"> </w:t>
      </w:r>
      <w:r>
        <w:rPr>
          <w:rFonts w:ascii="Arial"/>
          <w:i/>
        </w:rPr>
        <w:t>of</w:t>
      </w:r>
      <w:r>
        <w:rPr>
          <w:rFonts w:ascii="Arial"/>
          <w:i/>
          <w:spacing w:val="-4"/>
        </w:rPr>
        <w:t xml:space="preserve"> </w:t>
      </w:r>
      <w:r>
        <w:rPr>
          <w:rFonts w:ascii="Arial"/>
          <w:i/>
        </w:rPr>
        <w:t>academic</w:t>
      </w:r>
      <w:r>
        <w:rPr>
          <w:rFonts w:ascii="Arial"/>
          <w:i/>
          <w:spacing w:val="-7"/>
        </w:rPr>
        <w:t xml:space="preserve"> </w:t>
      </w:r>
      <w:r>
        <w:rPr>
          <w:rFonts w:ascii="Arial"/>
          <w:i/>
        </w:rPr>
        <w:t>integrity</w:t>
      </w:r>
      <w:r>
        <w:rPr>
          <w:rFonts w:ascii="Arial"/>
          <w:i/>
          <w:spacing w:val="-7"/>
        </w:rPr>
        <w:t xml:space="preserve"> </w:t>
      </w:r>
      <w:r>
        <w:rPr>
          <w:rFonts w:ascii="Arial"/>
          <w:i/>
        </w:rPr>
        <w:t>rules</w:t>
      </w:r>
      <w:r>
        <w:rPr>
          <w:rFonts w:ascii="Arial"/>
          <w:i/>
          <w:spacing w:val="-5"/>
        </w:rPr>
        <w:t xml:space="preserve"> </w:t>
      </w:r>
      <w:r>
        <w:rPr>
          <w:rFonts w:ascii="Arial"/>
          <w:i/>
        </w:rPr>
        <w:t>will</w:t>
      </w:r>
      <w:r>
        <w:rPr>
          <w:rFonts w:ascii="Arial"/>
          <w:i/>
          <w:spacing w:val="-6"/>
        </w:rPr>
        <w:t xml:space="preserve"> </w:t>
      </w:r>
      <w:r>
        <w:rPr>
          <w:rFonts w:ascii="Arial"/>
          <w:i/>
        </w:rPr>
        <w:t>result</w:t>
      </w:r>
      <w:r>
        <w:rPr>
          <w:rFonts w:ascii="Arial"/>
          <w:i/>
          <w:spacing w:val="-6"/>
        </w:rPr>
        <w:t xml:space="preserve"> </w:t>
      </w:r>
      <w:r>
        <w:rPr>
          <w:rFonts w:ascii="Arial"/>
          <w:i/>
        </w:rPr>
        <w:t>in</w:t>
      </w:r>
      <w:r>
        <w:rPr>
          <w:rFonts w:ascii="Arial"/>
          <w:i/>
          <w:spacing w:val="-5"/>
        </w:rPr>
        <w:t xml:space="preserve"> </w:t>
      </w:r>
      <w:r>
        <w:rPr>
          <w:rFonts w:ascii="Arial"/>
          <w:i/>
        </w:rPr>
        <w:t>disciplinary</w:t>
      </w:r>
      <w:r>
        <w:rPr>
          <w:rFonts w:ascii="Arial"/>
          <w:i/>
          <w:spacing w:val="-4"/>
        </w:rPr>
        <w:t xml:space="preserve"> </w:t>
      </w:r>
      <w:r>
        <w:rPr>
          <w:rFonts w:ascii="Arial"/>
          <w:i/>
          <w:spacing w:val="-2"/>
        </w:rPr>
        <w:t>action.</w:t>
      </w:r>
    </w:p>
    <w:p w:rsidR="00E30A38" w:rsidRDefault="00E30A38">
      <w:pPr>
        <w:pStyle w:val="BodyText"/>
        <w:spacing w:before="75"/>
        <w:rPr>
          <w:rFonts w:ascii="Arial"/>
          <w:i/>
          <w:sz w:val="22"/>
        </w:rPr>
      </w:pPr>
    </w:p>
    <w:p w:rsidR="00E30A38" w:rsidRDefault="00B82AE1">
      <w:pPr>
        <w:ind w:left="12"/>
        <w:rPr>
          <w:rFonts w:ascii="Arial"/>
          <w:b/>
          <w:i/>
        </w:rPr>
      </w:pPr>
      <w:r>
        <w:rPr>
          <w:rFonts w:ascii="Arial"/>
          <w:b/>
          <w:i/>
        </w:rPr>
        <w:t>Signature</w:t>
      </w:r>
      <w:r>
        <w:rPr>
          <w:rFonts w:ascii="Arial"/>
          <w:b/>
          <w:i/>
          <w:spacing w:val="-5"/>
        </w:rPr>
        <w:t xml:space="preserve"> </w:t>
      </w:r>
      <w:r>
        <w:rPr>
          <w:rFonts w:ascii="Arial"/>
          <w:b/>
          <w:i/>
        </w:rPr>
        <w:t>of</w:t>
      </w:r>
      <w:r>
        <w:rPr>
          <w:rFonts w:ascii="Arial"/>
          <w:b/>
          <w:i/>
          <w:spacing w:val="-4"/>
        </w:rPr>
        <w:t xml:space="preserve"> </w:t>
      </w:r>
      <w:r>
        <w:rPr>
          <w:rFonts w:ascii="Arial"/>
          <w:b/>
          <w:i/>
        </w:rPr>
        <w:t>the</w:t>
      </w:r>
      <w:r>
        <w:rPr>
          <w:rFonts w:ascii="Arial"/>
          <w:b/>
          <w:i/>
          <w:spacing w:val="-5"/>
        </w:rPr>
        <w:t xml:space="preserve"> </w:t>
      </w:r>
      <w:r>
        <w:rPr>
          <w:rFonts w:ascii="Arial"/>
          <w:b/>
          <w:i/>
          <w:spacing w:val="-2"/>
        </w:rPr>
        <w:t>student:</w:t>
      </w:r>
    </w:p>
    <w:p w:rsidR="00E30A38" w:rsidRDefault="00B82AE1">
      <w:pPr>
        <w:rPr>
          <w:rFonts w:ascii="Arial"/>
          <w:b/>
          <w:i/>
        </w:rPr>
        <w:sectPr w:rsidR="00E30A38">
          <w:headerReference w:type="default" r:id="rId7"/>
          <w:type w:val="continuous"/>
          <w:pgSz w:w="11910" w:h="16840"/>
          <w:pgMar w:top="1860" w:right="708" w:bottom="280" w:left="708" w:header="731" w:footer="0" w:gutter="0"/>
          <w:pgNumType w:start="1"/>
          <w:cols w:space="720"/>
        </w:sectPr>
      </w:pPr>
      <w:r>
        <w:rPr>
          <w:rFonts w:ascii="Arial"/>
          <w:b/>
          <w:i/>
        </w:rPr>
        <w:t>SRIVARSHA M</w:t>
      </w:r>
    </w:p>
    <w:p w:rsidR="00E30A38" w:rsidRDefault="00B82AE1">
      <w:pPr>
        <w:pStyle w:val="ListParagraph"/>
        <w:numPr>
          <w:ilvl w:val="0"/>
          <w:numId w:val="1"/>
        </w:numPr>
        <w:tabs>
          <w:tab w:val="left" w:pos="263"/>
        </w:tabs>
        <w:spacing w:before="84" w:line="278" w:lineRule="auto"/>
        <w:ind w:right="567" w:firstLine="0"/>
        <w:rPr>
          <w:sz w:val="24"/>
        </w:rPr>
      </w:pPr>
      <w:r>
        <w:rPr>
          <w:sz w:val="24"/>
        </w:rPr>
        <w:lastRenderedPageBreak/>
        <w:t>Design</w:t>
      </w:r>
      <w:r>
        <w:rPr>
          <w:spacing w:val="-4"/>
          <w:sz w:val="24"/>
        </w:rPr>
        <w:t xml:space="preserve"> </w:t>
      </w:r>
      <w:r>
        <w:rPr>
          <w:sz w:val="24"/>
        </w:rPr>
        <w:t>a</w:t>
      </w:r>
      <w:r>
        <w:rPr>
          <w:spacing w:val="-3"/>
          <w:sz w:val="24"/>
        </w:rPr>
        <w:t xml:space="preserve"> </w:t>
      </w:r>
      <w:r>
        <w:rPr>
          <w:sz w:val="24"/>
        </w:rPr>
        <w:t>PDA</w:t>
      </w:r>
      <w:r>
        <w:rPr>
          <w:spacing w:val="-2"/>
          <w:sz w:val="24"/>
        </w:rPr>
        <w:t xml:space="preserve"> </w:t>
      </w:r>
      <w:r>
        <w:rPr>
          <w:sz w:val="24"/>
        </w:rPr>
        <w:t>to</w:t>
      </w:r>
      <w:r>
        <w:rPr>
          <w:spacing w:val="40"/>
          <w:sz w:val="24"/>
        </w:rPr>
        <w:t xml:space="preserve"> </w:t>
      </w:r>
      <w:r>
        <w:rPr>
          <w:sz w:val="24"/>
        </w:rPr>
        <w:t>accept</w:t>
      </w:r>
      <w:r>
        <w:rPr>
          <w:spacing w:val="-2"/>
          <w:sz w:val="24"/>
        </w:rPr>
        <w:t xml:space="preserve"> </w:t>
      </w:r>
      <w:r>
        <w:rPr>
          <w:sz w:val="24"/>
        </w:rPr>
        <w:t>strings</w:t>
      </w:r>
      <w:r>
        <w:rPr>
          <w:spacing w:val="-2"/>
          <w:sz w:val="24"/>
        </w:rPr>
        <w:t xml:space="preserve"> </w:t>
      </w:r>
      <w:r>
        <w:rPr>
          <w:sz w:val="24"/>
        </w:rPr>
        <w:t>with</w:t>
      </w:r>
      <w:r>
        <w:rPr>
          <w:spacing w:val="-2"/>
          <w:sz w:val="24"/>
        </w:rPr>
        <w:t xml:space="preserve"> </w:t>
      </w:r>
      <w:r>
        <w:rPr>
          <w:sz w:val="24"/>
        </w:rPr>
        <w:t>'n'</w:t>
      </w:r>
      <w:r>
        <w:rPr>
          <w:spacing w:val="-2"/>
          <w:sz w:val="24"/>
        </w:rPr>
        <w:t xml:space="preserve"> </w:t>
      </w:r>
      <w:r>
        <w:rPr>
          <w:sz w:val="24"/>
        </w:rPr>
        <w:t>occurrences</w:t>
      </w:r>
      <w:r>
        <w:rPr>
          <w:spacing w:val="-4"/>
          <w:sz w:val="24"/>
        </w:rPr>
        <w:t xml:space="preserve"> </w:t>
      </w:r>
      <w:r>
        <w:rPr>
          <w:sz w:val="24"/>
        </w:rPr>
        <w:t>of</w:t>
      </w:r>
      <w:r>
        <w:rPr>
          <w:spacing w:val="-2"/>
          <w:sz w:val="24"/>
        </w:rPr>
        <w:t xml:space="preserve"> </w:t>
      </w:r>
      <w:r>
        <w:rPr>
          <w:sz w:val="24"/>
        </w:rPr>
        <w:t>'a'</w:t>
      </w:r>
      <w:r>
        <w:rPr>
          <w:spacing w:val="-5"/>
          <w:sz w:val="24"/>
        </w:rPr>
        <w:t xml:space="preserve"> </w:t>
      </w:r>
      <w:r>
        <w:rPr>
          <w:sz w:val="24"/>
        </w:rPr>
        <w:t>followed</w:t>
      </w:r>
      <w:r>
        <w:rPr>
          <w:spacing w:val="-3"/>
          <w:sz w:val="24"/>
        </w:rPr>
        <w:t xml:space="preserve"> </w:t>
      </w:r>
      <w:r>
        <w:rPr>
          <w:sz w:val="24"/>
        </w:rPr>
        <w:t>by</w:t>
      </w:r>
      <w:r>
        <w:rPr>
          <w:spacing w:val="-2"/>
          <w:sz w:val="24"/>
        </w:rPr>
        <w:t xml:space="preserve"> </w:t>
      </w:r>
      <w:r>
        <w:rPr>
          <w:sz w:val="24"/>
        </w:rPr>
        <w:t>'n'</w:t>
      </w:r>
      <w:r>
        <w:rPr>
          <w:spacing w:val="-5"/>
          <w:sz w:val="24"/>
        </w:rPr>
        <w:t xml:space="preserve"> </w:t>
      </w:r>
      <w:r>
        <w:rPr>
          <w:sz w:val="24"/>
        </w:rPr>
        <w:t>occurrences</w:t>
      </w:r>
      <w:r>
        <w:rPr>
          <w:spacing w:val="-5"/>
          <w:sz w:val="24"/>
        </w:rPr>
        <w:t xml:space="preserve"> </w:t>
      </w:r>
      <w:r>
        <w:rPr>
          <w:sz w:val="24"/>
        </w:rPr>
        <w:t>of</w:t>
      </w:r>
      <w:r>
        <w:rPr>
          <w:spacing w:val="-4"/>
          <w:sz w:val="24"/>
        </w:rPr>
        <w:t xml:space="preserve"> </w:t>
      </w:r>
      <w:r>
        <w:rPr>
          <w:sz w:val="24"/>
        </w:rPr>
        <w:t>'b', where 'n' is a non-negative integer.</w:t>
      </w:r>
    </w:p>
    <w:p w:rsidR="00E30A38" w:rsidRDefault="00B82AE1">
      <w:pPr>
        <w:pStyle w:val="ListParagraph"/>
        <w:numPr>
          <w:ilvl w:val="1"/>
          <w:numId w:val="1"/>
        </w:numPr>
        <w:tabs>
          <w:tab w:val="left" w:pos="209"/>
        </w:tabs>
        <w:spacing w:line="272" w:lineRule="exact"/>
        <w:ind w:left="209" w:hanging="197"/>
        <w:rPr>
          <w:sz w:val="24"/>
        </w:rPr>
      </w:pPr>
      <w:r>
        <w:rPr>
          <w:sz w:val="24"/>
        </w:rPr>
        <w:t>L</w:t>
      </w:r>
      <w:r>
        <w:rPr>
          <w:spacing w:val="1"/>
          <w:sz w:val="24"/>
        </w:rPr>
        <w:t xml:space="preserve"> </w:t>
      </w:r>
      <w:r>
        <w:rPr>
          <w:sz w:val="24"/>
        </w:rPr>
        <w:t>= {a</w:t>
      </w:r>
      <w:r>
        <w:rPr>
          <w:position w:val="8"/>
          <w:sz w:val="16"/>
        </w:rPr>
        <w:t>n</w:t>
      </w:r>
      <w:r>
        <w:rPr>
          <w:spacing w:val="22"/>
          <w:position w:val="8"/>
          <w:sz w:val="16"/>
        </w:rPr>
        <w:t xml:space="preserve"> </w:t>
      </w:r>
      <w:r>
        <w:rPr>
          <w:spacing w:val="-5"/>
          <w:sz w:val="24"/>
        </w:rPr>
        <w:t>b</w:t>
      </w:r>
      <w:r>
        <w:rPr>
          <w:spacing w:val="-5"/>
          <w:position w:val="8"/>
          <w:sz w:val="16"/>
        </w:rPr>
        <w:t>n</w:t>
      </w:r>
      <w:r>
        <w:rPr>
          <w:spacing w:val="-5"/>
          <w:sz w:val="24"/>
        </w:rPr>
        <w:t>}</w:t>
      </w:r>
    </w:p>
    <w:p w:rsidR="00E30A38" w:rsidRDefault="00E30A38">
      <w:pPr>
        <w:pStyle w:val="BodyText"/>
        <w:spacing w:before="55"/>
      </w:pPr>
    </w:p>
    <w:p w:rsidR="00E30A38" w:rsidRDefault="00B82AE1">
      <w:pPr>
        <w:pStyle w:val="ListParagraph"/>
        <w:numPr>
          <w:ilvl w:val="0"/>
          <w:numId w:val="1"/>
        </w:numPr>
        <w:tabs>
          <w:tab w:val="left" w:pos="263"/>
        </w:tabs>
        <w:spacing w:line="278" w:lineRule="auto"/>
        <w:ind w:right="1000" w:firstLine="0"/>
        <w:rPr>
          <w:sz w:val="24"/>
        </w:rPr>
      </w:pPr>
      <w:r>
        <w:rPr>
          <w:sz w:val="24"/>
        </w:rPr>
        <w:t>Convert</w:t>
      </w:r>
      <w:r>
        <w:rPr>
          <w:spacing w:val="-4"/>
          <w:sz w:val="24"/>
        </w:rPr>
        <w:t xml:space="preserve"> </w:t>
      </w:r>
      <w:r>
        <w:rPr>
          <w:sz w:val="24"/>
        </w:rPr>
        <w:t>the</w:t>
      </w:r>
      <w:r>
        <w:rPr>
          <w:spacing w:val="-4"/>
          <w:sz w:val="24"/>
        </w:rPr>
        <w:t xml:space="preserve"> </w:t>
      </w:r>
      <w:r>
        <w:rPr>
          <w:sz w:val="24"/>
        </w:rPr>
        <w:t>given</w:t>
      </w:r>
      <w:r>
        <w:rPr>
          <w:spacing w:val="-4"/>
          <w:sz w:val="24"/>
        </w:rPr>
        <w:t xml:space="preserve"> </w:t>
      </w:r>
      <w:r>
        <w:rPr>
          <w:sz w:val="24"/>
        </w:rPr>
        <w:t>context-free</w:t>
      </w:r>
      <w:r>
        <w:rPr>
          <w:spacing w:val="-4"/>
          <w:sz w:val="24"/>
        </w:rPr>
        <w:t xml:space="preserve"> </w:t>
      </w:r>
      <w:r>
        <w:rPr>
          <w:sz w:val="24"/>
        </w:rPr>
        <w:t>grammar</w:t>
      </w:r>
      <w:r>
        <w:rPr>
          <w:spacing w:val="-4"/>
          <w:sz w:val="24"/>
        </w:rPr>
        <w:t xml:space="preserve"> </w:t>
      </w:r>
      <w:r>
        <w:rPr>
          <w:sz w:val="24"/>
        </w:rPr>
        <w:t>(CFG)</w:t>
      </w:r>
      <w:r>
        <w:rPr>
          <w:spacing w:val="-4"/>
          <w:sz w:val="24"/>
        </w:rPr>
        <w:t xml:space="preserve"> </w:t>
      </w:r>
      <w:r>
        <w:rPr>
          <w:sz w:val="24"/>
        </w:rPr>
        <w:t>into</w:t>
      </w:r>
      <w:r>
        <w:rPr>
          <w:spacing w:val="-3"/>
          <w:sz w:val="24"/>
        </w:rPr>
        <w:t xml:space="preserve"> </w:t>
      </w:r>
      <w:r>
        <w:rPr>
          <w:sz w:val="24"/>
        </w:rPr>
        <w:t>a</w:t>
      </w:r>
      <w:r>
        <w:rPr>
          <w:spacing w:val="-5"/>
          <w:sz w:val="24"/>
        </w:rPr>
        <w:t xml:space="preserve"> </w:t>
      </w:r>
      <w:r>
        <w:rPr>
          <w:sz w:val="24"/>
        </w:rPr>
        <w:t>Pushdown</w:t>
      </w:r>
      <w:r>
        <w:rPr>
          <w:spacing w:val="-6"/>
          <w:sz w:val="24"/>
        </w:rPr>
        <w:t xml:space="preserve"> </w:t>
      </w:r>
      <w:r>
        <w:rPr>
          <w:sz w:val="24"/>
        </w:rPr>
        <w:t>Automaton</w:t>
      </w:r>
      <w:r>
        <w:rPr>
          <w:spacing w:val="-6"/>
          <w:sz w:val="24"/>
        </w:rPr>
        <w:t xml:space="preserve"> </w:t>
      </w:r>
      <w:r>
        <w:rPr>
          <w:sz w:val="24"/>
        </w:rPr>
        <w:t>(PDA)</w:t>
      </w:r>
      <w:r>
        <w:rPr>
          <w:spacing w:val="-4"/>
          <w:sz w:val="24"/>
        </w:rPr>
        <w:t xml:space="preserve"> </w:t>
      </w:r>
      <w:r>
        <w:rPr>
          <w:sz w:val="24"/>
        </w:rPr>
        <w:t>that recognizes the same language.</w:t>
      </w:r>
    </w:p>
    <w:p w:rsidR="00E30A38" w:rsidRDefault="00B82AE1">
      <w:pPr>
        <w:pStyle w:val="BodyText"/>
        <w:spacing w:line="276" w:lineRule="auto"/>
        <w:ind w:left="280" w:right="7728" w:firstLine="38"/>
      </w:pPr>
      <w:r>
        <w:t xml:space="preserve">E → E+E | E*E | (E) | I </w:t>
      </w:r>
      <w:proofErr w:type="spellStart"/>
      <w:r>
        <w:t>I</w:t>
      </w:r>
      <w:proofErr w:type="spellEnd"/>
      <w:r>
        <w:rPr>
          <w:spacing w:val="-3"/>
        </w:rPr>
        <w:t xml:space="preserve"> </w:t>
      </w:r>
      <w:r>
        <w:t>→</w:t>
      </w:r>
      <w:r>
        <w:rPr>
          <w:spacing w:val="-5"/>
        </w:rPr>
        <w:t xml:space="preserve"> </w:t>
      </w:r>
      <w:proofErr w:type="spellStart"/>
      <w:r>
        <w:t>Ia</w:t>
      </w:r>
      <w:proofErr w:type="spellEnd"/>
      <w:r>
        <w:rPr>
          <w:spacing w:val="-2"/>
        </w:rPr>
        <w:t xml:space="preserve"> </w:t>
      </w:r>
      <w:r>
        <w:t>|</w:t>
      </w:r>
      <w:r>
        <w:rPr>
          <w:spacing w:val="-5"/>
        </w:rPr>
        <w:t xml:space="preserve"> </w:t>
      </w:r>
      <w:proofErr w:type="spellStart"/>
      <w:r>
        <w:t>Ib</w:t>
      </w:r>
      <w:proofErr w:type="spellEnd"/>
      <w:r>
        <w:rPr>
          <w:spacing w:val="-3"/>
        </w:rPr>
        <w:t xml:space="preserve"> </w:t>
      </w:r>
      <w:r>
        <w:t>|</w:t>
      </w:r>
      <w:r>
        <w:rPr>
          <w:spacing w:val="-5"/>
        </w:rPr>
        <w:t xml:space="preserve"> </w:t>
      </w:r>
      <w:r>
        <w:t>I0</w:t>
      </w:r>
      <w:r>
        <w:rPr>
          <w:spacing w:val="-3"/>
        </w:rPr>
        <w:t xml:space="preserve"> </w:t>
      </w:r>
      <w:r>
        <w:t>|</w:t>
      </w:r>
      <w:r>
        <w:rPr>
          <w:spacing w:val="-5"/>
        </w:rPr>
        <w:t xml:space="preserve"> </w:t>
      </w:r>
      <w:r>
        <w:t>I1</w:t>
      </w:r>
      <w:r>
        <w:rPr>
          <w:spacing w:val="-3"/>
        </w:rPr>
        <w:t xml:space="preserve"> </w:t>
      </w:r>
      <w:r>
        <w:t>|</w:t>
      </w:r>
      <w:r>
        <w:rPr>
          <w:spacing w:val="-5"/>
        </w:rPr>
        <w:t xml:space="preserve"> </w:t>
      </w:r>
      <w:r>
        <w:t>a</w:t>
      </w:r>
      <w:r>
        <w:rPr>
          <w:spacing w:val="-4"/>
        </w:rPr>
        <w:t xml:space="preserve"> </w:t>
      </w:r>
      <w:r>
        <w:t>|</w:t>
      </w:r>
      <w:r>
        <w:rPr>
          <w:spacing w:val="-3"/>
        </w:rPr>
        <w:t xml:space="preserve"> </w:t>
      </w:r>
      <w:r>
        <w:t>b</w:t>
      </w:r>
    </w:p>
    <w:p w:rsidR="00E30A38" w:rsidRDefault="00E30A38">
      <w:pPr>
        <w:pStyle w:val="BodyText"/>
        <w:spacing w:before="12"/>
      </w:pPr>
    </w:p>
    <w:p w:rsidR="00E30A38" w:rsidRDefault="00B82AE1">
      <w:pPr>
        <w:pStyle w:val="ListParagraph"/>
        <w:numPr>
          <w:ilvl w:val="0"/>
          <w:numId w:val="1"/>
        </w:numPr>
        <w:tabs>
          <w:tab w:val="left" w:pos="263"/>
        </w:tabs>
        <w:spacing w:line="276" w:lineRule="auto"/>
        <w:ind w:right="261" w:firstLine="0"/>
        <w:rPr>
          <w:sz w:val="24"/>
        </w:rPr>
      </w:pPr>
      <w:r>
        <w:rPr>
          <w:sz w:val="24"/>
        </w:rPr>
        <w:t>Design</w:t>
      </w:r>
      <w:r>
        <w:rPr>
          <w:spacing w:val="-4"/>
          <w:sz w:val="24"/>
        </w:rPr>
        <w:t xml:space="preserve"> </w:t>
      </w:r>
      <w:r>
        <w:rPr>
          <w:sz w:val="24"/>
        </w:rPr>
        <w:t>a</w:t>
      </w:r>
      <w:r>
        <w:rPr>
          <w:spacing w:val="-1"/>
          <w:sz w:val="24"/>
        </w:rPr>
        <w:t xml:space="preserve"> </w:t>
      </w:r>
      <w:r>
        <w:rPr>
          <w:sz w:val="24"/>
        </w:rPr>
        <w:t>TM</w:t>
      </w:r>
      <w:r>
        <w:rPr>
          <w:spacing w:val="-2"/>
          <w:sz w:val="24"/>
        </w:rPr>
        <w:t xml:space="preserve"> </w:t>
      </w:r>
      <w:r>
        <w:rPr>
          <w:sz w:val="24"/>
        </w:rPr>
        <w:t>to</w:t>
      </w:r>
      <w:r>
        <w:rPr>
          <w:spacing w:val="-2"/>
          <w:sz w:val="24"/>
        </w:rPr>
        <w:t xml:space="preserve"> </w:t>
      </w:r>
      <w:r>
        <w:rPr>
          <w:sz w:val="24"/>
        </w:rPr>
        <w:t>accepts</w:t>
      </w:r>
      <w:r>
        <w:rPr>
          <w:spacing w:val="-2"/>
          <w:sz w:val="24"/>
        </w:rPr>
        <w:t xml:space="preserve"> </w:t>
      </w:r>
      <w:r>
        <w:rPr>
          <w:sz w:val="24"/>
        </w:rPr>
        <w:t>the</w:t>
      </w:r>
      <w:r>
        <w:rPr>
          <w:spacing w:val="-2"/>
          <w:sz w:val="24"/>
        </w:rPr>
        <w:t xml:space="preserve"> </w:t>
      </w:r>
      <w:r>
        <w:rPr>
          <w:sz w:val="24"/>
        </w:rPr>
        <w:t>strings</w:t>
      </w:r>
      <w:r>
        <w:rPr>
          <w:spacing w:val="-5"/>
          <w:sz w:val="24"/>
        </w:rPr>
        <w:t xml:space="preserve"> </w:t>
      </w:r>
      <w:r>
        <w:rPr>
          <w:sz w:val="24"/>
        </w:rPr>
        <w:t>with</w:t>
      </w:r>
      <w:r>
        <w:rPr>
          <w:spacing w:val="-2"/>
          <w:sz w:val="24"/>
        </w:rPr>
        <w:t xml:space="preserve"> </w:t>
      </w:r>
      <w:r>
        <w:rPr>
          <w:sz w:val="24"/>
        </w:rPr>
        <w:t>'n'</w:t>
      </w:r>
      <w:r>
        <w:rPr>
          <w:spacing w:val="-5"/>
          <w:sz w:val="24"/>
        </w:rPr>
        <w:t xml:space="preserve"> </w:t>
      </w:r>
      <w:r>
        <w:rPr>
          <w:sz w:val="24"/>
        </w:rPr>
        <w:t>occurrences</w:t>
      </w:r>
      <w:r>
        <w:rPr>
          <w:spacing w:val="-4"/>
          <w:sz w:val="24"/>
        </w:rPr>
        <w:t xml:space="preserve"> </w:t>
      </w:r>
      <w:r>
        <w:rPr>
          <w:sz w:val="24"/>
        </w:rPr>
        <w:t>of</w:t>
      </w:r>
      <w:r>
        <w:rPr>
          <w:spacing w:val="-2"/>
          <w:sz w:val="24"/>
        </w:rPr>
        <w:t xml:space="preserve"> </w:t>
      </w:r>
      <w:r>
        <w:rPr>
          <w:sz w:val="24"/>
        </w:rPr>
        <w:t>'a'</w:t>
      </w:r>
      <w:r>
        <w:rPr>
          <w:spacing w:val="-2"/>
          <w:sz w:val="24"/>
        </w:rPr>
        <w:t xml:space="preserve"> </w:t>
      </w:r>
      <w:r>
        <w:rPr>
          <w:sz w:val="24"/>
        </w:rPr>
        <w:t>followed</w:t>
      </w:r>
      <w:r>
        <w:rPr>
          <w:spacing w:val="-1"/>
          <w:sz w:val="24"/>
        </w:rPr>
        <w:t xml:space="preserve"> </w:t>
      </w:r>
      <w:r>
        <w:rPr>
          <w:sz w:val="24"/>
        </w:rPr>
        <w:t>by</w:t>
      </w:r>
      <w:r>
        <w:rPr>
          <w:spacing w:val="-2"/>
          <w:sz w:val="24"/>
        </w:rPr>
        <w:t xml:space="preserve"> </w:t>
      </w:r>
      <w:r>
        <w:rPr>
          <w:sz w:val="24"/>
        </w:rPr>
        <w:t>'n'</w:t>
      </w:r>
      <w:r>
        <w:rPr>
          <w:spacing w:val="-2"/>
          <w:sz w:val="24"/>
        </w:rPr>
        <w:t xml:space="preserve"> </w:t>
      </w:r>
      <w:r>
        <w:rPr>
          <w:sz w:val="24"/>
        </w:rPr>
        <w:t>occurrences</w:t>
      </w:r>
      <w:r>
        <w:rPr>
          <w:spacing w:val="-5"/>
          <w:sz w:val="24"/>
        </w:rPr>
        <w:t xml:space="preserve"> </w:t>
      </w:r>
      <w:r>
        <w:rPr>
          <w:sz w:val="24"/>
        </w:rPr>
        <w:t>of</w:t>
      </w:r>
      <w:r>
        <w:rPr>
          <w:spacing w:val="-2"/>
          <w:sz w:val="24"/>
        </w:rPr>
        <w:t xml:space="preserve"> </w:t>
      </w:r>
      <w:r>
        <w:rPr>
          <w:sz w:val="24"/>
        </w:rPr>
        <w:t>'b', where 'n' is a non-negative integer</w:t>
      </w:r>
    </w:p>
    <w:p w:rsidR="00E30A38" w:rsidRDefault="00B82AE1">
      <w:pPr>
        <w:pStyle w:val="ListParagraph"/>
        <w:numPr>
          <w:ilvl w:val="1"/>
          <w:numId w:val="1"/>
        </w:numPr>
        <w:tabs>
          <w:tab w:val="left" w:pos="209"/>
        </w:tabs>
        <w:spacing w:line="275" w:lineRule="exact"/>
        <w:ind w:left="209" w:hanging="197"/>
        <w:rPr>
          <w:sz w:val="24"/>
        </w:rPr>
      </w:pPr>
      <w:r>
        <w:rPr>
          <w:sz w:val="24"/>
        </w:rPr>
        <w:t>L = {0</w:t>
      </w:r>
      <w:r>
        <w:rPr>
          <w:position w:val="8"/>
          <w:sz w:val="16"/>
        </w:rPr>
        <w:t>n</w:t>
      </w:r>
      <w:r>
        <w:rPr>
          <w:sz w:val="24"/>
        </w:rPr>
        <w:t>1</w:t>
      </w:r>
      <w:r>
        <w:rPr>
          <w:position w:val="8"/>
          <w:sz w:val="16"/>
        </w:rPr>
        <w:t>n</w:t>
      </w:r>
      <w:r>
        <w:rPr>
          <w:spacing w:val="22"/>
          <w:position w:val="8"/>
          <w:sz w:val="16"/>
        </w:rPr>
        <w:t xml:space="preserve"> </w:t>
      </w:r>
      <w:r>
        <w:rPr>
          <w:sz w:val="24"/>
        </w:rPr>
        <w:t>| n</w:t>
      </w:r>
      <w:r>
        <w:rPr>
          <w:spacing w:val="1"/>
          <w:sz w:val="24"/>
        </w:rPr>
        <w:t xml:space="preserve"> </w:t>
      </w:r>
      <w:r>
        <w:rPr>
          <w:sz w:val="24"/>
        </w:rPr>
        <w:t>≥</w:t>
      </w:r>
      <w:r>
        <w:rPr>
          <w:spacing w:val="-2"/>
          <w:sz w:val="24"/>
        </w:rPr>
        <w:t xml:space="preserve"> </w:t>
      </w:r>
      <w:r>
        <w:rPr>
          <w:spacing w:val="-5"/>
          <w:sz w:val="24"/>
        </w:rPr>
        <w:t>1}</w:t>
      </w:r>
    </w:p>
    <w:p w:rsidR="00E30A38" w:rsidRDefault="00E30A38">
      <w:pPr>
        <w:pStyle w:val="BodyText"/>
        <w:spacing w:before="57"/>
      </w:pPr>
    </w:p>
    <w:p w:rsidR="00E30A38" w:rsidRDefault="00B82AE1">
      <w:pPr>
        <w:pStyle w:val="ListParagraph"/>
        <w:numPr>
          <w:ilvl w:val="0"/>
          <w:numId w:val="1"/>
        </w:numPr>
        <w:tabs>
          <w:tab w:val="left" w:pos="263"/>
        </w:tabs>
        <w:spacing w:before="1" w:line="276" w:lineRule="auto"/>
        <w:ind w:right="41" w:firstLine="0"/>
        <w:rPr>
          <w:sz w:val="24"/>
        </w:rPr>
      </w:pPr>
      <w:r>
        <w:rPr>
          <w:sz w:val="24"/>
        </w:rPr>
        <w:t>Design</w:t>
      </w:r>
      <w:r>
        <w:rPr>
          <w:spacing w:val="-5"/>
          <w:sz w:val="24"/>
        </w:rPr>
        <w:t xml:space="preserve"> </w:t>
      </w:r>
      <w:r>
        <w:rPr>
          <w:sz w:val="24"/>
        </w:rPr>
        <w:t>a</w:t>
      </w:r>
      <w:r>
        <w:rPr>
          <w:spacing w:val="-4"/>
          <w:sz w:val="24"/>
        </w:rPr>
        <w:t xml:space="preserve"> </w:t>
      </w:r>
      <w:r>
        <w:rPr>
          <w:sz w:val="24"/>
        </w:rPr>
        <w:t>Pushdown</w:t>
      </w:r>
      <w:r>
        <w:rPr>
          <w:spacing w:val="-5"/>
          <w:sz w:val="24"/>
        </w:rPr>
        <w:t xml:space="preserve"> </w:t>
      </w:r>
      <w:r>
        <w:rPr>
          <w:sz w:val="24"/>
        </w:rPr>
        <w:t>Automata</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language</w:t>
      </w:r>
      <w:r>
        <w:rPr>
          <w:spacing w:val="-3"/>
          <w:sz w:val="24"/>
        </w:rPr>
        <w:t xml:space="preserve"> </w:t>
      </w:r>
      <w:r>
        <w:rPr>
          <w:sz w:val="24"/>
        </w:rPr>
        <w:t>representing</w:t>
      </w:r>
      <w:r>
        <w:rPr>
          <w:spacing w:val="-5"/>
          <w:sz w:val="24"/>
        </w:rPr>
        <w:t xml:space="preserve"> </w:t>
      </w:r>
      <w:r>
        <w:rPr>
          <w:sz w:val="24"/>
        </w:rPr>
        <w:t>a’s</w:t>
      </w:r>
      <w:r>
        <w:rPr>
          <w:spacing w:val="-3"/>
          <w:sz w:val="24"/>
        </w:rPr>
        <w:t xml:space="preserve"> </w:t>
      </w:r>
      <w:r>
        <w:rPr>
          <w:sz w:val="24"/>
        </w:rPr>
        <w:t>followed</w:t>
      </w:r>
      <w:r>
        <w:rPr>
          <w:spacing w:val="-2"/>
          <w:sz w:val="24"/>
        </w:rPr>
        <w:t xml:space="preserve"> </w:t>
      </w:r>
      <w:r>
        <w:rPr>
          <w:sz w:val="24"/>
        </w:rPr>
        <w:t>by</w:t>
      </w:r>
      <w:r>
        <w:rPr>
          <w:spacing w:val="-5"/>
          <w:sz w:val="24"/>
        </w:rPr>
        <w:t xml:space="preserve"> </w:t>
      </w:r>
      <w:r>
        <w:rPr>
          <w:sz w:val="24"/>
        </w:rPr>
        <w:t>b’s</w:t>
      </w:r>
      <w:r>
        <w:rPr>
          <w:spacing w:val="-3"/>
          <w:sz w:val="24"/>
        </w:rPr>
        <w:t xml:space="preserve"> </w:t>
      </w:r>
      <w:r>
        <w:rPr>
          <w:sz w:val="24"/>
        </w:rPr>
        <w:t>and</w:t>
      </w:r>
      <w:r>
        <w:rPr>
          <w:spacing w:val="-3"/>
          <w:sz w:val="24"/>
        </w:rPr>
        <w:t xml:space="preserve"> </w:t>
      </w:r>
      <w:r>
        <w:rPr>
          <w:sz w:val="24"/>
        </w:rPr>
        <w:t>the</w:t>
      </w:r>
      <w:r>
        <w:rPr>
          <w:spacing w:val="-5"/>
          <w:sz w:val="24"/>
        </w:rPr>
        <w:t xml:space="preserve"> </w:t>
      </w:r>
      <w:r>
        <w:rPr>
          <w:sz w:val="24"/>
        </w:rPr>
        <w:t>number of b’s must be twice than that of a’s.</w:t>
      </w:r>
    </w:p>
    <w:p w:rsidR="00E30A38" w:rsidRDefault="00B82AE1">
      <w:pPr>
        <w:pStyle w:val="BodyText"/>
        <w:spacing w:before="199"/>
        <w:ind w:left="1900" w:right="1896"/>
        <w:jc w:val="center"/>
        <w:rPr>
          <w:rFonts w:ascii="Cambria Math" w:eastAsia="Cambria Math" w:hAnsi="Cambria Math"/>
        </w:rPr>
      </w:pPr>
      <w:r>
        <w:rPr>
          <w:rFonts w:ascii="Cambria Math" w:eastAsia="Cambria Math" w:hAnsi="Cambria Math"/>
          <w:w w:val="105"/>
        </w:rPr>
        <w:t>𝐿</w:t>
      </w:r>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{𝑎</w:t>
      </w:r>
      <w:r>
        <w:rPr>
          <w:rFonts w:ascii="Cambria Math" w:eastAsia="Cambria Math" w:hAnsi="Cambria Math"/>
          <w:w w:val="105"/>
          <w:vertAlign w:val="superscript"/>
        </w:rPr>
        <w:t>𝑛</w:t>
      </w:r>
      <w:r>
        <w:rPr>
          <w:rFonts w:ascii="Cambria Math" w:eastAsia="Cambria Math" w:hAnsi="Cambria Math"/>
          <w:w w:val="105"/>
        </w:rPr>
        <w:t>𝑏</w:t>
      </w:r>
      <w:r>
        <w:rPr>
          <w:rFonts w:ascii="Cambria Math" w:eastAsia="Cambria Math" w:hAnsi="Cambria Math"/>
          <w:w w:val="105"/>
          <w:vertAlign w:val="superscript"/>
        </w:rPr>
        <w:t>2𝑛</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𝑛</w:t>
      </w:r>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spacing w:val="-5"/>
          <w:w w:val="105"/>
        </w:rPr>
        <w:t>1}</w:t>
      </w:r>
    </w:p>
    <w:p w:rsidR="00E30A38" w:rsidRDefault="00B82AE1">
      <w:pPr>
        <w:pStyle w:val="ListParagraph"/>
        <w:numPr>
          <w:ilvl w:val="0"/>
          <w:numId w:val="1"/>
        </w:numPr>
        <w:tabs>
          <w:tab w:val="left" w:pos="263"/>
        </w:tabs>
        <w:spacing w:before="44" w:line="278" w:lineRule="auto"/>
        <w:ind w:right="221" w:firstLine="0"/>
        <w:rPr>
          <w:sz w:val="24"/>
        </w:rPr>
      </w:pPr>
      <w:r>
        <w:rPr>
          <w:sz w:val="24"/>
        </w:rPr>
        <w:t>Construct</w:t>
      </w:r>
      <w:r>
        <w:rPr>
          <w:spacing w:val="-3"/>
          <w:sz w:val="24"/>
        </w:rPr>
        <w:t xml:space="preserve"> </w:t>
      </w:r>
      <w:r>
        <w:rPr>
          <w:sz w:val="24"/>
        </w:rPr>
        <w:t>a</w:t>
      </w:r>
      <w:r>
        <w:rPr>
          <w:spacing w:val="-5"/>
          <w:sz w:val="24"/>
        </w:rPr>
        <w:t xml:space="preserve"> </w:t>
      </w:r>
      <w:r>
        <w:rPr>
          <w:sz w:val="24"/>
        </w:rPr>
        <w:t>Turing</w:t>
      </w:r>
      <w:r>
        <w:rPr>
          <w:spacing w:val="-5"/>
          <w:sz w:val="24"/>
        </w:rPr>
        <w:t xml:space="preserve"> </w:t>
      </w:r>
      <w:r>
        <w:rPr>
          <w:sz w:val="24"/>
        </w:rPr>
        <w:t>Machine</w:t>
      </w:r>
      <w:r>
        <w:rPr>
          <w:spacing w:val="-2"/>
          <w:sz w:val="24"/>
        </w:rPr>
        <w:t xml:space="preserve"> </w:t>
      </w:r>
      <w:r>
        <w:rPr>
          <w:sz w:val="24"/>
        </w:rPr>
        <w:t>to</w:t>
      </w:r>
      <w:r>
        <w:rPr>
          <w:spacing w:val="-3"/>
          <w:sz w:val="24"/>
        </w:rPr>
        <w:t xml:space="preserve"> </w:t>
      </w:r>
      <w:r>
        <w:rPr>
          <w:sz w:val="24"/>
        </w:rPr>
        <w:t>recognize</w:t>
      </w:r>
      <w:r>
        <w:rPr>
          <w:spacing w:val="-5"/>
          <w:sz w:val="24"/>
        </w:rPr>
        <w:t xml:space="preserve"> </w:t>
      </w:r>
      <w:r>
        <w:rPr>
          <w:sz w:val="24"/>
        </w:rPr>
        <w:t>the</w:t>
      </w:r>
      <w:r>
        <w:rPr>
          <w:spacing w:val="-3"/>
          <w:sz w:val="24"/>
        </w:rPr>
        <w:t xml:space="preserve"> </w:t>
      </w:r>
      <w:r>
        <w:rPr>
          <w:sz w:val="24"/>
        </w:rPr>
        <w:t>language. Write</w:t>
      </w:r>
      <w:r>
        <w:rPr>
          <w:spacing w:val="-3"/>
          <w:sz w:val="24"/>
        </w:rPr>
        <w:t xml:space="preserve"> </w:t>
      </w:r>
      <w:r>
        <w:rPr>
          <w:sz w:val="24"/>
        </w:rPr>
        <w:t>the</w:t>
      </w:r>
      <w:r>
        <w:rPr>
          <w:spacing w:val="-5"/>
          <w:sz w:val="24"/>
        </w:rPr>
        <w:t xml:space="preserve"> </w:t>
      </w:r>
      <w:r>
        <w:rPr>
          <w:sz w:val="24"/>
        </w:rPr>
        <w:t>logic</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design</w:t>
      </w:r>
      <w:r>
        <w:rPr>
          <w:spacing w:val="-2"/>
          <w:sz w:val="24"/>
        </w:rPr>
        <w:t xml:space="preserve"> </w:t>
      </w:r>
      <w:r>
        <w:rPr>
          <w:sz w:val="24"/>
        </w:rPr>
        <w:t>and the formal definition</w:t>
      </w:r>
    </w:p>
    <w:p w:rsidR="00E30A38" w:rsidRDefault="00B82AE1">
      <w:pPr>
        <w:pStyle w:val="BodyText"/>
        <w:spacing w:before="194"/>
        <w:ind w:left="1"/>
        <w:jc w:val="center"/>
        <w:rPr>
          <w:rFonts w:ascii="Cambria Math" w:eastAsia="Cambria Math" w:hAnsi="Cambria Math"/>
        </w:rPr>
      </w:pPr>
      <w:r>
        <w:rPr>
          <w:rFonts w:ascii="Cambria Math" w:eastAsia="Cambria Math" w:hAnsi="Cambria Math"/>
          <w:w w:val="105"/>
        </w:rPr>
        <w:t>𝐿</w:t>
      </w:r>
      <w:r>
        <w:rPr>
          <w:rFonts w:ascii="Cambria Math" w:eastAsia="Cambria Math" w:hAnsi="Cambria Math"/>
          <w:spacing w:val="20"/>
          <w:w w:val="105"/>
        </w:rPr>
        <w:t xml:space="preserve"> </w:t>
      </w:r>
      <w:r>
        <w:rPr>
          <w:rFonts w:ascii="Cambria Math" w:eastAsia="Cambria Math" w:hAnsi="Cambria Math"/>
          <w:w w:val="105"/>
        </w:rPr>
        <w:t>=</w:t>
      </w:r>
      <w:r>
        <w:rPr>
          <w:rFonts w:ascii="Cambria Math" w:eastAsia="Cambria Math" w:hAnsi="Cambria Math"/>
          <w:spacing w:val="18"/>
          <w:w w:val="105"/>
        </w:rPr>
        <w:t xml:space="preserve"> </w:t>
      </w:r>
      <w:r>
        <w:rPr>
          <w:rFonts w:ascii="Cambria Math" w:eastAsia="Cambria Math" w:hAnsi="Cambria Math"/>
          <w:w w:val="105"/>
        </w:rPr>
        <w:t>{𝑎</w:t>
      </w:r>
      <w:r>
        <w:rPr>
          <w:rFonts w:ascii="Cambria Math" w:eastAsia="Cambria Math" w:hAnsi="Cambria Math"/>
          <w:w w:val="105"/>
          <w:vertAlign w:val="superscript"/>
        </w:rPr>
        <w:t>𝑛</w:t>
      </w:r>
      <w:r>
        <w:rPr>
          <w:rFonts w:ascii="Cambria Math" w:eastAsia="Cambria Math" w:hAnsi="Cambria Math"/>
          <w:w w:val="105"/>
        </w:rPr>
        <w:t>𝑏</w:t>
      </w:r>
      <w:r>
        <w:rPr>
          <w:rFonts w:ascii="Cambria Math" w:eastAsia="Cambria Math" w:hAnsi="Cambria Math"/>
          <w:w w:val="105"/>
          <w:vertAlign w:val="superscript"/>
        </w:rPr>
        <w:t>𝑛</w:t>
      </w:r>
      <w:r>
        <w:rPr>
          <w:rFonts w:ascii="Cambria Math" w:eastAsia="Cambria Math" w:hAnsi="Cambria Math"/>
          <w:w w:val="105"/>
        </w:rPr>
        <w:t>𝑐</w:t>
      </w:r>
      <w:r>
        <w:rPr>
          <w:rFonts w:ascii="Cambria Math" w:eastAsia="Cambria Math" w:hAnsi="Cambria Math"/>
          <w:w w:val="105"/>
          <w:vertAlign w:val="superscript"/>
        </w:rPr>
        <w:t>𝑛</w:t>
      </w:r>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𝑛</w:t>
      </w:r>
      <w:r>
        <w:rPr>
          <w:rFonts w:ascii="Cambria Math" w:eastAsia="Cambria Math" w:hAnsi="Cambria Math"/>
          <w:spacing w:val="17"/>
          <w:w w:val="105"/>
        </w:rPr>
        <w:t xml:space="preserve"> </w:t>
      </w:r>
      <w:r>
        <w:rPr>
          <w:rFonts w:ascii="Cambria Math" w:eastAsia="Cambria Math" w:hAnsi="Cambria Math"/>
          <w:w w:val="105"/>
        </w:rPr>
        <w:t>≥</w:t>
      </w:r>
      <w:r>
        <w:rPr>
          <w:rFonts w:ascii="Cambria Math" w:eastAsia="Cambria Math" w:hAnsi="Cambria Math"/>
          <w:spacing w:val="17"/>
          <w:w w:val="105"/>
        </w:rPr>
        <w:t xml:space="preserve"> </w:t>
      </w:r>
      <w:r>
        <w:rPr>
          <w:rFonts w:ascii="Cambria Math" w:eastAsia="Cambria Math" w:hAnsi="Cambria Math"/>
          <w:spacing w:val="-5"/>
          <w:w w:val="105"/>
        </w:rPr>
        <w:t>1}</w:t>
      </w:r>
    </w:p>
    <w:p w:rsidR="00BA4DA2" w:rsidRDefault="00BA4DA2" w:rsidP="00BA4DA2">
      <w:pPr>
        <w:pStyle w:val="BodyText"/>
        <w:rPr>
          <w:rFonts w:ascii="Cambria Math" w:eastAsia="Cambria Math" w:hAnsi="Cambria Math"/>
        </w:rPr>
      </w:pPr>
    </w:p>
    <w:p w:rsidR="00BA4DA2" w:rsidRDefault="00BA4DA2" w:rsidP="00BA4DA2">
      <w:pPr>
        <w:pStyle w:val="Heading1"/>
        <w:spacing w:before="300" w:after="150"/>
      </w:pPr>
      <w:r>
        <w:rPr>
          <w:color w:val="1F4E79"/>
        </w:rPr>
        <w:t>Question 1 — PDA for L = {aⁿbⁿ | n ≥ 0}</w:t>
      </w:r>
    </w:p>
    <w:p w:rsidR="00BA4DA2" w:rsidRDefault="00BA4DA2" w:rsidP="00BA4DA2">
      <w:pPr>
        <w:spacing w:after="120"/>
      </w:pPr>
      <w:r>
        <w:rPr>
          <w:i/>
          <w:iCs/>
          <w:color w:val="555555"/>
        </w:rPr>
        <w:t>Design a PDA to accept strings with 'n' occurrences of 'a' followed by 'n' occurrences of 'b'.</w:t>
      </w:r>
    </w:p>
    <w:p w:rsidR="00BA4DA2" w:rsidRDefault="00BA4DA2" w:rsidP="00BA4DA2">
      <w:pPr>
        <w:pStyle w:val="Heading2"/>
        <w:spacing w:before="200" w:after="100"/>
      </w:pPr>
      <w:r>
        <w:rPr>
          <w:b/>
          <w:bCs/>
          <w:color w:val="2E75B6"/>
        </w:rPr>
        <w:t>Logic</w:t>
      </w:r>
    </w:p>
    <w:p w:rsidR="00BA4DA2" w:rsidRDefault="00BA4DA2" w:rsidP="00BA4DA2">
      <w:pPr>
        <w:spacing w:after="120"/>
      </w:pPr>
      <w:r>
        <w:t xml:space="preserve">Every 'a' read is pushed onto the stack. Once the input switches to 'b', each 'b' pops one 'a' from the stack. If the stack returns to just the bottom marker Z0 exactly when the input ends, the number of a's </w:t>
      </w:r>
      <w:proofErr w:type="spellStart"/>
      <w:r>
        <w:t>equalled</w:t>
      </w:r>
      <w:proofErr w:type="spellEnd"/>
      <w:r>
        <w:t xml:space="preserve"> the number of b's, so the string is accepted.</w:t>
      </w:r>
    </w:p>
    <w:p w:rsidR="00BA4DA2" w:rsidRDefault="00BA4DA2" w:rsidP="00BA4DA2">
      <w:pPr>
        <w:pStyle w:val="Heading2"/>
        <w:spacing w:before="200" w:after="100"/>
      </w:pPr>
      <w:r>
        <w:rPr>
          <w:b/>
          <w:bCs/>
          <w:color w:val="2E75B6"/>
        </w:rPr>
        <w:t>Formal Definition</w:t>
      </w:r>
    </w:p>
    <w:p w:rsidR="00BA4DA2" w:rsidRDefault="00BA4DA2" w:rsidP="00BA4DA2">
      <w:pPr>
        <w:spacing w:after="80"/>
        <w:ind w:left="360"/>
      </w:pPr>
      <w:r>
        <w:rPr>
          <w:rFonts w:ascii="Consolas" w:eastAsia="Consolas" w:hAnsi="Consolas" w:cs="Consolas"/>
        </w:rPr>
        <w:t>M = (Q, Σ, Γ, δ, q0, Z0, F)</w:t>
      </w:r>
    </w:p>
    <w:p w:rsidR="00BA4DA2" w:rsidRDefault="00BA4DA2" w:rsidP="00BA4DA2">
      <w:pPr>
        <w:spacing w:after="80"/>
        <w:ind w:left="360"/>
      </w:pPr>
      <w:proofErr w:type="gramStart"/>
      <w:r>
        <w:rPr>
          <w:rFonts w:ascii="Consolas" w:eastAsia="Consolas" w:hAnsi="Consolas" w:cs="Consolas"/>
        </w:rPr>
        <w:t>Q  =</w:t>
      </w:r>
      <w:proofErr w:type="gramEnd"/>
      <w:r>
        <w:rPr>
          <w:rFonts w:ascii="Consolas" w:eastAsia="Consolas" w:hAnsi="Consolas" w:cs="Consolas"/>
        </w:rPr>
        <w:t xml:space="preserve"> {q0, q1, q2}</w:t>
      </w:r>
    </w:p>
    <w:p w:rsidR="00BA4DA2" w:rsidRDefault="00BA4DA2" w:rsidP="00BA4DA2">
      <w:pPr>
        <w:spacing w:after="80"/>
        <w:ind w:left="360"/>
      </w:pPr>
      <w:proofErr w:type="gramStart"/>
      <w:r>
        <w:rPr>
          <w:rFonts w:ascii="Consolas" w:eastAsia="Consolas" w:hAnsi="Consolas" w:cs="Consolas"/>
        </w:rPr>
        <w:t>Σ  =</w:t>
      </w:r>
      <w:proofErr w:type="gramEnd"/>
      <w:r>
        <w:rPr>
          <w:rFonts w:ascii="Consolas" w:eastAsia="Consolas" w:hAnsi="Consolas" w:cs="Consolas"/>
        </w:rPr>
        <w:t xml:space="preserve"> {a, b}</w:t>
      </w:r>
    </w:p>
    <w:p w:rsidR="00BA4DA2" w:rsidRDefault="00BA4DA2" w:rsidP="00BA4DA2">
      <w:pPr>
        <w:spacing w:after="80"/>
        <w:ind w:left="360"/>
      </w:pPr>
      <w:proofErr w:type="gramStart"/>
      <w:r>
        <w:rPr>
          <w:rFonts w:ascii="Consolas" w:eastAsia="Consolas" w:hAnsi="Consolas" w:cs="Consolas"/>
        </w:rPr>
        <w:t>Γ  =</w:t>
      </w:r>
      <w:proofErr w:type="gramEnd"/>
      <w:r>
        <w:rPr>
          <w:rFonts w:ascii="Consolas" w:eastAsia="Consolas" w:hAnsi="Consolas" w:cs="Consolas"/>
        </w:rPr>
        <w:t xml:space="preserve"> {a, Z0}   (stack alphabet; write 'A' for pushed a's)</w:t>
      </w:r>
    </w:p>
    <w:p w:rsidR="00BA4DA2" w:rsidRDefault="00BA4DA2" w:rsidP="00BA4DA2">
      <w:pPr>
        <w:spacing w:after="80"/>
        <w:ind w:left="360"/>
      </w:pPr>
      <w:r>
        <w:rPr>
          <w:rFonts w:ascii="Consolas" w:eastAsia="Consolas" w:hAnsi="Consolas" w:cs="Consolas"/>
        </w:rPr>
        <w:t xml:space="preserve">q0 = initial </w:t>
      </w:r>
      <w:proofErr w:type="gramStart"/>
      <w:r>
        <w:rPr>
          <w:rFonts w:ascii="Consolas" w:eastAsia="Consolas" w:hAnsi="Consolas" w:cs="Consolas"/>
        </w:rPr>
        <w:t xml:space="preserve">state,   </w:t>
      </w:r>
      <w:proofErr w:type="gramEnd"/>
      <w:r>
        <w:rPr>
          <w:rFonts w:ascii="Consolas" w:eastAsia="Consolas" w:hAnsi="Consolas" w:cs="Consolas"/>
        </w:rPr>
        <w:t>Z0 = initial stack symbol</w:t>
      </w:r>
    </w:p>
    <w:p w:rsidR="00BA4DA2" w:rsidRDefault="00BA4DA2" w:rsidP="00BA4DA2">
      <w:pPr>
        <w:spacing w:after="80"/>
        <w:ind w:left="360"/>
      </w:pPr>
      <w:proofErr w:type="gramStart"/>
      <w:r>
        <w:rPr>
          <w:rFonts w:ascii="Consolas" w:eastAsia="Consolas" w:hAnsi="Consolas" w:cs="Consolas"/>
        </w:rPr>
        <w:t>F  =</w:t>
      </w:r>
      <w:proofErr w:type="gramEnd"/>
      <w:r>
        <w:rPr>
          <w:rFonts w:ascii="Consolas" w:eastAsia="Consolas" w:hAnsi="Consolas" w:cs="Consolas"/>
        </w:rPr>
        <w:t xml:space="preserve"> {q0, q2}   (q0 accepts n = 0, q2 accepts n ≥ 1)</w:t>
      </w:r>
    </w:p>
    <w:p w:rsidR="00BA4DA2" w:rsidRDefault="00BA4DA2" w:rsidP="00BA4DA2">
      <w:pPr>
        <w:pStyle w:val="Heading2"/>
        <w:spacing w:before="200" w:after="100"/>
      </w:pPr>
      <w:r>
        <w:rPr>
          <w:b/>
          <w:bCs/>
          <w:color w:val="2E75B6"/>
        </w:rPr>
        <w:t>Transition Function δ</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600"/>
      </w:tblGrid>
      <w:tr w:rsidR="00BA4DA2" w:rsidTr="009C59DF">
        <w:tblPrEx>
          <w:tblCellMar>
            <w:top w:w="0" w:type="dxa"/>
            <w:bottom w:w="0" w:type="dxa"/>
          </w:tblCellMar>
        </w:tblPrEx>
        <w:trPr>
          <w:tblHeader/>
        </w:trPr>
        <w:tc>
          <w:tcPr>
            <w:tcW w:w="20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Current State</w:t>
            </w:r>
          </w:p>
        </w:tc>
        <w:tc>
          <w:tcPr>
            <w:tcW w:w="1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Input</w:t>
            </w:r>
          </w:p>
        </w:tc>
        <w:tc>
          <w:tcPr>
            <w:tcW w:w="1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Top</w:t>
            </w:r>
          </w:p>
        </w:tc>
        <w:tc>
          <w:tcPr>
            <w:tcW w:w="1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Next State</w:t>
            </w:r>
          </w:p>
        </w:tc>
        <w:tc>
          <w:tcPr>
            <w:tcW w:w="2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Action</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push A  →  A Z0</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 xml:space="preserve">push A  →  A </w:t>
            </w:r>
            <w:proofErr w:type="spellStart"/>
            <w:r>
              <w:rPr>
                <w:rFonts w:ascii="Consolas" w:eastAsia="Consolas" w:hAnsi="Consolas" w:cs="Consolas"/>
                <w:color w:val="000000"/>
                <w:sz w:val="20"/>
                <w:szCs w:val="20"/>
              </w:rPr>
              <w:t>A</w:t>
            </w:r>
            <w:proofErr w:type="spellEnd"/>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pop A  →  ε</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pop A  →  ε</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no change (accept)</w:t>
            </w:r>
          </w:p>
        </w:tc>
      </w:tr>
    </w:tbl>
    <w:p w:rsidR="00BA4DA2" w:rsidRDefault="00BA4DA2" w:rsidP="00BA4DA2">
      <w:pPr>
        <w:spacing w:before="150" w:after="80"/>
        <w:jc w:val="center"/>
      </w:pPr>
      <w:r>
        <w:rPr>
          <w:noProof/>
        </w:rPr>
        <w:lastRenderedPageBreak/>
        <w:drawing>
          <wp:inline distT="0" distB="0" distL="0" distR="0" wp14:anchorId="6B268AA7" wp14:editId="40A20DAC">
            <wp:extent cx="4476750" cy="2238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38375"/>
                    </a:xfrm>
                    <a:prstGeom prst="rect">
                      <a:avLst/>
                    </a:prstGeom>
                  </pic:spPr>
                </pic:pic>
              </a:graphicData>
            </a:graphic>
          </wp:inline>
        </w:drawing>
      </w:r>
    </w:p>
    <w:p w:rsidR="00BA4DA2" w:rsidRDefault="00BA4DA2" w:rsidP="00BA4DA2">
      <w:pPr>
        <w:spacing w:after="200"/>
        <w:jc w:val="center"/>
      </w:pPr>
      <w:r>
        <w:rPr>
          <w:i/>
          <w:iCs/>
          <w:color w:val="555555"/>
          <w:sz w:val="20"/>
          <w:szCs w:val="20"/>
        </w:rPr>
        <w:t>Fig. 1.1 — State transition diagram of the PDA for {aⁿbⁿ | n ≥ 0}</w:t>
      </w:r>
    </w:p>
    <w:p w:rsidR="00BA4DA2" w:rsidRDefault="00BA4DA2" w:rsidP="00BA4DA2">
      <w:pPr>
        <w:pStyle w:val="Heading2"/>
        <w:spacing w:before="200" w:after="100"/>
      </w:pPr>
      <w:r>
        <w:rPr>
          <w:b/>
          <w:bCs/>
          <w:color w:val="2E75B6"/>
        </w:rPr>
        <w:t>Trace for input '</w:t>
      </w:r>
      <w:proofErr w:type="spellStart"/>
      <w:r>
        <w:rPr>
          <w:b/>
          <w:bCs/>
          <w:color w:val="2E75B6"/>
        </w:rPr>
        <w:t>aabb</w:t>
      </w:r>
      <w:proofErr w:type="spellEnd"/>
      <w:r>
        <w:rPr>
          <w:b/>
          <w:bCs/>
          <w:color w:val="2E75B6"/>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600"/>
        <w:gridCol w:w="3000"/>
      </w:tblGrid>
      <w:tr w:rsidR="00BA4DA2" w:rsidTr="009C59DF">
        <w:tblPrEx>
          <w:tblCellMar>
            <w:top w:w="0" w:type="dxa"/>
            <w:bottom w:w="0" w:type="dxa"/>
          </w:tblCellMar>
        </w:tblPrEx>
        <w:trPr>
          <w:tblHeader/>
        </w:trPr>
        <w:tc>
          <w:tcPr>
            <w:tcW w:w="14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Step</w:t>
            </w:r>
          </w:p>
        </w:tc>
        <w:tc>
          <w:tcPr>
            <w:tcW w:w="24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State</w:t>
            </w:r>
          </w:p>
        </w:tc>
        <w:tc>
          <w:tcPr>
            <w:tcW w:w="2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Remaining Input</w:t>
            </w:r>
          </w:p>
        </w:tc>
        <w:tc>
          <w:tcPr>
            <w:tcW w:w="30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w:t>
            </w:r>
            <w:proofErr w:type="spellStart"/>
            <w:r>
              <w:rPr>
                <w:rFonts w:ascii="Consolas" w:eastAsia="Consolas" w:hAnsi="Consolas" w:cs="Consolas"/>
                <w:b/>
                <w:bCs/>
                <w:color w:val="FFFFFF"/>
                <w:sz w:val="20"/>
                <w:szCs w:val="20"/>
              </w:rPr>
              <w:t>top→bottom</w:t>
            </w:r>
            <w:proofErr w:type="spellEnd"/>
            <w:r>
              <w:rPr>
                <w:rFonts w:ascii="Consolas" w:eastAsia="Consolas" w:hAnsi="Consolas" w:cs="Consolas"/>
                <w:b/>
                <w:bCs/>
                <w:color w:val="FFFFFF"/>
                <w:sz w:val="20"/>
                <w:szCs w:val="20"/>
              </w:rPr>
              <w:t>)</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0</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proofErr w:type="spellStart"/>
            <w:r>
              <w:rPr>
                <w:rFonts w:ascii="Consolas" w:eastAsia="Consolas" w:hAnsi="Consolas" w:cs="Consolas"/>
                <w:color w:val="000000"/>
                <w:sz w:val="20"/>
                <w:szCs w:val="20"/>
              </w:rPr>
              <w:t>aabb</w:t>
            </w:r>
            <w:proofErr w:type="spellEnd"/>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1</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proofErr w:type="spellStart"/>
            <w:r>
              <w:rPr>
                <w:rFonts w:ascii="Consolas" w:eastAsia="Consolas" w:hAnsi="Consolas" w:cs="Consolas"/>
                <w:color w:val="000000"/>
                <w:sz w:val="20"/>
                <w:szCs w:val="20"/>
              </w:rPr>
              <w:t>abb</w:t>
            </w:r>
            <w:proofErr w:type="spellEnd"/>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2</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bb</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 xml:space="preserve">A </w:t>
            </w:r>
            <w:proofErr w:type="spellStart"/>
            <w:r>
              <w:rPr>
                <w:rFonts w:ascii="Consolas" w:eastAsia="Consolas" w:hAnsi="Consolas" w:cs="Consolas"/>
                <w:color w:val="000000"/>
                <w:sz w:val="20"/>
                <w:szCs w:val="20"/>
              </w:rPr>
              <w:t>A</w:t>
            </w:r>
            <w:proofErr w:type="spellEnd"/>
            <w:r>
              <w:rPr>
                <w:rFonts w:ascii="Consolas" w:eastAsia="Consolas" w:hAnsi="Consolas" w:cs="Consolas"/>
                <w:color w:val="000000"/>
                <w:sz w:val="20"/>
                <w:szCs w:val="20"/>
              </w:rPr>
              <w:t xml:space="preserve">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3</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4</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5</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 (accept)</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r>
    </w:tbl>
    <w:p w:rsidR="00BA4DA2" w:rsidRDefault="00BA4DA2" w:rsidP="00BA4DA2">
      <w:r>
        <w:br w:type="page"/>
      </w:r>
    </w:p>
    <w:p w:rsidR="00BA4DA2" w:rsidRDefault="00BA4DA2" w:rsidP="00BA4DA2">
      <w:pPr>
        <w:pStyle w:val="Heading1"/>
        <w:spacing w:before="300" w:after="150"/>
      </w:pPr>
      <w:r>
        <w:rPr>
          <w:color w:val="1F4E79"/>
        </w:rPr>
        <w:lastRenderedPageBreak/>
        <w:t>Question 2 — CFG to PDA Conversion</w:t>
      </w:r>
    </w:p>
    <w:p w:rsidR="00BA4DA2" w:rsidRDefault="00BA4DA2" w:rsidP="00BA4DA2">
      <w:pPr>
        <w:spacing w:after="120"/>
      </w:pPr>
      <w:r>
        <w:rPr>
          <w:i/>
          <w:iCs/>
          <w:color w:val="555555"/>
        </w:rPr>
        <w:t>Convert the given CFG into a PDA that recognizes the same language.</w:t>
      </w:r>
    </w:p>
    <w:p w:rsidR="00BA4DA2" w:rsidRDefault="00BA4DA2" w:rsidP="00BA4DA2">
      <w:pPr>
        <w:spacing w:after="80"/>
        <w:ind w:left="360"/>
      </w:pPr>
      <w:r>
        <w:rPr>
          <w:rFonts w:ascii="Consolas" w:eastAsia="Consolas" w:hAnsi="Consolas" w:cs="Consolas"/>
        </w:rPr>
        <w:t>E → E+E | E*E | (E) | I</w:t>
      </w:r>
    </w:p>
    <w:p w:rsidR="00BA4DA2" w:rsidRDefault="00BA4DA2" w:rsidP="00BA4DA2">
      <w:pPr>
        <w:spacing w:after="80"/>
        <w:ind w:left="360"/>
      </w:pPr>
      <w:r>
        <w:rPr>
          <w:rFonts w:ascii="Consolas" w:eastAsia="Consolas" w:hAnsi="Consolas" w:cs="Consolas"/>
        </w:rPr>
        <w:t xml:space="preserve">I → </w:t>
      </w:r>
      <w:proofErr w:type="spellStart"/>
      <w:r>
        <w:rPr>
          <w:rFonts w:ascii="Consolas" w:eastAsia="Consolas" w:hAnsi="Consolas" w:cs="Consolas"/>
        </w:rPr>
        <w:t>Ia</w:t>
      </w:r>
      <w:proofErr w:type="spellEnd"/>
      <w:r>
        <w:rPr>
          <w:rFonts w:ascii="Consolas" w:eastAsia="Consolas" w:hAnsi="Consolas" w:cs="Consolas"/>
        </w:rPr>
        <w:t xml:space="preserve"> | </w:t>
      </w:r>
      <w:proofErr w:type="spellStart"/>
      <w:r>
        <w:rPr>
          <w:rFonts w:ascii="Consolas" w:eastAsia="Consolas" w:hAnsi="Consolas" w:cs="Consolas"/>
        </w:rPr>
        <w:t>Ib</w:t>
      </w:r>
      <w:proofErr w:type="spellEnd"/>
      <w:r>
        <w:rPr>
          <w:rFonts w:ascii="Consolas" w:eastAsia="Consolas" w:hAnsi="Consolas" w:cs="Consolas"/>
        </w:rPr>
        <w:t xml:space="preserve"> | I0 | I1 | a | b</w:t>
      </w:r>
    </w:p>
    <w:p w:rsidR="00BA4DA2" w:rsidRDefault="00BA4DA2" w:rsidP="00BA4DA2">
      <w:pPr>
        <w:pStyle w:val="Heading2"/>
        <w:spacing w:before="200" w:after="100"/>
      </w:pPr>
      <w:r>
        <w:rPr>
          <w:b/>
          <w:bCs/>
          <w:color w:val="2E75B6"/>
        </w:rPr>
        <w:t>Logic (Standard Top-Down / Leftmost-Derivation Construction)</w:t>
      </w:r>
    </w:p>
    <w:p w:rsidR="00BA4DA2" w:rsidRDefault="00BA4DA2" w:rsidP="00BA4DA2">
      <w:pPr>
        <w:spacing w:after="60"/>
        <w:ind w:left="360"/>
      </w:pPr>
      <w:r>
        <w:t>•  Push the start symbol E on the stack together with a bottom marker $.</w:t>
      </w:r>
    </w:p>
    <w:p w:rsidR="00BA4DA2" w:rsidRDefault="00BA4DA2" w:rsidP="00BA4DA2">
      <w:pPr>
        <w:spacing w:after="60"/>
        <w:ind w:left="360"/>
      </w:pPr>
      <w:r>
        <w:t>•  Whenever a variable (E or I) is on top of the stack, non-deterministically replace it with the right-hand side of one of its productions (an ε-move).</w:t>
      </w:r>
    </w:p>
    <w:p w:rsidR="00BA4DA2" w:rsidRDefault="00BA4DA2" w:rsidP="00BA4DA2">
      <w:pPr>
        <w:spacing w:after="60"/>
        <w:ind w:left="360"/>
      </w:pPr>
      <w:r>
        <w:t>•  Whenever a terminal is on top of the stack and it matches the next input symbol, pop it and consume that input symbol.</w:t>
      </w:r>
    </w:p>
    <w:p w:rsidR="00BA4DA2" w:rsidRDefault="00BA4DA2" w:rsidP="00BA4DA2">
      <w:pPr>
        <w:spacing w:after="60"/>
        <w:ind w:left="360"/>
      </w:pPr>
      <w:r>
        <w:t>•  When only the bottom marker $ is left on the stack and the entire input has been read, accept.</w:t>
      </w:r>
    </w:p>
    <w:p w:rsidR="00BA4DA2" w:rsidRDefault="00BA4DA2" w:rsidP="00BA4DA2">
      <w:pPr>
        <w:spacing w:after="120"/>
      </w:pPr>
      <w:r>
        <w:t>This single-state-loop PDA effectively simulates a leftmost derivation of the grammar on its stack.</w:t>
      </w:r>
    </w:p>
    <w:p w:rsidR="00BA4DA2" w:rsidRDefault="00BA4DA2" w:rsidP="00BA4DA2">
      <w:pPr>
        <w:pStyle w:val="Heading2"/>
        <w:spacing w:before="200" w:after="100"/>
      </w:pPr>
      <w:r>
        <w:rPr>
          <w:b/>
          <w:bCs/>
          <w:color w:val="2E75B6"/>
        </w:rPr>
        <w:t>Formal Definition</w:t>
      </w:r>
    </w:p>
    <w:p w:rsidR="00BA4DA2" w:rsidRDefault="00BA4DA2" w:rsidP="00BA4DA2">
      <w:pPr>
        <w:spacing w:after="80"/>
        <w:ind w:left="360"/>
      </w:pPr>
      <w:r>
        <w:rPr>
          <w:rFonts w:ascii="Consolas" w:eastAsia="Consolas" w:hAnsi="Consolas" w:cs="Consolas"/>
        </w:rPr>
        <w:t>M = ({q0, q1, q2}, Σ, Γ, δ, q0, $, {q2})</w:t>
      </w:r>
    </w:p>
    <w:p w:rsidR="00BA4DA2" w:rsidRDefault="00BA4DA2" w:rsidP="00BA4DA2">
      <w:pPr>
        <w:spacing w:after="80"/>
        <w:ind w:left="360"/>
      </w:pPr>
      <w:r>
        <w:rPr>
          <w:rFonts w:ascii="Consolas" w:eastAsia="Consolas" w:hAnsi="Consolas" w:cs="Consolas"/>
        </w:rPr>
        <w:t xml:space="preserve">Σ = {a, b, 0, 1, +, *, </w:t>
      </w:r>
      <w:proofErr w:type="gramStart"/>
      <w:r>
        <w:rPr>
          <w:rFonts w:ascii="Consolas" w:eastAsia="Consolas" w:hAnsi="Consolas" w:cs="Consolas"/>
        </w:rPr>
        <w:t>( ,</w:t>
      </w:r>
      <w:proofErr w:type="gramEnd"/>
      <w:r>
        <w:rPr>
          <w:rFonts w:ascii="Consolas" w:eastAsia="Consolas" w:hAnsi="Consolas" w:cs="Consolas"/>
        </w:rPr>
        <w:t xml:space="preserve"> )}</w:t>
      </w:r>
    </w:p>
    <w:p w:rsidR="00BA4DA2" w:rsidRDefault="00BA4DA2" w:rsidP="00BA4DA2">
      <w:pPr>
        <w:spacing w:after="80"/>
        <w:ind w:left="360"/>
      </w:pPr>
      <w:r>
        <w:rPr>
          <w:rFonts w:ascii="Consolas" w:eastAsia="Consolas" w:hAnsi="Consolas" w:cs="Consolas"/>
        </w:rPr>
        <w:t xml:space="preserve">Γ = {E, I, a, b, 0, 1, +, *, </w:t>
      </w:r>
      <w:proofErr w:type="gramStart"/>
      <w:r>
        <w:rPr>
          <w:rFonts w:ascii="Consolas" w:eastAsia="Consolas" w:hAnsi="Consolas" w:cs="Consolas"/>
        </w:rPr>
        <w:t>( ,</w:t>
      </w:r>
      <w:proofErr w:type="gramEnd"/>
      <w:r>
        <w:rPr>
          <w:rFonts w:ascii="Consolas" w:eastAsia="Consolas" w:hAnsi="Consolas" w:cs="Consolas"/>
        </w:rPr>
        <w:t xml:space="preserve"> ), $}</w:t>
      </w:r>
    </w:p>
    <w:p w:rsidR="00BA4DA2" w:rsidRDefault="00BA4DA2" w:rsidP="00BA4DA2">
      <w:pPr>
        <w:pStyle w:val="Heading2"/>
        <w:spacing w:before="200" w:after="100"/>
      </w:pPr>
      <w:r>
        <w:rPr>
          <w:b/>
          <w:bCs/>
          <w:color w:val="2E75B6"/>
        </w:rPr>
        <w:t>Transition Function δ</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0"/>
        <w:gridCol w:w="1500"/>
        <w:gridCol w:w="3200"/>
      </w:tblGrid>
      <w:tr w:rsidR="00BA4DA2" w:rsidTr="009C59DF">
        <w:tblPrEx>
          <w:tblCellMar>
            <w:top w:w="0" w:type="dxa"/>
            <w:bottom w:w="0" w:type="dxa"/>
          </w:tblCellMar>
        </w:tblPrEx>
        <w:trPr>
          <w:tblHeader/>
        </w:trPr>
        <w:tc>
          <w:tcPr>
            <w:tcW w:w="19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Current State</w:t>
            </w:r>
          </w:p>
        </w:tc>
        <w:tc>
          <w:tcPr>
            <w:tcW w:w="15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Input</w:t>
            </w:r>
          </w:p>
        </w:tc>
        <w:tc>
          <w:tcPr>
            <w:tcW w:w="15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Top</w:t>
            </w:r>
          </w:p>
        </w:tc>
        <w:tc>
          <w:tcPr>
            <w:tcW w:w="15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Next State</w:t>
            </w:r>
          </w:p>
        </w:tc>
        <w:tc>
          <w:tcPr>
            <w:tcW w:w="32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Action</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push  →  E $</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E+E</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E*E</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(E)</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I</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 xml:space="preserve">replace  →  </w:t>
            </w:r>
            <w:proofErr w:type="spellStart"/>
            <w:r>
              <w:rPr>
                <w:rFonts w:ascii="Consolas" w:eastAsia="Consolas" w:hAnsi="Consolas" w:cs="Consolas"/>
                <w:color w:val="000000"/>
                <w:sz w:val="20"/>
                <w:szCs w:val="20"/>
              </w:rPr>
              <w:t>Ia</w:t>
            </w:r>
            <w:proofErr w:type="spellEnd"/>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 xml:space="preserve">replace  →  </w:t>
            </w:r>
            <w:proofErr w:type="spellStart"/>
            <w:r>
              <w:rPr>
                <w:rFonts w:ascii="Consolas" w:eastAsia="Consolas" w:hAnsi="Consolas" w:cs="Consolas"/>
                <w:color w:val="000000"/>
                <w:sz w:val="20"/>
                <w:szCs w:val="20"/>
              </w:rPr>
              <w:t>Ib</w:t>
            </w:r>
            <w:proofErr w:type="spellEnd"/>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I0</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I1</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a</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replace  →  b</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t ∈ Σ</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t</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pop  →  ε  (match &amp; consume terminal)</w:t>
            </w:r>
          </w:p>
        </w:tc>
      </w:tr>
      <w:tr w:rsidR="00BA4DA2" w:rsidTr="009C59DF">
        <w:tblPrEx>
          <w:tblCellMar>
            <w:top w:w="0" w:type="dxa"/>
            <w:bottom w:w="0" w:type="dxa"/>
          </w:tblCellMar>
        </w:tblPrEx>
        <w:tc>
          <w:tcPr>
            <w:tcW w:w="19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3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accept</w:t>
            </w:r>
          </w:p>
        </w:tc>
      </w:tr>
    </w:tbl>
    <w:p w:rsidR="00BA4DA2" w:rsidRDefault="00BA4DA2" w:rsidP="00BA4DA2">
      <w:pPr>
        <w:spacing w:before="150" w:after="80"/>
        <w:jc w:val="center"/>
      </w:pPr>
      <w:r>
        <w:rPr>
          <w:noProof/>
        </w:rPr>
        <w:drawing>
          <wp:inline distT="0" distB="0" distL="0" distR="0" wp14:anchorId="23F353A2" wp14:editId="48DC20A7">
            <wp:extent cx="4762500" cy="1809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809750"/>
                    </a:xfrm>
                    <a:prstGeom prst="rect">
                      <a:avLst/>
                    </a:prstGeom>
                  </pic:spPr>
                </pic:pic>
              </a:graphicData>
            </a:graphic>
          </wp:inline>
        </w:drawing>
      </w:r>
    </w:p>
    <w:p w:rsidR="00BA4DA2" w:rsidRDefault="00BA4DA2" w:rsidP="00BA4DA2">
      <w:pPr>
        <w:spacing w:after="200"/>
        <w:jc w:val="center"/>
      </w:pPr>
      <w:r>
        <w:rPr>
          <w:i/>
          <w:iCs/>
          <w:color w:val="555555"/>
          <w:sz w:val="20"/>
          <w:szCs w:val="20"/>
        </w:rPr>
        <w:lastRenderedPageBreak/>
        <w:t>Fig. 2.1 — State transition diagram of the PDA obtained from the CFG</w:t>
      </w:r>
    </w:p>
    <w:p w:rsidR="00BA4DA2" w:rsidRDefault="00BA4DA2" w:rsidP="00BA4DA2">
      <w:pPr>
        <w:pStyle w:val="Heading2"/>
        <w:spacing w:before="200" w:after="100"/>
      </w:pPr>
      <w:r>
        <w:rPr>
          <w:b/>
          <w:bCs/>
          <w:color w:val="2E75B6"/>
        </w:rPr>
        <w:t>Sample Trace for the string '</w:t>
      </w:r>
      <w:proofErr w:type="spellStart"/>
      <w:r>
        <w:rPr>
          <w:b/>
          <w:bCs/>
          <w:color w:val="2E75B6"/>
        </w:rPr>
        <w:t>a+b</w:t>
      </w:r>
      <w:proofErr w:type="spellEnd"/>
      <w:r>
        <w:rPr>
          <w:b/>
          <w:bCs/>
          <w:color w:val="2E75B6"/>
        </w:rPr>
        <w:t xml:space="preserve">' (via E → E+E → I+E → </w:t>
      </w:r>
      <w:proofErr w:type="spellStart"/>
      <w:r>
        <w:rPr>
          <w:b/>
          <w:bCs/>
          <w:color w:val="2E75B6"/>
        </w:rPr>
        <w:t>a+E</w:t>
      </w:r>
      <w:proofErr w:type="spellEnd"/>
      <w:r>
        <w:rPr>
          <w:b/>
          <w:bCs/>
          <w:color w:val="2E75B6"/>
        </w:rPr>
        <w:t xml:space="preserve"> → </w:t>
      </w:r>
      <w:proofErr w:type="spellStart"/>
      <w:r>
        <w:rPr>
          <w:b/>
          <w:bCs/>
          <w:color w:val="2E75B6"/>
        </w:rPr>
        <w:t>a+I</w:t>
      </w:r>
      <w:proofErr w:type="spellEnd"/>
      <w:r>
        <w:rPr>
          <w:b/>
          <w:bCs/>
          <w:color w:val="2E75B6"/>
        </w:rPr>
        <w:t xml:space="preserve"> → </w:t>
      </w:r>
      <w:proofErr w:type="spellStart"/>
      <w:r>
        <w:rPr>
          <w:b/>
          <w:bCs/>
          <w:color w:val="2E75B6"/>
        </w:rPr>
        <w:t>a+b</w:t>
      </w:r>
      <w:proofErr w:type="spellEnd"/>
      <w:r>
        <w:rPr>
          <w:b/>
          <w:bCs/>
          <w:color w:val="2E75B6"/>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300"/>
      </w:tblGrid>
      <w:tr w:rsidR="00BA4DA2" w:rsidTr="009C59DF">
        <w:tblPrEx>
          <w:tblCellMar>
            <w:top w:w="0" w:type="dxa"/>
            <w:bottom w:w="0" w:type="dxa"/>
          </w:tblCellMar>
        </w:tblPrEx>
        <w:trPr>
          <w:tblHeader/>
        </w:trPr>
        <w:tc>
          <w:tcPr>
            <w:tcW w:w="12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Step</w:t>
            </w:r>
          </w:p>
        </w:tc>
        <w:tc>
          <w:tcPr>
            <w:tcW w:w="3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w:t>
            </w:r>
            <w:proofErr w:type="spellStart"/>
            <w:r>
              <w:rPr>
                <w:rFonts w:ascii="Consolas" w:eastAsia="Consolas" w:hAnsi="Consolas" w:cs="Consolas"/>
                <w:b/>
                <w:bCs/>
                <w:color w:val="FFFFFF"/>
                <w:sz w:val="20"/>
                <w:szCs w:val="20"/>
              </w:rPr>
              <w:t>top→bottom</w:t>
            </w:r>
            <w:proofErr w:type="spellEnd"/>
            <w:r>
              <w:rPr>
                <w:rFonts w:ascii="Consolas" w:eastAsia="Consolas" w:hAnsi="Consolas" w:cs="Consolas"/>
                <w:b/>
                <w:bCs/>
                <w:color w:val="FFFFFF"/>
                <w:sz w:val="20"/>
                <w:szCs w:val="20"/>
              </w:rPr>
              <w:t>)</w:t>
            </w:r>
          </w:p>
        </w:tc>
        <w:tc>
          <w:tcPr>
            <w:tcW w:w="43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Action</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1</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push start symbol</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2</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E+E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 → E+E</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3</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I+E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 → I  (leftmost E)</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4</w:t>
            </w:r>
          </w:p>
        </w:tc>
        <w:tc>
          <w:tcPr>
            <w:tcW w:w="3600" w:type="dxa"/>
            <w:tcMar>
              <w:top w:w="60" w:type="dxa"/>
              <w:left w:w="100" w:type="dxa"/>
              <w:bottom w:w="60" w:type="dxa"/>
              <w:right w:w="100" w:type="dxa"/>
            </w:tcMar>
            <w:vAlign w:val="center"/>
          </w:tcPr>
          <w:p w:rsidR="00BA4DA2" w:rsidRDefault="00BA4DA2" w:rsidP="009C59DF">
            <w:pPr>
              <w:jc w:val="center"/>
            </w:pPr>
            <w:proofErr w:type="spellStart"/>
            <w:r>
              <w:rPr>
                <w:rFonts w:ascii="Consolas" w:eastAsia="Consolas" w:hAnsi="Consolas" w:cs="Consolas"/>
                <w:color w:val="000000"/>
                <w:sz w:val="20"/>
                <w:szCs w:val="20"/>
              </w:rPr>
              <w:t>a+E</w:t>
            </w:r>
            <w:proofErr w:type="spellEnd"/>
            <w:r>
              <w:rPr>
                <w:rFonts w:ascii="Consolas" w:eastAsia="Consolas" w:hAnsi="Consolas" w:cs="Consolas"/>
                <w:color w:val="000000"/>
                <w:sz w:val="20"/>
                <w:szCs w:val="20"/>
              </w:rPr>
              <w:t xml:space="preserve">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 → a</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5</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match input 'a', pop</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6</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match input '+', pop</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7</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E → I</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8</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 $</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I → b</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9</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match input 'b', pop</w:t>
            </w:r>
          </w:p>
        </w:tc>
      </w:tr>
      <w:tr w:rsidR="00BA4DA2" w:rsidTr="009C59DF">
        <w:tblPrEx>
          <w:tblCellMar>
            <w:top w:w="0" w:type="dxa"/>
            <w:bottom w:w="0" w:type="dxa"/>
          </w:tblCellMar>
        </w:tblPrEx>
        <w:tc>
          <w:tcPr>
            <w:tcW w:w="12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10</w:t>
            </w:r>
          </w:p>
        </w:tc>
        <w:tc>
          <w:tcPr>
            <w:tcW w:w="3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  → accept</w:t>
            </w:r>
          </w:p>
        </w:tc>
        <w:tc>
          <w:tcPr>
            <w:tcW w:w="43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stack shows only $, input exhausted</w:t>
            </w:r>
          </w:p>
        </w:tc>
      </w:tr>
    </w:tbl>
    <w:p w:rsidR="00BA4DA2" w:rsidRDefault="00BA4DA2" w:rsidP="00BA4DA2">
      <w:r>
        <w:br w:type="page"/>
      </w:r>
    </w:p>
    <w:p w:rsidR="00BA4DA2" w:rsidRDefault="00BA4DA2" w:rsidP="00BA4DA2">
      <w:pPr>
        <w:pStyle w:val="Heading1"/>
        <w:spacing w:before="300" w:after="150"/>
      </w:pPr>
      <w:r>
        <w:rPr>
          <w:color w:val="1F4E79"/>
        </w:rPr>
        <w:lastRenderedPageBreak/>
        <w:t>Question 3 — TM for L = {0ⁿ1ⁿ | n ≥ 1}</w:t>
      </w:r>
    </w:p>
    <w:p w:rsidR="00BA4DA2" w:rsidRDefault="00BA4DA2" w:rsidP="00BA4DA2">
      <w:pPr>
        <w:spacing w:after="120"/>
      </w:pPr>
      <w:r>
        <w:rPr>
          <w:i/>
          <w:iCs/>
          <w:color w:val="555555"/>
        </w:rPr>
        <w:t>Design a TM that accepts strings with n occurrences of 0 followed by n occurrences of 1.</w:t>
      </w:r>
    </w:p>
    <w:p w:rsidR="00BA4DA2" w:rsidRDefault="00BA4DA2" w:rsidP="00BA4DA2">
      <w:pPr>
        <w:pStyle w:val="Heading2"/>
        <w:spacing w:before="200" w:after="100"/>
      </w:pPr>
      <w:r>
        <w:rPr>
          <w:b/>
          <w:bCs/>
          <w:color w:val="2E75B6"/>
        </w:rPr>
        <w:t>Logic</w:t>
      </w:r>
    </w:p>
    <w:p w:rsidR="00BA4DA2" w:rsidRDefault="00BA4DA2" w:rsidP="00BA4DA2">
      <w:pPr>
        <w:spacing w:after="60"/>
        <w:ind w:left="360"/>
      </w:pPr>
      <w:r>
        <w:t>•  Cross off (mark) the leftmost unmarked 0 by writing X, then move right to find and mark the leftmost unmarked 1 by writing Y.</w:t>
      </w:r>
    </w:p>
    <w:p w:rsidR="00BA4DA2" w:rsidRDefault="00BA4DA2" w:rsidP="00BA4DA2">
      <w:pPr>
        <w:spacing w:after="60"/>
        <w:ind w:left="360"/>
      </w:pPr>
      <w:r>
        <w:t>•  Return to the left end of the tape and repeat the process for the next unmarked 0 / 1 pair.</w:t>
      </w:r>
    </w:p>
    <w:p w:rsidR="00BA4DA2" w:rsidRDefault="00BA4DA2" w:rsidP="00BA4DA2">
      <w:pPr>
        <w:spacing w:after="60"/>
        <w:ind w:left="360"/>
      </w:pPr>
      <w:r>
        <w:t>•  When no unmarked 0's remain, sweep right; if only Y's are found before the blank, every 1 was matched — accept. If a stray 0 or 1 is found, reject.</w:t>
      </w:r>
    </w:p>
    <w:p w:rsidR="00BA4DA2" w:rsidRDefault="00BA4DA2" w:rsidP="00BA4DA2">
      <w:pPr>
        <w:spacing w:after="60"/>
        <w:ind w:left="360"/>
      </w:pPr>
      <w:r>
        <w:t>•  Since q1 has no transition defined on blank (⊔), the empty string is rejected — matching the requirement n ≥ 1.</w:t>
      </w:r>
    </w:p>
    <w:p w:rsidR="00BA4DA2" w:rsidRDefault="00BA4DA2" w:rsidP="00BA4DA2">
      <w:pPr>
        <w:pStyle w:val="Heading2"/>
        <w:spacing w:before="200" w:after="100"/>
      </w:pPr>
      <w:r>
        <w:rPr>
          <w:b/>
          <w:bCs/>
          <w:color w:val="2E75B6"/>
        </w:rPr>
        <w:t>Formal Definition</w:t>
      </w:r>
    </w:p>
    <w:p w:rsidR="00BA4DA2" w:rsidRDefault="00BA4DA2" w:rsidP="00BA4DA2">
      <w:pPr>
        <w:spacing w:after="80"/>
        <w:ind w:left="360"/>
      </w:pPr>
      <w:r>
        <w:rPr>
          <w:rFonts w:ascii="Consolas" w:eastAsia="Consolas" w:hAnsi="Consolas" w:cs="Consolas"/>
        </w:rPr>
        <w:t>M = (Q, Σ, Γ, δ, q1, ⊔, F)</w:t>
      </w:r>
    </w:p>
    <w:p w:rsidR="00BA4DA2" w:rsidRDefault="00BA4DA2" w:rsidP="00BA4DA2">
      <w:pPr>
        <w:spacing w:after="80"/>
        <w:ind w:left="360"/>
      </w:pPr>
      <w:proofErr w:type="gramStart"/>
      <w:r>
        <w:rPr>
          <w:rFonts w:ascii="Consolas" w:eastAsia="Consolas" w:hAnsi="Consolas" w:cs="Consolas"/>
        </w:rPr>
        <w:t>Q  =</w:t>
      </w:r>
      <w:proofErr w:type="gramEnd"/>
      <w:r>
        <w:rPr>
          <w:rFonts w:ascii="Consolas" w:eastAsia="Consolas" w:hAnsi="Consolas" w:cs="Consolas"/>
        </w:rPr>
        <w:t xml:space="preserve"> {q1, q2, q3, q4, q5}</w:t>
      </w:r>
    </w:p>
    <w:p w:rsidR="00BA4DA2" w:rsidRDefault="00BA4DA2" w:rsidP="00BA4DA2">
      <w:pPr>
        <w:spacing w:after="80"/>
        <w:ind w:left="360"/>
      </w:pPr>
      <w:proofErr w:type="gramStart"/>
      <w:r>
        <w:rPr>
          <w:rFonts w:ascii="Consolas" w:eastAsia="Consolas" w:hAnsi="Consolas" w:cs="Consolas"/>
        </w:rPr>
        <w:t>Σ  =</w:t>
      </w:r>
      <w:proofErr w:type="gramEnd"/>
      <w:r>
        <w:rPr>
          <w:rFonts w:ascii="Consolas" w:eastAsia="Consolas" w:hAnsi="Consolas" w:cs="Consolas"/>
        </w:rPr>
        <w:t xml:space="preserve"> {0, 1}</w:t>
      </w:r>
    </w:p>
    <w:p w:rsidR="00BA4DA2" w:rsidRDefault="00BA4DA2" w:rsidP="00BA4DA2">
      <w:pPr>
        <w:spacing w:after="80"/>
        <w:ind w:left="360"/>
      </w:pPr>
      <w:proofErr w:type="gramStart"/>
      <w:r>
        <w:rPr>
          <w:rFonts w:ascii="Consolas" w:eastAsia="Consolas" w:hAnsi="Consolas" w:cs="Consolas"/>
        </w:rPr>
        <w:t>Γ  =</w:t>
      </w:r>
      <w:proofErr w:type="gramEnd"/>
      <w:r>
        <w:rPr>
          <w:rFonts w:ascii="Consolas" w:eastAsia="Consolas" w:hAnsi="Consolas" w:cs="Consolas"/>
        </w:rPr>
        <w:t xml:space="preserve"> {0, 1, X, Y, ⊔}</w:t>
      </w:r>
    </w:p>
    <w:p w:rsidR="00BA4DA2" w:rsidRDefault="00BA4DA2" w:rsidP="00BA4DA2">
      <w:pPr>
        <w:spacing w:after="80"/>
        <w:ind w:left="360"/>
      </w:pPr>
      <w:proofErr w:type="gramStart"/>
      <w:r>
        <w:rPr>
          <w:rFonts w:ascii="Consolas" w:eastAsia="Consolas" w:hAnsi="Consolas" w:cs="Consolas"/>
        </w:rPr>
        <w:t>F  =</w:t>
      </w:r>
      <w:proofErr w:type="gramEnd"/>
      <w:r>
        <w:rPr>
          <w:rFonts w:ascii="Consolas" w:eastAsia="Consolas" w:hAnsi="Consolas" w:cs="Consolas"/>
        </w:rPr>
        <w:t xml:space="preserve"> {q5}</w:t>
      </w:r>
    </w:p>
    <w:p w:rsidR="00BA4DA2" w:rsidRDefault="00BA4DA2" w:rsidP="00BA4DA2">
      <w:pPr>
        <w:pStyle w:val="Heading2"/>
        <w:spacing w:before="200" w:after="100"/>
      </w:pPr>
      <w:r>
        <w:rPr>
          <w:b/>
          <w:bCs/>
          <w:color w:val="2E75B6"/>
        </w:rPr>
        <w:t xml:space="preserve">Transition Function </w:t>
      </w:r>
      <w:proofErr w:type="gramStart"/>
      <w:r>
        <w:rPr>
          <w:b/>
          <w:bCs/>
          <w:color w:val="2E75B6"/>
        </w:rPr>
        <w:t>δ  (</w:t>
      </w:r>
      <w:proofErr w:type="gramEnd"/>
      <w:r>
        <w:rPr>
          <w:b/>
          <w:bCs/>
          <w:color w:val="2E75B6"/>
        </w:rPr>
        <w:t>read → write, move, next state)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700"/>
        <w:gridCol w:w="1700"/>
        <w:gridCol w:w="1700"/>
        <w:gridCol w:w="1700"/>
      </w:tblGrid>
      <w:tr w:rsidR="00BA4DA2" w:rsidTr="009C59DF">
        <w:tblPrEx>
          <w:tblCellMar>
            <w:top w:w="0" w:type="dxa"/>
            <w:bottom w:w="0" w:type="dxa"/>
          </w:tblCellMar>
        </w:tblPrEx>
        <w:trPr>
          <w:tblHeader/>
        </w:trPr>
        <w:tc>
          <w:tcPr>
            <w:tcW w:w="1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State</w:t>
            </w:r>
          </w:p>
        </w:tc>
        <w:tc>
          <w:tcPr>
            <w:tcW w:w="17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0</w:t>
            </w:r>
          </w:p>
        </w:tc>
        <w:tc>
          <w:tcPr>
            <w:tcW w:w="17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1</w:t>
            </w:r>
          </w:p>
        </w:tc>
        <w:tc>
          <w:tcPr>
            <w:tcW w:w="17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X</w:t>
            </w:r>
          </w:p>
        </w:tc>
        <w:tc>
          <w:tcPr>
            <w:tcW w:w="17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Y</w:t>
            </w:r>
          </w:p>
        </w:tc>
        <w:tc>
          <w:tcPr>
            <w:tcW w:w="17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w:t>
            </w:r>
          </w:p>
        </w:tc>
      </w:tr>
      <w:tr w:rsidR="00BA4DA2" w:rsidTr="009C59DF">
        <w:tblPrEx>
          <w:tblCellMar>
            <w:top w:w="0" w:type="dxa"/>
            <w:bottom w:w="0" w:type="dxa"/>
          </w:tblCellMar>
        </w:tblPrEx>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X,R,q2</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Y,R,q4</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r>
      <w:tr w:rsidR="00BA4DA2" w:rsidTr="009C59DF">
        <w:tblPrEx>
          <w:tblCellMar>
            <w:top w:w="0" w:type="dxa"/>
            <w:bottom w:w="0" w:type="dxa"/>
          </w:tblCellMar>
        </w:tblPrEx>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0,R,q2</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Y,L,q3</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Y,R,q2</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r>
      <w:tr w:rsidR="00BA4DA2" w:rsidTr="009C59DF">
        <w:tblPrEx>
          <w:tblCellMar>
            <w:top w:w="0" w:type="dxa"/>
            <w:bottom w:w="0" w:type="dxa"/>
          </w:tblCellMar>
        </w:tblPrEx>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q3</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0,L,q3</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X,R,q1</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Y,L,q3</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r>
      <w:tr w:rsidR="00BA4DA2" w:rsidTr="009C59DF">
        <w:tblPrEx>
          <w:tblCellMar>
            <w:top w:w="0" w:type="dxa"/>
            <w:bottom w:w="0" w:type="dxa"/>
          </w:tblCellMar>
        </w:tblPrEx>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q4</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Y,R,q4</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⊔,R,q5 (accept)</w:t>
            </w:r>
          </w:p>
        </w:tc>
      </w:tr>
      <w:tr w:rsidR="00BA4DA2" w:rsidTr="009C59DF">
        <w:tblPrEx>
          <w:tblCellMar>
            <w:top w:w="0" w:type="dxa"/>
            <w:bottom w:w="0" w:type="dxa"/>
          </w:tblCellMar>
        </w:tblPrEx>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q5 (accept)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7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r>
    </w:tbl>
    <w:p w:rsidR="00BA4DA2" w:rsidRDefault="00BA4DA2" w:rsidP="00BA4DA2">
      <w:pPr>
        <w:spacing w:before="150" w:after="80"/>
        <w:jc w:val="center"/>
      </w:pPr>
      <w:r>
        <w:rPr>
          <w:noProof/>
        </w:rPr>
        <w:drawing>
          <wp:inline distT="0" distB="0" distL="0" distR="0" wp14:anchorId="3FDD865A" wp14:editId="307802D0">
            <wp:extent cx="4572000"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76500"/>
                    </a:xfrm>
                    <a:prstGeom prst="rect">
                      <a:avLst/>
                    </a:prstGeom>
                  </pic:spPr>
                </pic:pic>
              </a:graphicData>
            </a:graphic>
          </wp:inline>
        </w:drawing>
      </w:r>
    </w:p>
    <w:p w:rsidR="00BA4DA2" w:rsidRDefault="00BA4DA2" w:rsidP="00BA4DA2">
      <w:pPr>
        <w:spacing w:after="200"/>
        <w:jc w:val="center"/>
      </w:pPr>
      <w:r>
        <w:rPr>
          <w:i/>
          <w:iCs/>
          <w:color w:val="555555"/>
          <w:sz w:val="20"/>
          <w:szCs w:val="20"/>
        </w:rPr>
        <w:t>Fig. 3.1 — State transition diagram of the TM for {0ⁿ1ⁿ | n ≥ 1}</w:t>
      </w:r>
    </w:p>
    <w:p w:rsidR="00BA4DA2" w:rsidRDefault="00BA4DA2" w:rsidP="00BA4DA2">
      <w:pPr>
        <w:pStyle w:val="Heading2"/>
        <w:spacing w:before="200" w:after="100"/>
      </w:pPr>
      <w:r>
        <w:rPr>
          <w:b/>
          <w:bCs/>
          <w:color w:val="2E75B6"/>
        </w:rPr>
        <w:t>Trace for input '0011'</w:t>
      </w:r>
    </w:p>
    <w:p w:rsidR="00BA4DA2" w:rsidRDefault="00BA4DA2" w:rsidP="00BA4DA2">
      <w:pPr>
        <w:spacing w:after="80"/>
        <w:ind w:left="360"/>
      </w:pPr>
      <w:r>
        <w:rPr>
          <w:rFonts w:ascii="Consolas" w:eastAsia="Consolas" w:hAnsi="Consolas" w:cs="Consolas"/>
        </w:rPr>
        <w:t xml:space="preserve">q1 </w:t>
      </w:r>
      <w:proofErr w:type="gramStart"/>
      <w:r>
        <w:rPr>
          <w:rFonts w:ascii="Consolas" w:eastAsia="Consolas" w:hAnsi="Consolas" w:cs="Consolas"/>
        </w:rPr>
        <w:t>0011  ⊢</w:t>
      </w:r>
      <w:proofErr w:type="gramEnd"/>
      <w:r>
        <w:rPr>
          <w:rFonts w:ascii="Consolas" w:eastAsia="Consolas" w:hAnsi="Consolas" w:cs="Consolas"/>
        </w:rPr>
        <w:t xml:space="preserve">  X q2 011  ⊢  X0 q2 11  ⊢  X q3 0Y1  ⊢  q3 X0Y1</w:t>
      </w:r>
    </w:p>
    <w:p w:rsidR="00BA4DA2" w:rsidRDefault="00BA4DA2" w:rsidP="00BA4DA2">
      <w:pPr>
        <w:spacing w:after="80"/>
        <w:ind w:left="360"/>
      </w:pPr>
      <w:proofErr w:type="gramStart"/>
      <w:r>
        <w:rPr>
          <w:rFonts w:ascii="Consolas" w:eastAsia="Consolas" w:hAnsi="Consolas" w:cs="Consolas"/>
        </w:rPr>
        <w:t>⊢  X</w:t>
      </w:r>
      <w:proofErr w:type="gramEnd"/>
      <w:r>
        <w:rPr>
          <w:rFonts w:ascii="Consolas" w:eastAsia="Consolas" w:hAnsi="Consolas" w:cs="Consolas"/>
        </w:rPr>
        <w:t xml:space="preserve"> q1 0Y1  ⊢  XX q2 Y1  ⊢  XXY q2 1  ⊢  XX q3 YY</w:t>
      </w:r>
    </w:p>
    <w:p w:rsidR="00BA4DA2" w:rsidRDefault="00BA4DA2" w:rsidP="00BA4DA2">
      <w:pPr>
        <w:spacing w:after="80"/>
        <w:ind w:left="360"/>
      </w:pPr>
      <w:proofErr w:type="gramStart"/>
      <w:r>
        <w:rPr>
          <w:rFonts w:ascii="Consolas" w:eastAsia="Consolas" w:hAnsi="Consolas" w:cs="Consolas"/>
        </w:rPr>
        <w:t>⊢  X</w:t>
      </w:r>
      <w:proofErr w:type="gramEnd"/>
      <w:r>
        <w:rPr>
          <w:rFonts w:ascii="Consolas" w:eastAsia="Consolas" w:hAnsi="Consolas" w:cs="Consolas"/>
        </w:rPr>
        <w:t xml:space="preserve"> q3 XYY  ⊢  XX q1 YY  ⊢  XXY q4 Y  ⊢  XXYY q4 ⊔  ⊢  XXYY⊔ q5  (ACCEPT)</w:t>
      </w:r>
    </w:p>
    <w:p w:rsidR="00BA4DA2" w:rsidRDefault="00BA4DA2" w:rsidP="00BA4DA2">
      <w:r>
        <w:lastRenderedPageBreak/>
        <w:br w:type="page"/>
      </w:r>
    </w:p>
    <w:p w:rsidR="00BA4DA2" w:rsidRDefault="00BA4DA2" w:rsidP="00BA4DA2">
      <w:pPr>
        <w:pStyle w:val="Heading1"/>
        <w:spacing w:before="300" w:after="150"/>
      </w:pPr>
      <w:r>
        <w:rPr>
          <w:color w:val="1F4E79"/>
        </w:rPr>
        <w:lastRenderedPageBreak/>
        <w:t>Question 4 — PDA for L = {aⁿb²ⁿ | n ≥ 1}</w:t>
      </w:r>
    </w:p>
    <w:p w:rsidR="00BA4DA2" w:rsidRDefault="00BA4DA2" w:rsidP="00BA4DA2">
      <w:pPr>
        <w:spacing w:after="120"/>
      </w:pPr>
      <w:r>
        <w:rPr>
          <w:i/>
          <w:iCs/>
          <w:color w:val="555555"/>
        </w:rPr>
        <w:t>Design a PDA for a's followed by b's, where the number of b's is twice the number of a's.</w:t>
      </w:r>
    </w:p>
    <w:p w:rsidR="00BA4DA2" w:rsidRDefault="00BA4DA2" w:rsidP="00BA4DA2">
      <w:pPr>
        <w:pStyle w:val="Heading2"/>
        <w:spacing w:before="200" w:after="100"/>
      </w:pPr>
      <w:r>
        <w:rPr>
          <w:b/>
          <w:bCs/>
          <w:color w:val="2E75B6"/>
        </w:rPr>
        <w:t>Logic</w:t>
      </w:r>
    </w:p>
    <w:p w:rsidR="00BA4DA2" w:rsidRDefault="00BA4DA2" w:rsidP="00BA4DA2">
      <w:pPr>
        <w:spacing w:after="120"/>
      </w:pPr>
      <w:r>
        <w:t>Push one symbol A for every 'a' read. Each 'a' must be cancelled by exactly two b's, so the b's are consumed two at a time: the first 'b' of a pair only changes state (no pop), and the second 'b' of the pair pops one A. This alternation, controlled by states q1 (odd b) and q2 (even b), guarantees that popping the stack empty requires exactly twice as many b's as a's.</w:t>
      </w:r>
    </w:p>
    <w:p w:rsidR="00BA4DA2" w:rsidRDefault="00BA4DA2" w:rsidP="00BA4DA2">
      <w:pPr>
        <w:pStyle w:val="Heading2"/>
        <w:spacing w:before="200" w:after="100"/>
      </w:pPr>
      <w:r>
        <w:rPr>
          <w:b/>
          <w:bCs/>
          <w:color w:val="2E75B6"/>
        </w:rPr>
        <w:t>Formal Definition</w:t>
      </w:r>
    </w:p>
    <w:p w:rsidR="00BA4DA2" w:rsidRDefault="00BA4DA2" w:rsidP="00BA4DA2">
      <w:pPr>
        <w:spacing w:after="80"/>
        <w:ind w:left="360"/>
      </w:pPr>
      <w:r>
        <w:rPr>
          <w:rFonts w:ascii="Consolas" w:eastAsia="Consolas" w:hAnsi="Consolas" w:cs="Consolas"/>
        </w:rPr>
        <w:t>M = ({q0, q1, q2, q3}, {a, b}, {A, Z0}, δ, q0, Z0, {q3})</w:t>
      </w:r>
    </w:p>
    <w:p w:rsidR="00BA4DA2" w:rsidRDefault="00BA4DA2" w:rsidP="00BA4DA2">
      <w:pPr>
        <w:pStyle w:val="Heading2"/>
        <w:spacing w:before="200" w:after="100"/>
      </w:pPr>
      <w:r>
        <w:rPr>
          <w:b/>
          <w:bCs/>
          <w:color w:val="2E75B6"/>
        </w:rPr>
        <w:t>Transition Function δ</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600"/>
      </w:tblGrid>
      <w:tr w:rsidR="00BA4DA2" w:rsidTr="009C59DF">
        <w:tblPrEx>
          <w:tblCellMar>
            <w:top w:w="0" w:type="dxa"/>
            <w:bottom w:w="0" w:type="dxa"/>
          </w:tblCellMar>
        </w:tblPrEx>
        <w:trPr>
          <w:tblHeader/>
        </w:trPr>
        <w:tc>
          <w:tcPr>
            <w:tcW w:w="20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Current State</w:t>
            </w:r>
          </w:p>
        </w:tc>
        <w:tc>
          <w:tcPr>
            <w:tcW w:w="1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Input</w:t>
            </w:r>
          </w:p>
        </w:tc>
        <w:tc>
          <w:tcPr>
            <w:tcW w:w="1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Top</w:t>
            </w:r>
          </w:p>
        </w:tc>
        <w:tc>
          <w:tcPr>
            <w:tcW w:w="1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Next State</w:t>
            </w:r>
          </w:p>
        </w:tc>
        <w:tc>
          <w:tcPr>
            <w:tcW w:w="2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Action</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push A  →  A Z0</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 xml:space="preserve">push A  →  A </w:t>
            </w:r>
            <w:proofErr w:type="spellStart"/>
            <w:r>
              <w:rPr>
                <w:rFonts w:ascii="Consolas" w:eastAsia="Consolas" w:hAnsi="Consolas" w:cs="Consolas"/>
                <w:color w:val="000000"/>
                <w:sz w:val="20"/>
                <w:szCs w:val="20"/>
              </w:rPr>
              <w:t>A</w:t>
            </w:r>
            <w:proofErr w:type="spellEnd"/>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no change (1st b of pair)</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pop A  →  ε  (2nd b of pair)</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no change (next 1st b of pair)</w:t>
            </w:r>
          </w:p>
        </w:tc>
      </w:tr>
      <w:tr w:rsidR="00BA4DA2" w:rsidTr="009C59DF">
        <w:tblPrEx>
          <w:tblCellMar>
            <w:top w:w="0" w:type="dxa"/>
            <w:bottom w:w="0" w:type="dxa"/>
          </w:tblCellMar>
        </w:tblPrEx>
        <w:tc>
          <w:tcPr>
            <w:tcW w:w="2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c>
          <w:tcPr>
            <w:tcW w:w="1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q3</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no change (accept)</w:t>
            </w:r>
          </w:p>
        </w:tc>
      </w:tr>
    </w:tbl>
    <w:p w:rsidR="00BA4DA2" w:rsidRDefault="00BA4DA2" w:rsidP="00BA4DA2">
      <w:pPr>
        <w:spacing w:before="150" w:after="80"/>
        <w:jc w:val="center"/>
      </w:pPr>
      <w:r>
        <w:rPr>
          <w:noProof/>
        </w:rPr>
        <w:drawing>
          <wp:inline distT="0" distB="0" distL="0" distR="0" wp14:anchorId="0710B06B" wp14:editId="264CBDF5">
            <wp:extent cx="4953000" cy="2238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38375"/>
                    </a:xfrm>
                    <a:prstGeom prst="rect">
                      <a:avLst/>
                    </a:prstGeom>
                  </pic:spPr>
                </pic:pic>
              </a:graphicData>
            </a:graphic>
          </wp:inline>
        </w:drawing>
      </w:r>
    </w:p>
    <w:p w:rsidR="00BA4DA2" w:rsidRDefault="00BA4DA2" w:rsidP="00BA4DA2">
      <w:pPr>
        <w:spacing w:after="200"/>
        <w:jc w:val="center"/>
      </w:pPr>
      <w:r>
        <w:rPr>
          <w:i/>
          <w:iCs/>
          <w:color w:val="555555"/>
          <w:sz w:val="20"/>
          <w:szCs w:val="20"/>
        </w:rPr>
        <w:t>Fig. 4.1 — State transition diagram of the PDA for {aⁿb²ⁿ | n ≥ 1}</w:t>
      </w:r>
    </w:p>
    <w:p w:rsidR="00BA4DA2" w:rsidRDefault="00BA4DA2" w:rsidP="00BA4DA2">
      <w:pPr>
        <w:pStyle w:val="Heading2"/>
        <w:spacing w:before="200" w:after="100"/>
      </w:pPr>
      <w:r>
        <w:rPr>
          <w:b/>
          <w:bCs/>
          <w:color w:val="2E75B6"/>
        </w:rPr>
        <w:t>Trace for input '</w:t>
      </w:r>
      <w:proofErr w:type="spellStart"/>
      <w:r>
        <w:rPr>
          <w:b/>
          <w:bCs/>
          <w:color w:val="2E75B6"/>
        </w:rPr>
        <w:t>aabbbb</w:t>
      </w:r>
      <w:proofErr w:type="spellEnd"/>
      <w:r>
        <w:rPr>
          <w:b/>
          <w:bCs/>
          <w:color w:val="2E75B6"/>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600"/>
        <w:gridCol w:w="3000"/>
      </w:tblGrid>
      <w:tr w:rsidR="00BA4DA2" w:rsidTr="009C59DF">
        <w:tblPrEx>
          <w:tblCellMar>
            <w:top w:w="0" w:type="dxa"/>
            <w:bottom w:w="0" w:type="dxa"/>
          </w:tblCellMar>
        </w:tblPrEx>
        <w:trPr>
          <w:tblHeader/>
        </w:trPr>
        <w:tc>
          <w:tcPr>
            <w:tcW w:w="14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Step</w:t>
            </w:r>
          </w:p>
        </w:tc>
        <w:tc>
          <w:tcPr>
            <w:tcW w:w="24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State</w:t>
            </w:r>
          </w:p>
        </w:tc>
        <w:tc>
          <w:tcPr>
            <w:tcW w:w="26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Remaining Input</w:t>
            </w:r>
          </w:p>
        </w:tc>
        <w:tc>
          <w:tcPr>
            <w:tcW w:w="30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Stack (</w:t>
            </w:r>
            <w:proofErr w:type="spellStart"/>
            <w:r>
              <w:rPr>
                <w:rFonts w:ascii="Consolas" w:eastAsia="Consolas" w:hAnsi="Consolas" w:cs="Consolas"/>
                <w:b/>
                <w:bCs/>
                <w:color w:val="FFFFFF"/>
                <w:sz w:val="20"/>
                <w:szCs w:val="20"/>
              </w:rPr>
              <w:t>top→bottom</w:t>
            </w:r>
            <w:proofErr w:type="spellEnd"/>
            <w:r>
              <w:rPr>
                <w:rFonts w:ascii="Consolas" w:eastAsia="Consolas" w:hAnsi="Consolas" w:cs="Consolas"/>
                <w:b/>
                <w:bCs/>
                <w:color w:val="FFFFFF"/>
                <w:sz w:val="20"/>
                <w:szCs w:val="20"/>
              </w:rPr>
              <w:t>)</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0</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proofErr w:type="spellStart"/>
            <w:r>
              <w:rPr>
                <w:rFonts w:ascii="Consolas" w:eastAsia="Consolas" w:hAnsi="Consolas" w:cs="Consolas"/>
                <w:color w:val="000000"/>
                <w:sz w:val="20"/>
                <w:szCs w:val="20"/>
              </w:rPr>
              <w:t>aabbbb</w:t>
            </w:r>
            <w:proofErr w:type="spellEnd"/>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1</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proofErr w:type="spellStart"/>
            <w:r>
              <w:rPr>
                <w:rFonts w:ascii="Consolas" w:eastAsia="Consolas" w:hAnsi="Consolas" w:cs="Consolas"/>
                <w:color w:val="000000"/>
                <w:sz w:val="20"/>
                <w:szCs w:val="20"/>
              </w:rPr>
              <w:t>abbbb</w:t>
            </w:r>
            <w:proofErr w:type="spellEnd"/>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2</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2600" w:type="dxa"/>
            <w:tcMar>
              <w:top w:w="60" w:type="dxa"/>
              <w:left w:w="100" w:type="dxa"/>
              <w:bottom w:w="60" w:type="dxa"/>
              <w:right w:w="100" w:type="dxa"/>
            </w:tcMar>
            <w:vAlign w:val="center"/>
          </w:tcPr>
          <w:p w:rsidR="00BA4DA2" w:rsidRDefault="00BA4DA2" w:rsidP="009C59DF">
            <w:pPr>
              <w:jc w:val="center"/>
            </w:pPr>
            <w:proofErr w:type="spellStart"/>
            <w:r>
              <w:rPr>
                <w:rFonts w:ascii="Consolas" w:eastAsia="Consolas" w:hAnsi="Consolas" w:cs="Consolas"/>
                <w:color w:val="000000"/>
                <w:sz w:val="20"/>
                <w:szCs w:val="20"/>
              </w:rPr>
              <w:t>bbbb</w:t>
            </w:r>
            <w:proofErr w:type="spellEnd"/>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 xml:space="preserve">A </w:t>
            </w:r>
            <w:proofErr w:type="spellStart"/>
            <w:r>
              <w:rPr>
                <w:rFonts w:ascii="Consolas" w:eastAsia="Consolas" w:hAnsi="Consolas" w:cs="Consolas"/>
                <w:color w:val="000000"/>
                <w:sz w:val="20"/>
                <w:szCs w:val="20"/>
              </w:rPr>
              <w:t>A</w:t>
            </w:r>
            <w:proofErr w:type="spellEnd"/>
            <w:r>
              <w:rPr>
                <w:rFonts w:ascii="Consolas" w:eastAsia="Consolas" w:hAnsi="Consolas" w:cs="Consolas"/>
                <w:color w:val="000000"/>
                <w:sz w:val="20"/>
                <w:szCs w:val="20"/>
              </w:rPr>
              <w:t xml:space="preserve">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3</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proofErr w:type="spellStart"/>
            <w:r>
              <w:rPr>
                <w:rFonts w:ascii="Consolas" w:eastAsia="Consolas" w:hAnsi="Consolas" w:cs="Consolas"/>
                <w:color w:val="000000"/>
                <w:sz w:val="20"/>
                <w:szCs w:val="20"/>
              </w:rPr>
              <w:t>bbb</w:t>
            </w:r>
            <w:proofErr w:type="spellEnd"/>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 xml:space="preserve">A </w:t>
            </w:r>
            <w:proofErr w:type="spellStart"/>
            <w:r>
              <w:rPr>
                <w:rFonts w:ascii="Consolas" w:eastAsia="Consolas" w:hAnsi="Consolas" w:cs="Consolas"/>
                <w:color w:val="000000"/>
                <w:sz w:val="20"/>
                <w:szCs w:val="20"/>
              </w:rPr>
              <w:t>A</w:t>
            </w:r>
            <w:proofErr w:type="spellEnd"/>
            <w:r>
              <w:rPr>
                <w:rFonts w:ascii="Consolas" w:eastAsia="Consolas" w:hAnsi="Consolas" w:cs="Consolas"/>
                <w:color w:val="000000"/>
                <w:sz w:val="20"/>
                <w:szCs w:val="20"/>
              </w:rPr>
              <w:t xml:space="preserve">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4</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bb</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5</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 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6</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r>
      <w:tr w:rsidR="00BA4DA2" w:rsidTr="009C59DF">
        <w:tblPrEx>
          <w:tblCellMar>
            <w:top w:w="0" w:type="dxa"/>
            <w:bottom w:w="0" w:type="dxa"/>
          </w:tblCellMar>
        </w:tblPrEx>
        <w:tc>
          <w:tcPr>
            <w:tcW w:w="1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lastRenderedPageBreak/>
              <w:t>7</w:t>
            </w:r>
          </w:p>
        </w:tc>
        <w:tc>
          <w:tcPr>
            <w:tcW w:w="24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q3 (accept)</w:t>
            </w:r>
          </w:p>
        </w:tc>
        <w:tc>
          <w:tcPr>
            <w:tcW w:w="26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ε</w:t>
            </w:r>
          </w:p>
        </w:tc>
        <w:tc>
          <w:tcPr>
            <w:tcW w:w="30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Z0</w:t>
            </w:r>
          </w:p>
        </w:tc>
      </w:tr>
    </w:tbl>
    <w:p w:rsidR="00BA4DA2" w:rsidRDefault="00BA4DA2" w:rsidP="00BA4DA2">
      <w:r>
        <w:br w:type="page"/>
      </w:r>
    </w:p>
    <w:p w:rsidR="00BA4DA2" w:rsidRDefault="00BA4DA2" w:rsidP="00BA4DA2">
      <w:pPr>
        <w:pStyle w:val="Heading1"/>
        <w:spacing w:before="300" w:after="150"/>
      </w:pPr>
      <w:r>
        <w:rPr>
          <w:color w:val="1F4E79"/>
        </w:rPr>
        <w:lastRenderedPageBreak/>
        <w:t>Question 5 — TM for L = {aⁿbⁿcⁿ | n ≥ 1}</w:t>
      </w:r>
    </w:p>
    <w:p w:rsidR="00BA4DA2" w:rsidRDefault="00BA4DA2" w:rsidP="00BA4DA2">
      <w:pPr>
        <w:spacing w:after="120"/>
      </w:pPr>
      <w:r>
        <w:rPr>
          <w:i/>
          <w:iCs/>
          <w:color w:val="555555"/>
        </w:rPr>
        <w:t>Construct a TM to recognize the language, with logic used for the design and formal definition.</w:t>
      </w:r>
    </w:p>
    <w:p w:rsidR="00BA4DA2" w:rsidRDefault="00BA4DA2" w:rsidP="00BA4DA2">
      <w:pPr>
        <w:pStyle w:val="Heading2"/>
        <w:spacing w:before="200" w:after="100"/>
      </w:pPr>
      <w:r>
        <w:rPr>
          <w:b/>
          <w:bCs/>
          <w:color w:val="2E75B6"/>
        </w:rPr>
        <w:t>Logic</w:t>
      </w:r>
    </w:p>
    <w:p w:rsidR="00BA4DA2" w:rsidRDefault="00BA4DA2" w:rsidP="00BA4DA2">
      <w:pPr>
        <w:spacing w:after="60"/>
        <w:ind w:left="360"/>
      </w:pPr>
      <w:r>
        <w:t>•  Scan for the leftmost unmarked 'a' and mark it X, then move right, skipping marked a's, to find the leftmost unmarked 'b' and mark it Y.</w:t>
      </w:r>
    </w:p>
    <w:p w:rsidR="00BA4DA2" w:rsidRDefault="00BA4DA2" w:rsidP="00BA4DA2">
      <w:pPr>
        <w:spacing w:after="60"/>
        <w:ind w:left="360"/>
      </w:pPr>
      <w:r>
        <w:t>•  Continue right, skipping marked b's, to find the leftmost unmarked 'c' and mark it Z, then return the head all the way to the left end of the tape.</w:t>
      </w:r>
    </w:p>
    <w:p w:rsidR="00BA4DA2" w:rsidRDefault="00BA4DA2" w:rsidP="00BA4DA2">
      <w:pPr>
        <w:spacing w:after="60"/>
        <w:ind w:left="360"/>
      </w:pPr>
      <w:r>
        <w:t>•  Repeat this cycle for the next unmarked a / b / c triple.</w:t>
      </w:r>
    </w:p>
    <w:p w:rsidR="00BA4DA2" w:rsidRDefault="00BA4DA2" w:rsidP="00BA4DA2">
      <w:pPr>
        <w:spacing w:after="60"/>
        <w:ind w:left="360"/>
      </w:pPr>
      <w:r>
        <w:t>•  Once no unmarked a's remain, sweep right through the Y's and Z's; if the tape ends in blank with none left over (no stray b or c), accept.</w:t>
      </w:r>
    </w:p>
    <w:p w:rsidR="00BA4DA2" w:rsidRDefault="00BA4DA2" w:rsidP="00BA4DA2">
      <w:pPr>
        <w:spacing w:after="60"/>
        <w:ind w:left="360"/>
      </w:pPr>
      <w:r>
        <w:t>•  Since q0 has no transition on blank, the empty string is rejected, satisfying n ≥ 1.</w:t>
      </w:r>
    </w:p>
    <w:p w:rsidR="00BA4DA2" w:rsidRDefault="00BA4DA2" w:rsidP="00BA4DA2">
      <w:pPr>
        <w:pStyle w:val="Heading2"/>
        <w:spacing w:before="200" w:after="100"/>
      </w:pPr>
      <w:r>
        <w:rPr>
          <w:b/>
          <w:bCs/>
          <w:color w:val="2E75B6"/>
        </w:rPr>
        <w:t>Formal Definition</w:t>
      </w:r>
    </w:p>
    <w:p w:rsidR="00BA4DA2" w:rsidRDefault="00BA4DA2" w:rsidP="00BA4DA2">
      <w:pPr>
        <w:spacing w:after="80"/>
        <w:ind w:left="360"/>
      </w:pPr>
      <w:r>
        <w:rPr>
          <w:rFonts w:ascii="Consolas" w:eastAsia="Consolas" w:hAnsi="Consolas" w:cs="Consolas"/>
        </w:rPr>
        <w:t>M = (Q, Σ, Γ, δ, q0, ⊔, F)</w:t>
      </w:r>
    </w:p>
    <w:p w:rsidR="00BA4DA2" w:rsidRDefault="00BA4DA2" w:rsidP="00BA4DA2">
      <w:pPr>
        <w:spacing w:after="80"/>
        <w:ind w:left="360"/>
      </w:pPr>
      <w:proofErr w:type="gramStart"/>
      <w:r>
        <w:rPr>
          <w:rFonts w:ascii="Consolas" w:eastAsia="Consolas" w:hAnsi="Consolas" w:cs="Consolas"/>
        </w:rPr>
        <w:t>Q  =</w:t>
      </w:r>
      <w:proofErr w:type="gramEnd"/>
      <w:r>
        <w:rPr>
          <w:rFonts w:ascii="Consolas" w:eastAsia="Consolas" w:hAnsi="Consolas" w:cs="Consolas"/>
        </w:rPr>
        <w:t xml:space="preserve"> {q0, q1, q2, q3, q4}</w:t>
      </w:r>
    </w:p>
    <w:p w:rsidR="00BA4DA2" w:rsidRDefault="00BA4DA2" w:rsidP="00BA4DA2">
      <w:pPr>
        <w:spacing w:after="80"/>
        <w:ind w:left="360"/>
      </w:pPr>
      <w:proofErr w:type="gramStart"/>
      <w:r>
        <w:rPr>
          <w:rFonts w:ascii="Consolas" w:eastAsia="Consolas" w:hAnsi="Consolas" w:cs="Consolas"/>
        </w:rPr>
        <w:t>Σ  =</w:t>
      </w:r>
      <w:proofErr w:type="gramEnd"/>
      <w:r>
        <w:rPr>
          <w:rFonts w:ascii="Consolas" w:eastAsia="Consolas" w:hAnsi="Consolas" w:cs="Consolas"/>
        </w:rPr>
        <w:t xml:space="preserve"> {a, b, c}</w:t>
      </w:r>
    </w:p>
    <w:p w:rsidR="00BA4DA2" w:rsidRDefault="00BA4DA2" w:rsidP="00BA4DA2">
      <w:pPr>
        <w:spacing w:after="80"/>
        <w:ind w:left="360"/>
      </w:pPr>
      <w:proofErr w:type="gramStart"/>
      <w:r>
        <w:rPr>
          <w:rFonts w:ascii="Consolas" w:eastAsia="Consolas" w:hAnsi="Consolas" w:cs="Consolas"/>
        </w:rPr>
        <w:t>Γ  =</w:t>
      </w:r>
      <w:proofErr w:type="gramEnd"/>
      <w:r>
        <w:rPr>
          <w:rFonts w:ascii="Consolas" w:eastAsia="Consolas" w:hAnsi="Consolas" w:cs="Consolas"/>
        </w:rPr>
        <w:t xml:space="preserve"> {a, b, c, X, Y, Z, ⊔}</w:t>
      </w:r>
    </w:p>
    <w:p w:rsidR="00BA4DA2" w:rsidRDefault="00BA4DA2" w:rsidP="00BA4DA2">
      <w:pPr>
        <w:spacing w:after="80"/>
        <w:ind w:left="360"/>
      </w:pPr>
      <w:proofErr w:type="gramStart"/>
      <w:r>
        <w:rPr>
          <w:rFonts w:ascii="Consolas" w:eastAsia="Consolas" w:hAnsi="Consolas" w:cs="Consolas"/>
        </w:rPr>
        <w:t>F  =</w:t>
      </w:r>
      <w:proofErr w:type="gramEnd"/>
      <w:r>
        <w:rPr>
          <w:rFonts w:ascii="Consolas" w:eastAsia="Consolas" w:hAnsi="Consolas" w:cs="Consolas"/>
        </w:rPr>
        <w:t xml:space="preserve"> {q4}</w:t>
      </w:r>
    </w:p>
    <w:p w:rsidR="00BA4DA2" w:rsidRDefault="00BA4DA2" w:rsidP="00BA4DA2">
      <w:pPr>
        <w:pStyle w:val="Heading2"/>
        <w:spacing w:before="200" w:after="100"/>
      </w:pPr>
      <w:r>
        <w:rPr>
          <w:b/>
          <w:bCs/>
          <w:color w:val="2E75B6"/>
        </w:rPr>
        <w:t xml:space="preserve">Transition Function </w:t>
      </w:r>
      <w:proofErr w:type="gramStart"/>
      <w:r>
        <w:rPr>
          <w:b/>
          <w:bCs/>
          <w:color w:val="2E75B6"/>
        </w:rPr>
        <w:t>δ  (</w:t>
      </w:r>
      <w:proofErr w:type="gramEnd"/>
      <w:r>
        <w:rPr>
          <w:b/>
          <w:bCs/>
          <w:color w:val="2E75B6"/>
        </w:rPr>
        <w:t>read → write, move, next state)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20"/>
        <w:gridCol w:w="1220"/>
        <w:gridCol w:w="1220"/>
        <w:gridCol w:w="1220"/>
        <w:gridCol w:w="1220"/>
        <w:gridCol w:w="1220"/>
        <w:gridCol w:w="1220"/>
      </w:tblGrid>
      <w:tr w:rsidR="00BA4DA2" w:rsidTr="009C59DF">
        <w:tblPrEx>
          <w:tblCellMar>
            <w:top w:w="0" w:type="dxa"/>
            <w:bottom w:w="0" w:type="dxa"/>
          </w:tblCellMar>
        </w:tblPrEx>
        <w:trPr>
          <w:tblHeader/>
        </w:trPr>
        <w:tc>
          <w:tcPr>
            <w:tcW w:w="150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State</w:t>
            </w:r>
          </w:p>
        </w:tc>
        <w:tc>
          <w:tcPr>
            <w:tcW w:w="122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a</w:t>
            </w:r>
          </w:p>
        </w:tc>
        <w:tc>
          <w:tcPr>
            <w:tcW w:w="122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b</w:t>
            </w:r>
          </w:p>
        </w:tc>
        <w:tc>
          <w:tcPr>
            <w:tcW w:w="122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c</w:t>
            </w:r>
          </w:p>
        </w:tc>
        <w:tc>
          <w:tcPr>
            <w:tcW w:w="122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X</w:t>
            </w:r>
          </w:p>
        </w:tc>
        <w:tc>
          <w:tcPr>
            <w:tcW w:w="122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Y</w:t>
            </w:r>
          </w:p>
        </w:tc>
        <w:tc>
          <w:tcPr>
            <w:tcW w:w="122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Z</w:t>
            </w:r>
          </w:p>
        </w:tc>
        <w:tc>
          <w:tcPr>
            <w:tcW w:w="1220" w:type="dxa"/>
            <w:shd w:val="clear" w:color="auto" w:fill="2E75B6"/>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b/>
                <w:bCs/>
                <w:color w:val="FFFFFF"/>
                <w:sz w:val="20"/>
                <w:szCs w:val="20"/>
              </w:rPr>
              <w:t>⊔</w:t>
            </w:r>
          </w:p>
        </w:tc>
      </w:tr>
      <w:tr w:rsidR="00BA4DA2" w:rsidTr="009C59DF">
        <w:tblPrEx>
          <w:tblCellMar>
            <w:top w:w="0" w:type="dxa"/>
            <w:bottom w:w="0" w:type="dxa"/>
          </w:tblCellMar>
        </w:tblPrEx>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q0</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X,R,q1</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Y,R,q4</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r>
      <w:tr w:rsidR="00BA4DA2" w:rsidTr="009C59DF">
        <w:tblPrEx>
          <w:tblCellMar>
            <w:top w:w="0" w:type="dxa"/>
            <w:bottom w:w="0" w:type="dxa"/>
          </w:tblCellMar>
        </w:tblPrEx>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q1</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a,R,q1</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Y,R,q2</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Y,R,q1</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r>
      <w:tr w:rsidR="00BA4DA2" w:rsidTr="009C59DF">
        <w:tblPrEx>
          <w:tblCellMar>
            <w:top w:w="0" w:type="dxa"/>
            <w:bottom w:w="0" w:type="dxa"/>
          </w:tblCellMar>
        </w:tblPrEx>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q2</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b,R,q2</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Z,L,q3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Z,R,q2</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r>
      <w:tr w:rsidR="00BA4DA2" w:rsidTr="009C59DF">
        <w:tblPrEx>
          <w:tblCellMar>
            <w:top w:w="0" w:type="dxa"/>
            <w:bottom w:w="0" w:type="dxa"/>
          </w:tblCellMar>
        </w:tblPrEx>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a,L,q3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b,L,q3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c,L,q3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X,L,q3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Y,L,q3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Z,L,q3</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⊔,R,q0</w:t>
            </w:r>
          </w:p>
        </w:tc>
      </w:tr>
      <w:tr w:rsidR="00BA4DA2" w:rsidTr="009C59DF">
        <w:tblPrEx>
          <w:tblCellMar>
            <w:top w:w="0" w:type="dxa"/>
            <w:bottom w:w="0" w:type="dxa"/>
          </w:tblCellMar>
        </w:tblPrEx>
        <w:tc>
          <w:tcPr>
            <w:tcW w:w="150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q4 (accept)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Y,R,q4</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Z,R,q4</w:t>
            </w:r>
          </w:p>
        </w:tc>
        <w:tc>
          <w:tcPr>
            <w:tcW w:w="1220" w:type="dxa"/>
            <w:tcMar>
              <w:top w:w="60" w:type="dxa"/>
              <w:left w:w="100" w:type="dxa"/>
              <w:bottom w:w="60" w:type="dxa"/>
              <w:right w:w="100" w:type="dxa"/>
            </w:tcMar>
            <w:vAlign w:val="center"/>
          </w:tcPr>
          <w:p w:rsidR="00BA4DA2" w:rsidRDefault="00BA4DA2" w:rsidP="009C59DF">
            <w:pPr>
              <w:jc w:val="center"/>
            </w:pPr>
            <w:r>
              <w:rPr>
                <w:rFonts w:ascii="Consolas" w:eastAsia="Consolas" w:hAnsi="Consolas" w:cs="Consolas"/>
                <w:color w:val="000000"/>
                <w:sz w:val="20"/>
                <w:szCs w:val="20"/>
              </w:rPr>
              <w:t>accept</w:t>
            </w:r>
          </w:p>
        </w:tc>
      </w:tr>
    </w:tbl>
    <w:p w:rsidR="00BA4DA2" w:rsidRDefault="00BA4DA2" w:rsidP="00BA4DA2">
      <w:pPr>
        <w:spacing w:before="150" w:after="80"/>
        <w:jc w:val="center"/>
      </w:pPr>
      <w:r>
        <w:rPr>
          <w:noProof/>
        </w:rPr>
        <w:drawing>
          <wp:inline distT="0" distB="0" distL="0" distR="0" wp14:anchorId="6920259C" wp14:editId="114FC810">
            <wp:extent cx="5334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57500"/>
                    </a:xfrm>
                    <a:prstGeom prst="rect">
                      <a:avLst/>
                    </a:prstGeom>
                  </pic:spPr>
                </pic:pic>
              </a:graphicData>
            </a:graphic>
          </wp:inline>
        </w:drawing>
      </w:r>
    </w:p>
    <w:p w:rsidR="00BA4DA2" w:rsidRDefault="00BA4DA2" w:rsidP="00BA4DA2">
      <w:pPr>
        <w:spacing w:after="200"/>
        <w:jc w:val="center"/>
      </w:pPr>
      <w:r>
        <w:rPr>
          <w:i/>
          <w:iCs/>
          <w:color w:val="555555"/>
          <w:sz w:val="20"/>
          <w:szCs w:val="20"/>
        </w:rPr>
        <w:t>Fig. 5.1 — State transition diagram of the TM for {aⁿbⁿcⁿ | n ≥ 1}</w:t>
      </w:r>
    </w:p>
    <w:p w:rsidR="00BA4DA2" w:rsidRDefault="00BA4DA2" w:rsidP="00BA4DA2">
      <w:pPr>
        <w:pStyle w:val="Heading2"/>
        <w:spacing w:before="200" w:after="100"/>
      </w:pPr>
      <w:r>
        <w:rPr>
          <w:b/>
          <w:bCs/>
          <w:color w:val="2E75B6"/>
        </w:rPr>
        <w:t>Trace for input '</w:t>
      </w:r>
      <w:proofErr w:type="spellStart"/>
      <w:r>
        <w:rPr>
          <w:b/>
          <w:bCs/>
          <w:color w:val="2E75B6"/>
        </w:rPr>
        <w:t>aabbcc</w:t>
      </w:r>
      <w:proofErr w:type="spellEnd"/>
      <w:r>
        <w:rPr>
          <w:b/>
          <w:bCs/>
          <w:color w:val="2E75B6"/>
        </w:rPr>
        <w:t>'</w:t>
      </w:r>
    </w:p>
    <w:p w:rsidR="00BA4DA2" w:rsidRDefault="00BA4DA2" w:rsidP="00BA4DA2">
      <w:pPr>
        <w:spacing w:after="80"/>
        <w:ind w:left="360"/>
      </w:pPr>
      <w:r>
        <w:rPr>
          <w:rFonts w:ascii="Consolas" w:eastAsia="Consolas" w:hAnsi="Consolas" w:cs="Consolas"/>
        </w:rPr>
        <w:t xml:space="preserve">q0 </w:t>
      </w:r>
      <w:proofErr w:type="spellStart"/>
      <w:r>
        <w:rPr>
          <w:rFonts w:ascii="Consolas" w:eastAsia="Consolas" w:hAnsi="Consolas" w:cs="Consolas"/>
        </w:rPr>
        <w:t>aabbcc</w:t>
      </w:r>
      <w:proofErr w:type="spellEnd"/>
      <w:r>
        <w:rPr>
          <w:rFonts w:ascii="Consolas" w:eastAsia="Consolas" w:hAnsi="Consolas" w:cs="Consolas"/>
        </w:rPr>
        <w:t xml:space="preserve"> ⊢ X q1 </w:t>
      </w:r>
      <w:proofErr w:type="spellStart"/>
      <w:r>
        <w:rPr>
          <w:rFonts w:ascii="Consolas" w:eastAsia="Consolas" w:hAnsi="Consolas" w:cs="Consolas"/>
        </w:rPr>
        <w:t>abbcc</w:t>
      </w:r>
      <w:proofErr w:type="spellEnd"/>
      <w:r>
        <w:rPr>
          <w:rFonts w:ascii="Consolas" w:eastAsia="Consolas" w:hAnsi="Consolas" w:cs="Consolas"/>
        </w:rPr>
        <w:t xml:space="preserve"> ⊢ </w:t>
      </w:r>
      <w:proofErr w:type="spellStart"/>
      <w:r>
        <w:rPr>
          <w:rFonts w:ascii="Consolas" w:eastAsia="Consolas" w:hAnsi="Consolas" w:cs="Consolas"/>
        </w:rPr>
        <w:t>Xa</w:t>
      </w:r>
      <w:proofErr w:type="spellEnd"/>
      <w:r>
        <w:rPr>
          <w:rFonts w:ascii="Consolas" w:eastAsia="Consolas" w:hAnsi="Consolas" w:cs="Consolas"/>
        </w:rPr>
        <w:t xml:space="preserve"> q1 </w:t>
      </w:r>
      <w:proofErr w:type="spellStart"/>
      <w:r>
        <w:rPr>
          <w:rFonts w:ascii="Consolas" w:eastAsia="Consolas" w:hAnsi="Consolas" w:cs="Consolas"/>
        </w:rPr>
        <w:t>bbcc</w:t>
      </w:r>
      <w:proofErr w:type="spellEnd"/>
      <w:r>
        <w:rPr>
          <w:rFonts w:ascii="Consolas" w:eastAsia="Consolas" w:hAnsi="Consolas" w:cs="Consolas"/>
        </w:rPr>
        <w:t xml:space="preserve"> ⊢ </w:t>
      </w:r>
      <w:proofErr w:type="spellStart"/>
      <w:r>
        <w:rPr>
          <w:rFonts w:ascii="Consolas" w:eastAsia="Consolas" w:hAnsi="Consolas" w:cs="Consolas"/>
        </w:rPr>
        <w:t>XaY</w:t>
      </w:r>
      <w:proofErr w:type="spellEnd"/>
      <w:r>
        <w:rPr>
          <w:rFonts w:ascii="Consolas" w:eastAsia="Consolas" w:hAnsi="Consolas" w:cs="Consolas"/>
        </w:rPr>
        <w:t xml:space="preserve"> q2 bcc</w:t>
      </w:r>
    </w:p>
    <w:p w:rsidR="00BA4DA2" w:rsidRDefault="00BA4DA2" w:rsidP="00BA4DA2">
      <w:pPr>
        <w:spacing w:after="80"/>
        <w:ind w:left="360"/>
      </w:pPr>
      <w:r>
        <w:rPr>
          <w:rFonts w:ascii="Consolas" w:eastAsia="Consolas" w:hAnsi="Consolas" w:cs="Consolas"/>
        </w:rPr>
        <w:lastRenderedPageBreak/>
        <w:t xml:space="preserve">⊢ </w:t>
      </w:r>
      <w:proofErr w:type="spellStart"/>
      <w:r>
        <w:rPr>
          <w:rFonts w:ascii="Consolas" w:eastAsia="Consolas" w:hAnsi="Consolas" w:cs="Consolas"/>
        </w:rPr>
        <w:t>XaYb</w:t>
      </w:r>
      <w:proofErr w:type="spellEnd"/>
      <w:r>
        <w:rPr>
          <w:rFonts w:ascii="Consolas" w:eastAsia="Consolas" w:hAnsi="Consolas" w:cs="Consolas"/>
        </w:rPr>
        <w:t xml:space="preserve"> q2 cc ⊢ </w:t>
      </w:r>
      <w:proofErr w:type="spellStart"/>
      <w:r>
        <w:rPr>
          <w:rFonts w:ascii="Consolas" w:eastAsia="Consolas" w:hAnsi="Consolas" w:cs="Consolas"/>
        </w:rPr>
        <w:t>XaY</w:t>
      </w:r>
      <w:proofErr w:type="spellEnd"/>
      <w:r>
        <w:rPr>
          <w:rFonts w:ascii="Consolas" w:eastAsia="Consolas" w:hAnsi="Consolas" w:cs="Consolas"/>
        </w:rPr>
        <w:t xml:space="preserve"> q3 </w:t>
      </w:r>
      <w:proofErr w:type="spellStart"/>
      <w:r>
        <w:rPr>
          <w:rFonts w:ascii="Consolas" w:eastAsia="Consolas" w:hAnsi="Consolas" w:cs="Consolas"/>
        </w:rPr>
        <w:t>bZc</w:t>
      </w:r>
      <w:proofErr w:type="spellEnd"/>
      <w:r>
        <w:rPr>
          <w:rFonts w:ascii="Consolas" w:eastAsia="Consolas" w:hAnsi="Consolas" w:cs="Consolas"/>
        </w:rPr>
        <w:t xml:space="preserve"> ⊢ </w:t>
      </w:r>
      <w:proofErr w:type="spellStart"/>
      <w:r>
        <w:rPr>
          <w:rFonts w:ascii="Consolas" w:eastAsia="Consolas" w:hAnsi="Consolas" w:cs="Consolas"/>
        </w:rPr>
        <w:t>Xa</w:t>
      </w:r>
      <w:proofErr w:type="spellEnd"/>
      <w:r>
        <w:rPr>
          <w:rFonts w:ascii="Consolas" w:eastAsia="Consolas" w:hAnsi="Consolas" w:cs="Consolas"/>
        </w:rPr>
        <w:t xml:space="preserve"> q3 </w:t>
      </w:r>
      <w:proofErr w:type="spellStart"/>
      <w:r>
        <w:rPr>
          <w:rFonts w:ascii="Consolas" w:eastAsia="Consolas" w:hAnsi="Consolas" w:cs="Consolas"/>
        </w:rPr>
        <w:t>YbZc</w:t>
      </w:r>
      <w:proofErr w:type="spellEnd"/>
      <w:r>
        <w:rPr>
          <w:rFonts w:ascii="Consolas" w:eastAsia="Consolas" w:hAnsi="Consolas" w:cs="Consolas"/>
        </w:rPr>
        <w:t xml:space="preserve"> ⊢ X q3 </w:t>
      </w:r>
      <w:proofErr w:type="spellStart"/>
      <w:r>
        <w:rPr>
          <w:rFonts w:ascii="Consolas" w:eastAsia="Consolas" w:hAnsi="Consolas" w:cs="Consolas"/>
        </w:rPr>
        <w:t>aYbZc</w:t>
      </w:r>
      <w:proofErr w:type="spellEnd"/>
    </w:p>
    <w:p w:rsidR="00BA4DA2" w:rsidRDefault="00BA4DA2" w:rsidP="00BA4DA2">
      <w:pPr>
        <w:spacing w:after="80"/>
        <w:ind w:left="360"/>
      </w:pPr>
      <w:r>
        <w:rPr>
          <w:rFonts w:ascii="Consolas" w:eastAsia="Consolas" w:hAnsi="Consolas" w:cs="Consolas"/>
        </w:rPr>
        <w:t xml:space="preserve">⊢ q3 </w:t>
      </w:r>
      <w:proofErr w:type="spellStart"/>
      <w:r>
        <w:rPr>
          <w:rFonts w:ascii="Consolas" w:eastAsia="Consolas" w:hAnsi="Consolas" w:cs="Consolas"/>
        </w:rPr>
        <w:t>XaYbZc</w:t>
      </w:r>
      <w:proofErr w:type="spellEnd"/>
      <w:r>
        <w:rPr>
          <w:rFonts w:ascii="Consolas" w:eastAsia="Consolas" w:hAnsi="Consolas" w:cs="Consolas"/>
        </w:rPr>
        <w:t xml:space="preserve"> ⊢ X q0 </w:t>
      </w:r>
      <w:proofErr w:type="spellStart"/>
      <w:r>
        <w:rPr>
          <w:rFonts w:ascii="Consolas" w:eastAsia="Consolas" w:hAnsi="Consolas" w:cs="Consolas"/>
        </w:rPr>
        <w:t>aYbZc</w:t>
      </w:r>
      <w:proofErr w:type="spellEnd"/>
      <w:r>
        <w:rPr>
          <w:rFonts w:ascii="Consolas" w:eastAsia="Consolas" w:hAnsi="Consolas" w:cs="Consolas"/>
        </w:rPr>
        <w:t xml:space="preserve"> ⊢ XX q1 </w:t>
      </w:r>
      <w:proofErr w:type="spellStart"/>
      <w:r>
        <w:rPr>
          <w:rFonts w:ascii="Consolas" w:eastAsia="Consolas" w:hAnsi="Consolas" w:cs="Consolas"/>
        </w:rPr>
        <w:t>YbZc</w:t>
      </w:r>
      <w:proofErr w:type="spellEnd"/>
      <w:r>
        <w:rPr>
          <w:rFonts w:ascii="Consolas" w:eastAsia="Consolas" w:hAnsi="Consolas" w:cs="Consolas"/>
        </w:rPr>
        <w:t xml:space="preserve"> ⊢ XXY q1 </w:t>
      </w:r>
      <w:proofErr w:type="spellStart"/>
      <w:r>
        <w:rPr>
          <w:rFonts w:ascii="Consolas" w:eastAsia="Consolas" w:hAnsi="Consolas" w:cs="Consolas"/>
        </w:rPr>
        <w:t>bZc</w:t>
      </w:r>
      <w:proofErr w:type="spellEnd"/>
    </w:p>
    <w:p w:rsidR="00BA4DA2" w:rsidRDefault="00BA4DA2" w:rsidP="00BA4DA2">
      <w:pPr>
        <w:spacing w:after="80"/>
        <w:ind w:left="360"/>
      </w:pPr>
      <w:r>
        <w:rPr>
          <w:rFonts w:ascii="Consolas" w:eastAsia="Consolas" w:hAnsi="Consolas" w:cs="Consolas"/>
        </w:rPr>
        <w:t xml:space="preserve">⊢ XXYY q2 </w:t>
      </w:r>
      <w:proofErr w:type="spellStart"/>
      <w:r>
        <w:rPr>
          <w:rFonts w:ascii="Consolas" w:eastAsia="Consolas" w:hAnsi="Consolas" w:cs="Consolas"/>
        </w:rPr>
        <w:t>Zc</w:t>
      </w:r>
      <w:proofErr w:type="spellEnd"/>
      <w:r>
        <w:rPr>
          <w:rFonts w:ascii="Consolas" w:eastAsia="Consolas" w:hAnsi="Consolas" w:cs="Consolas"/>
        </w:rPr>
        <w:t xml:space="preserve"> ⊢ XXYYZ q2 c ⊢ XXYY q3 ZZ ⊢ XXY q3 YZZ</w:t>
      </w:r>
    </w:p>
    <w:p w:rsidR="00BA4DA2" w:rsidRDefault="00BA4DA2" w:rsidP="00BA4DA2">
      <w:pPr>
        <w:spacing w:after="80"/>
        <w:ind w:left="360"/>
      </w:pPr>
      <w:r>
        <w:rPr>
          <w:rFonts w:ascii="Consolas" w:eastAsia="Consolas" w:hAnsi="Consolas" w:cs="Consolas"/>
        </w:rPr>
        <w:t>⊢ XX q3 YYZZ ⊢ X q3 XYYZZ ⊢ q3 XXYYZZ ⊢ X q0 XYYZZ</w:t>
      </w:r>
    </w:p>
    <w:p w:rsidR="00BA4DA2" w:rsidRDefault="00BA4DA2" w:rsidP="00BA4DA2">
      <w:pPr>
        <w:spacing w:after="80"/>
        <w:ind w:left="360"/>
      </w:pPr>
      <w:r>
        <w:rPr>
          <w:rFonts w:ascii="Consolas" w:eastAsia="Consolas" w:hAnsi="Consolas" w:cs="Consolas"/>
        </w:rPr>
        <w:t>⊢ XX q0 YYZZ ⊢ XXY q4 YZZ ⊢ XXYY q4 ZZ ⊢ XXYYZ q4 Z</w:t>
      </w:r>
    </w:p>
    <w:p w:rsidR="00BA4DA2" w:rsidRDefault="00BA4DA2" w:rsidP="00BA4DA2">
      <w:pPr>
        <w:spacing w:after="80"/>
        <w:ind w:left="360"/>
      </w:pPr>
      <w:r>
        <w:rPr>
          <w:rFonts w:ascii="Consolas" w:eastAsia="Consolas" w:hAnsi="Consolas" w:cs="Consolas"/>
        </w:rPr>
        <w:t xml:space="preserve">⊢ XXYYZZ q4 </w:t>
      </w:r>
      <w:proofErr w:type="gramStart"/>
      <w:r>
        <w:rPr>
          <w:rFonts w:ascii="Consolas" w:eastAsia="Consolas" w:hAnsi="Consolas" w:cs="Consolas"/>
        </w:rPr>
        <w:t>⊔  (</w:t>
      </w:r>
      <w:proofErr w:type="gramEnd"/>
      <w:r>
        <w:rPr>
          <w:rFonts w:ascii="Consolas" w:eastAsia="Consolas" w:hAnsi="Consolas" w:cs="Consolas"/>
        </w:rPr>
        <w:t>ACCEPT)</w:t>
      </w:r>
    </w:p>
    <w:p w:rsidR="00E30A38" w:rsidRDefault="00E30A38">
      <w:pPr>
        <w:pStyle w:val="BodyText"/>
        <w:spacing w:before="121"/>
        <w:rPr>
          <w:rFonts w:ascii="Cambria Math"/>
        </w:rPr>
      </w:pPr>
      <w:bookmarkStart w:id="0" w:name="_GoBack"/>
      <w:bookmarkEnd w:id="0"/>
    </w:p>
    <w:p w:rsidR="00E30A38" w:rsidRDefault="00B82AE1">
      <w:pPr>
        <w:pStyle w:val="Heading1"/>
      </w:pPr>
      <w:r>
        <w:t>RUBRICS</w:t>
      </w:r>
      <w:r>
        <w:rPr>
          <w:spacing w:val="-3"/>
        </w:rPr>
        <w:t xml:space="preserve"> </w:t>
      </w:r>
      <w:r>
        <w:t>FOR</w:t>
      </w:r>
      <w:r>
        <w:rPr>
          <w:spacing w:val="-3"/>
        </w:rPr>
        <w:t xml:space="preserve"> </w:t>
      </w:r>
      <w:r>
        <w:rPr>
          <w:spacing w:val="-2"/>
        </w:rPr>
        <w:t>CALCULATION</w:t>
      </w:r>
    </w:p>
    <w:p w:rsidR="00E30A38" w:rsidRDefault="00E30A38">
      <w:pPr>
        <w:pStyle w:val="BodyText"/>
        <w:rPr>
          <w:rFonts w:ascii="Arial"/>
          <w:b/>
          <w:sz w:val="20"/>
        </w:rPr>
      </w:pPr>
    </w:p>
    <w:p w:rsidR="00E30A38" w:rsidRDefault="00E30A38">
      <w:pPr>
        <w:pStyle w:val="BodyText"/>
        <w:spacing w:before="92"/>
        <w:rPr>
          <w:rFonts w:ascii="Arial"/>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200"/>
        <w:gridCol w:w="1777"/>
        <w:gridCol w:w="1513"/>
        <w:gridCol w:w="1748"/>
        <w:gridCol w:w="1419"/>
      </w:tblGrid>
      <w:tr w:rsidR="00E30A38">
        <w:trPr>
          <w:trHeight w:val="902"/>
        </w:trPr>
        <w:tc>
          <w:tcPr>
            <w:tcW w:w="1556" w:type="dxa"/>
          </w:tcPr>
          <w:p w:rsidR="00E30A38" w:rsidRDefault="00E30A38">
            <w:pPr>
              <w:pStyle w:val="TableParagraph"/>
              <w:spacing w:before="51"/>
              <w:ind w:left="0"/>
              <w:rPr>
                <w:rFonts w:ascii="Arial"/>
                <w:b/>
              </w:rPr>
            </w:pPr>
          </w:p>
          <w:p w:rsidR="00E30A38" w:rsidRDefault="00B82AE1">
            <w:pPr>
              <w:pStyle w:val="TableParagraph"/>
              <w:ind w:left="390"/>
              <w:rPr>
                <w:rFonts w:ascii="Arial"/>
                <w:b/>
              </w:rPr>
            </w:pPr>
            <w:r>
              <w:rPr>
                <w:rFonts w:ascii="Arial"/>
                <w:b/>
                <w:spacing w:val="-2"/>
              </w:rPr>
              <w:t>Criteria</w:t>
            </w:r>
          </w:p>
        </w:tc>
        <w:tc>
          <w:tcPr>
            <w:tcW w:w="1200" w:type="dxa"/>
          </w:tcPr>
          <w:p w:rsidR="00E30A38" w:rsidRDefault="00E30A38">
            <w:pPr>
              <w:pStyle w:val="TableParagraph"/>
              <w:spacing w:before="51"/>
              <w:ind w:left="0"/>
              <w:rPr>
                <w:rFonts w:ascii="Arial"/>
                <w:b/>
              </w:rPr>
            </w:pPr>
          </w:p>
          <w:p w:rsidR="00E30A38" w:rsidRDefault="00B82AE1">
            <w:pPr>
              <w:pStyle w:val="TableParagraph"/>
              <w:ind w:left="9"/>
              <w:jc w:val="center"/>
              <w:rPr>
                <w:rFonts w:ascii="Arial"/>
                <w:b/>
              </w:rPr>
            </w:pPr>
            <w:r>
              <w:rPr>
                <w:rFonts w:ascii="Arial"/>
                <w:b/>
                <w:spacing w:val="-2"/>
              </w:rPr>
              <w:t>Weightage</w:t>
            </w:r>
          </w:p>
        </w:tc>
        <w:tc>
          <w:tcPr>
            <w:tcW w:w="1777" w:type="dxa"/>
          </w:tcPr>
          <w:p w:rsidR="00E30A38" w:rsidRDefault="00B82AE1">
            <w:pPr>
              <w:pStyle w:val="TableParagraph"/>
              <w:spacing w:before="14"/>
              <w:ind w:left="11" w:right="2"/>
              <w:jc w:val="center"/>
              <w:rPr>
                <w:rFonts w:ascii="Arial" w:hAnsi="Arial"/>
                <w:b/>
              </w:rPr>
            </w:pPr>
            <w:r>
              <w:rPr>
                <w:rFonts w:ascii="Arial" w:hAnsi="Arial"/>
                <w:b/>
              </w:rPr>
              <w:t>Level</w:t>
            </w:r>
            <w:r>
              <w:rPr>
                <w:rFonts w:ascii="Arial" w:hAnsi="Arial"/>
                <w:b/>
                <w:spacing w:val="-1"/>
              </w:rPr>
              <w:t xml:space="preserve"> </w:t>
            </w:r>
            <w:r>
              <w:rPr>
                <w:rFonts w:ascii="Arial" w:hAnsi="Arial"/>
                <w:b/>
              </w:rPr>
              <w:t>4</w:t>
            </w:r>
            <w:r>
              <w:rPr>
                <w:rFonts w:ascii="Arial" w:hAnsi="Arial"/>
                <w:b/>
                <w:spacing w:val="-3"/>
              </w:rPr>
              <w:t xml:space="preserve"> </w:t>
            </w:r>
            <w:r>
              <w:rPr>
                <w:rFonts w:ascii="Arial" w:hAnsi="Arial"/>
                <w:b/>
                <w:spacing w:val="-10"/>
              </w:rPr>
              <w:t>–</w:t>
            </w:r>
          </w:p>
          <w:p w:rsidR="00E30A38" w:rsidRDefault="00B82AE1">
            <w:pPr>
              <w:pStyle w:val="TableParagraph"/>
              <w:spacing w:before="10" w:line="292" w:lineRule="exact"/>
              <w:ind w:left="11"/>
              <w:jc w:val="center"/>
              <w:rPr>
                <w:rFonts w:ascii="Arial"/>
                <w:b/>
              </w:rPr>
            </w:pPr>
            <w:r>
              <w:rPr>
                <w:rFonts w:ascii="Arial"/>
                <w:b/>
              </w:rPr>
              <w:t>Exemplary</w:t>
            </w:r>
            <w:r>
              <w:rPr>
                <w:rFonts w:ascii="Arial"/>
                <w:b/>
                <w:spacing w:val="-16"/>
              </w:rPr>
              <w:t xml:space="preserve"> </w:t>
            </w:r>
            <w:r>
              <w:rPr>
                <w:rFonts w:ascii="Arial"/>
                <w:b/>
              </w:rPr>
              <w:t xml:space="preserve">(5 </w:t>
            </w:r>
            <w:r>
              <w:rPr>
                <w:rFonts w:ascii="Arial"/>
                <w:b/>
                <w:spacing w:val="-2"/>
              </w:rPr>
              <w:t>Marks)</w:t>
            </w:r>
          </w:p>
        </w:tc>
        <w:tc>
          <w:tcPr>
            <w:tcW w:w="1513" w:type="dxa"/>
          </w:tcPr>
          <w:p w:rsidR="00E30A38" w:rsidRDefault="00B82AE1">
            <w:pPr>
              <w:pStyle w:val="TableParagraph"/>
              <w:spacing w:before="14"/>
              <w:ind w:left="11" w:right="4"/>
              <w:jc w:val="center"/>
              <w:rPr>
                <w:rFonts w:ascii="Arial" w:hAnsi="Arial"/>
                <w:b/>
              </w:rPr>
            </w:pPr>
            <w:r>
              <w:rPr>
                <w:rFonts w:ascii="Arial" w:hAnsi="Arial"/>
                <w:b/>
              </w:rPr>
              <w:t>Level</w:t>
            </w:r>
            <w:r>
              <w:rPr>
                <w:rFonts w:ascii="Arial" w:hAnsi="Arial"/>
                <w:b/>
                <w:spacing w:val="-1"/>
              </w:rPr>
              <w:t xml:space="preserve"> </w:t>
            </w:r>
            <w:r>
              <w:rPr>
                <w:rFonts w:ascii="Arial" w:hAnsi="Arial"/>
                <w:b/>
              </w:rPr>
              <w:t>3</w:t>
            </w:r>
            <w:r>
              <w:rPr>
                <w:rFonts w:ascii="Arial" w:hAnsi="Arial"/>
                <w:b/>
                <w:spacing w:val="-2"/>
              </w:rPr>
              <w:t xml:space="preserve"> </w:t>
            </w:r>
            <w:r>
              <w:rPr>
                <w:rFonts w:ascii="Arial" w:hAnsi="Arial"/>
                <w:b/>
                <w:spacing w:val="-10"/>
              </w:rPr>
              <w:t>–</w:t>
            </w:r>
          </w:p>
          <w:p w:rsidR="00E30A38" w:rsidRDefault="00B82AE1">
            <w:pPr>
              <w:pStyle w:val="TableParagraph"/>
              <w:spacing w:before="10" w:line="292" w:lineRule="exact"/>
              <w:ind w:left="11"/>
              <w:jc w:val="center"/>
              <w:rPr>
                <w:rFonts w:ascii="Arial"/>
                <w:b/>
              </w:rPr>
            </w:pPr>
            <w:r>
              <w:rPr>
                <w:rFonts w:ascii="Arial"/>
                <w:b/>
              </w:rPr>
              <w:t>Proficient</w:t>
            </w:r>
            <w:r>
              <w:rPr>
                <w:rFonts w:ascii="Arial"/>
                <w:b/>
                <w:spacing w:val="-16"/>
              </w:rPr>
              <w:t xml:space="preserve"> </w:t>
            </w:r>
            <w:r>
              <w:rPr>
                <w:rFonts w:ascii="Arial"/>
                <w:b/>
              </w:rPr>
              <w:t xml:space="preserve">(4 </w:t>
            </w:r>
            <w:r>
              <w:rPr>
                <w:rFonts w:ascii="Arial"/>
                <w:b/>
                <w:spacing w:val="-2"/>
              </w:rPr>
              <w:t>Marks)</w:t>
            </w:r>
          </w:p>
        </w:tc>
        <w:tc>
          <w:tcPr>
            <w:tcW w:w="1748" w:type="dxa"/>
          </w:tcPr>
          <w:p w:rsidR="00E30A38" w:rsidRDefault="00B82AE1">
            <w:pPr>
              <w:pStyle w:val="TableParagraph"/>
              <w:spacing w:before="14"/>
              <w:ind w:left="9" w:right="3"/>
              <w:jc w:val="center"/>
              <w:rPr>
                <w:rFonts w:ascii="Arial" w:hAnsi="Arial"/>
                <w:b/>
              </w:rPr>
            </w:pPr>
            <w:r>
              <w:rPr>
                <w:rFonts w:ascii="Arial" w:hAnsi="Arial"/>
                <w:b/>
              </w:rPr>
              <w:t>Level</w:t>
            </w:r>
            <w:r>
              <w:rPr>
                <w:rFonts w:ascii="Arial" w:hAnsi="Arial"/>
                <w:b/>
                <w:spacing w:val="-1"/>
              </w:rPr>
              <w:t xml:space="preserve"> </w:t>
            </w:r>
            <w:r>
              <w:rPr>
                <w:rFonts w:ascii="Arial" w:hAnsi="Arial"/>
                <w:b/>
              </w:rPr>
              <w:t>2</w:t>
            </w:r>
            <w:r>
              <w:rPr>
                <w:rFonts w:ascii="Arial" w:hAnsi="Arial"/>
                <w:b/>
                <w:spacing w:val="-3"/>
              </w:rPr>
              <w:t xml:space="preserve"> </w:t>
            </w:r>
            <w:r>
              <w:rPr>
                <w:rFonts w:ascii="Arial" w:hAnsi="Arial"/>
                <w:b/>
                <w:spacing w:val="-10"/>
              </w:rPr>
              <w:t>–</w:t>
            </w:r>
          </w:p>
          <w:p w:rsidR="00E30A38" w:rsidRDefault="00B82AE1">
            <w:pPr>
              <w:pStyle w:val="TableParagraph"/>
              <w:spacing w:before="10" w:line="292" w:lineRule="exact"/>
              <w:ind w:left="9"/>
              <w:jc w:val="center"/>
              <w:rPr>
                <w:rFonts w:ascii="Arial" w:hAnsi="Arial"/>
                <w:b/>
              </w:rPr>
            </w:pPr>
            <w:r>
              <w:rPr>
                <w:rFonts w:ascii="Arial" w:hAnsi="Arial"/>
                <w:b/>
              </w:rPr>
              <w:t>Developing</w:t>
            </w:r>
            <w:r>
              <w:rPr>
                <w:rFonts w:ascii="Arial" w:hAnsi="Arial"/>
                <w:b/>
                <w:spacing w:val="-16"/>
              </w:rPr>
              <w:t xml:space="preserve"> </w:t>
            </w:r>
            <w:r>
              <w:rPr>
                <w:rFonts w:ascii="Arial" w:hAnsi="Arial"/>
                <w:b/>
              </w:rPr>
              <w:t xml:space="preserve">(2–3 </w:t>
            </w:r>
            <w:r>
              <w:rPr>
                <w:rFonts w:ascii="Arial" w:hAnsi="Arial"/>
                <w:b/>
                <w:spacing w:val="-2"/>
              </w:rPr>
              <w:t>Marks)</w:t>
            </w:r>
          </w:p>
        </w:tc>
        <w:tc>
          <w:tcPr>
            <w:tcW w:w="1419" w:type="dxa"/>
          </w:tcPr>
          <w:p w:rsidR="00E30A38" w:rsidRDefault="00B82AE1">
            <w:pPr>
              <w:pStyle w:val="TableParagraph"/>
              <w:spacing w:before="14" w:line="276" w:lineRule="auto"/>
              <w:ind w:left="168" w:right="160" w:firstLine="74"/>
              <w:rPr>
                <w:rFonts w:ascii="Arial" w:hAnsi="Arial"/>
                <w:b/>
              </w:rPr>
            </w:pPr>
            <w:r>
              <w:rPr>
                <w:rFonts w:ascii="Arial" w:hAnsi="Arial"/>
                <w:b/>
              </w:rPr>
              <w:t xml:space="preserve">Level 1 – </w:t>
            </w:r>
            <w:r>
              <w:rPr>
                <w:rFonts w:ascii="Arial" w:hAnsi="Arial"/>
                <w:b/>
                <w:spacing w:val="-2"/>
              </w:rPr>
              <w:t>Beginning</w:t>
            </w:r>
          </w:p>
          <w:p w:rsidR="00E30A38" w:rsidRDefault="00B82AE1">
            <w:pPr>
              <w:pStyle w:val="TableParagraph"/>
              <w:spacing w:before="1"/>
              <w:ind w:left="163"/>
              <w:rPr>
                <w:rFonts w:ascii="Arial" w:hAnsi="Arial"/>
                <w:b/>
              </w:rPr>
            </w:pPr>
            <w:r>
              <w:rPr>
                <w:rFonts w:ascii="Arial" w:hAnsi="Arial"/>
                <w:b/>
              </w:rPr>
              <w:t>(0–1</w:t>
            </w:r>
            <w:r>
              <w:rPr>
                <w:rFonts w:ascii="Arial" w:hAnsi="Arial"/>
                <w:b/>
                <w:spacing w:val="-4"/>
              </w:rPr>
              <w:t xml:space="preserve"> </w:t>
            </w:r>
            <w:r>
              <w:rPr>
                <w:rFonts w:ascii="Arial" w:hAnsi="Arial"/>
                <w:b/>
                <w:spacing w:val="-2"/>
              </w:rPr>
              <w:t>Mark)</w:t>
            </w:r>
          </w:p>
        </w:tc>
      </w:tr>
      <w:tr w:rsidR="00E30A38">
        <w:trPr>
          <w:trHeight w:val="1485"/>
        </w:trPr>
        <w:tc>
          <w:tcPr>
            <w:tcW w:w="1556" w:type="dxa"/>
          </w:tcPr>
          <w:p w:rsidR="00E30A38" w:rsidRDefault="00E30A38">
            <w:pPr>
              <w:pStyle w:val="TableParagraph"/>
              <w:spacing w:before="54"/>
              <w:ind w:left="0"/>
              <w:rPr>
                <w:rFonts w:ascii="Arial"/>
                <w:b/>
              </w:rPr>
            </w:pPr>
          </w:p>
          <w:p w:rsidR="00E30A38" w:rsidRDefault="00B82AE1">
            <w:pPr>
              <w:pStyle w:val="TableParagraph"/>
              <w:spacing w:line="276" w:lineRule="auto"/>
              <w:ind w:left="14" w:right="61"/>
              <w:rPr>
                <w:rFonts w:ascii="Arial"/>
                <w:b/>
              </w:rPr>
            </w:pPr>
            <w:r>
              <w:rPr>
                <w:rFonts w:ascii="Arial"/>
                <w:b/>
                <w:spacing w:val="-2"/>
              </w:rPr>
              <w:t xml:space="preserve">Conceptual </w:t>
            </w:r>
            <w:proofErr w:type="spellStart"/>
            <w:r>
              <w:rPr>
                <w:rFonts w:ascii="Arial"/>
                <w:b/>
                <w:spacing w:val="-2"/>
              </w:rPr>
              <w:t>Understandin</w:t>
            </w:r>
            <w:proofErr w:type="spellEnd"/>
            <w:r>
              <w:rPr>
                <w:rFonts w:ascii="Arial"/>
                <w:b/>
                <w:spacing w:val="-2"/>
              </w:rPr>
              <w:t xml:space="preserve"> </w:t>
            </w:r>
            <w:r>
              <w:rPr>
                <w:rFonts w:ascii="Arial"/>
                <w:b/>
                <w:spacing w:val="-10"/>
              </w:rPr>
              <w:t>g</w:t>
            </w:r>
          </w:p>
        </w:tc>
        <w:tc>
          <w:tcPr>
            <w:tcW w:w="1200" w:type="dxa"/>
          </w:tcPr>
          <w:p w:rsidR="00E30A38" w:rsidRDefault="00E30A38">
            <w:pPr>
              <w:pStyle w:val="TableParagraph"/>
              <w:ind w:left="0"/>
              <w:rPr>
                <w:rFonts w:ascii="Arial"/>
                <w:b/>
              </w:rPr>
            </w:pPr>
          </w:p>
          <w:p w:rsidR="00E30A38" w:rsidRDefault="00E30A38">
            <w:pPr>
              <w:pStyle w:val="TableParagraph"/>
              <w:spacing w:before="92"/>
              <w:ind w:left="0"/>
              <w:rPr>
                <w:rFonts w:ascii="Arial"/>
                <w:b/>
              </w:rPr>
            </w:pPr>
          </w:p>
          <w:p w:rsidR="00E30A38" w:rsidRDefault="00B82AE1">
            <w:pPr>
              <w:pStyle w:val="TableParagraph"/>
              <w:ind w:left="9" w:right="1"/>
              <w:jc w:val="center"/>
              <w:rPr>
                <w:rFonts w:ascii="Arial"/>
                <w:b/>
              </w:rPr>
            </w:pPr>
            <w:r>
              <w:rPr>
                <w:rFonts w:ascii="Arial"/>
                <w:b/>
                <w:spacing w:val="-5"/>
              </w:rPr>
              <w:t>30</w:t>
            </w:r>
          </w:p>
        </w:tc>
        <w:tc>
          <w:tcPr>
            <w:tcW w:w="1777" w:type="dxa"/>
          </w:tcPr>
          <w:p w:rsidR="00E30A38" w:rsidRDefault="00B82AE1">
            <w:pPr>
              <w:pStyle w:val="TableParagraph"/>
              <w:spacing w:before="14" w:line="276" w:lineRule="auto"/>
            </w:pPr>
            <w:r>
              <w:rPr>
                <w:spacing w:val="-2"/>
              </w:rPr>
              <w:t xml:space="preserve">Demonstrates </w:t>
            </w:r>
            <w:r>
              <w:t xml:space="preserve">clear and </w:t>
            </w:r>
            <w:r>
              <w:rPr>
                <w:spacing w:val="-2"/>
              </w:rPr>
              <w:t xml:space="preserve">complete </w:t>
            </w:r>
            <w:r>
              <w:t>understanding</w:t>
            </w:r>
            <w:r>
              <w:rPr>
                <w:spacing w:val="-16"/>
              </w:rPr>
              <w:t xml:space="preserve"> </w:t>
            </w:r>
            <w:r>
              <w:t>of</w:t>
            </w:r>
          </w:p>
          <w:p w:rsidR="00E30A38" w:rsidRDefault="00B82AE1">
            <w:pPr>
              <w:pStyle w:val="TableParagraph"/>
              <w:spacing w:before="1"/>
            </w:pPr>
            <w:r>
              <w:t>the</w:t>
            </w:r>
            <w:r>
              <w:rPr>
                <w:spacing w:val="-1"/>
              </w:rPr>
              <w:t xml:space="preserve"> </w:t>
            </w:r>
            <w:r>
              <w:rPr>
                <w:spacing w:val="-2"/>
              </w:rPr>
              <w:t>concept</w:t>
            </w:r>
          </w:p>
        </w:tc>
        <w:tc>
          <w:tcPr>
            <w:tcW w:w="1513" w:type="dxa"/>
          </w:tcPr>
          <w:p w:rsidR="00E30A38" w:rsidRDefault="00B82AE1">
            <w:pPr>
              <w:pStyle w:val="TableParagraph"/>
              <w:spacing w:before="160" w:line="276" w:lineRule="auto"/>
              <w:ind w:right="46"/>
            </w:pPr>
            <w:r>
              <w:rPr>
                <w:spacing w:val="-4"/>
              </w:rPr>
              <w:t xml:space="preserve">Good </w:t>
            </w:r>
            <w:r>
              <w:rPr>
                <w:spacing w:val="-2"/>
              </w:rPr>
              <w:t xml:space="preserve">understanding </w:t>
            </w:r>
            <w:r>
              <w:t xml:space="preserve">with minor </w:t>
            </w:r>
            <w:r>
              <w:rPr>
                <w:spacing w:val="-4"/>
              </w:rPr>
              <w:t>gaps</w:t>
            </w:r>
          </w:p>
        </w:tc>
        <w:tc>
          <w:tcPr>
            <w:tcW w:w="1748" w:type="dxa"/>
          </w:tcPr>
          <w:p w:rsidR="00E30A38" w:rsidRDefault="00B82AE1">
            <w:pPr>
              <w:pStyle w:val="TableParagraph"/>
              <w:spacing w:before="160" w:line="276" w:lineRule="auto"/>
              <w:ind w:left="12"/>
            </w:pPr>
            <w:r>
              <w:rPr>
                <w:spacing w:val="-2"/>
              </w:rPr>
              <w:t xml:space="preserve">Basic understanding </w:t>
            </w:r>
            <w:r>
              <w:t xml:space="preserve">with some </w:t>
            </w:r>
            <w:r>
              <w:rPr>
                <w:spacing w:val="-2"/>
              </w:rPr>
              <w:t>misconceptions</w:t>
            </w:r>
          </w:p>
        </w:tc>
        <w:tc>
          <w:tcPr>
            <w:tcW w:w="1419" w:type="dxa"/>
          </w:tcPr>
          <w:p w:rsidR="00E30A38" w:rsidRDefault="00B82AE1">
            <w:pPr>
              <w:pStyle w:val="TableParagraph"/>
              <w:spacing w:before="160" w:line="276" w:lineRule="auto"/>
              <w:ind w:left="15" w:right="57"/>
            </w:pPr>
            <w:r>
              <w:t xml:space="preserve">Poor or </w:t>
            </w:r>
            <w:r>
              <w:rPr>
                <w:spacing w:val="-2"/>
              </w:rPr>
              <w:t xml:space="preserve">incorrect </w:t>
            </w:r>
            <w:proofErr w:type="spellStart"/>
            <w:r>
              <w:rPr>
                <w:spacing w:val="-2"/>
              </w:rPr>
              <w:t>understandin</w:t>
            </w:r>
            <w:proofErr w:type="spellEnd"/>
            <w:r>
              <w:rPr>
                <w:spacing w:val="-2"/>
              </w:rPr>
              <w:t xml:space="preserve"> </w:t>
            </w:r>
            <w:r>
              <w:rPr>
                <w:spacing w:val="-10"/>
              </w:rPr>
              <w:t>g</w:t>
            </w:r>
          </w:p>
        </w:tc>
      </w:tr>
      <w:tr w:rsidR="00E30A38">
        <w:trPr>
          <w:trHeight w:val="901"/>
        </w:trPr>
        <w:tc>
          <w:tcPr>
            <w:tcW w:w="1556" w:type="dxa"/>
          </w:tcPr>
          <w:p w:rsidR="00E30A38" w:rsidRDefault="00B82AE1">
            <w:pPr>
              <w:pStyle w:val="TableParagraph"/>
              <w:spacing w:before="160" w:line="276" w:lineRule="auto"/>
              <w:ind w:left="14"/>
              <w:rPr>
                <w:rFonts w:ascii="Arial"/>
                <w:b/>
              </w:rPr>
            </w:pPr>
            <w:r>
              <w:rPr>
                <w:rFonts w:ascii="Arial"/>
                <w:b/>
              </w:rPr>
              <w:t>Accuracy</w:t>
            </w:r>
            <w:r>
              <w:rPr>
                <w:rFonts w:ascii="Arial"/>
                <w:b/>
                <w:spacing w:val="-16"/>
              </w:rPr>
              <w:t xml:space="preserve"> </w:t>
            </w:r>
            <w:r>
              <w:rPr>
                <w:rFonts w:ascii="Arial"/>
                <w:b/>
              </w:rPr>
              <w:t xml:space="preserve">of </w:t>
            </w:r>
            <w:r>
              <w:rPr>
                <w:rFonts w:ascii="Arial"/>
                <w:b/>
                <w:spacing w:val="-2"/>
              </w:rPr>
              <w:t>Answer</w:t>
            </w:r>
          </w:p>
        </w:tc>
        <w:tc>
          <w:tcPr>
            <w:tcW w:w="1200" w:type="dxa"/>
          </w:tcPr>
          <w:p w:rsidR="00E30A38" w:rsidRDefault="00E30A38">
            <w:pPr>
              <w:pStyle w:val="TableParagraph"/>
              <w:spacing w:before="51"/>
              <w:ind w:left="0"/>
              <w:rPr>
                <w:rFonts w:ascii="Arial"/>
                <w:b/>
              </w:rPr>
            </w:pPr>
          </w:p>
          <w:p w:rsidR="00E30A38" w:rsidRDefault="00B82AE1">
            <w:pPr>
              <w:pStyle w:val="TableParagraph"/>
              <w:ind w:left="9" w:right="1"/>
              <w:jc w:val="center"/>
              <w:rPr>
                <w:rFonts w:ascii="Arial"/>
                <w:b/>
              </w:rPr>
            </w:pPr>
            <w:r>
              <w:rPr>
                <w:rFonts w:ascii="Arial"/>
                <w:b/>
                <w:spacing w:val="-5"/>
              </w:rPr>
              <w:t>25</w:t>
            </w:r>
          </w:p>
        </w:tc>
        <w:tc>
          <w:tcPr>
            <w:tcW w:w="1777" w:type="dxa"/>
          </w:tcPr>
          <w:p w:rsidR="00E30A38" w:rsidRDefault="00B82AE1">
            <w:pPr>
              <w:pStyle w:val="TableParagraph"/>
              <w:spacing w:before="14" w:line="276" w:lineRule="auto"/>
              <w:ind w:right="303"/>
            </w:pPr>
            <w:r>
              <w:rPr>
                <w:spacing w:val="-2"/>
              </w:rPr>
              <w:t xml:space="preserve">Completely </w:t>
            </w:r>
            <w:r>
              <w:t xml:space="preserve">correct </w:t>
            </w:r>
            <w:r>
              <w:rPr>
                <w:spacing w:val="-2"/>
              </w:rPr>
              <w:t>answer</w:t>
            </w:r>
          </w:p>
          <w:p w:rsidR="00E30A38" w:rsidRDefault="00B82AE1">
            <w:pPr>
              <w:pStyle w:val="TableParagraph"/>
              <w:spacing w:before="1"/>
            </w:pPr>
            <w:r>
              <w:t>with</w:t>
            </w:r>
            <w:r>
              <w:rPr>
                <w:spacing w:val="-5"/>
              </w:rPr>
              <w:t xml:space="preserve"> </w:t>
            </w:r>
            <w:r>
              <w:t>no</w:t>
            </w:r>
            <w:r>
              <w:rPr>
                <w:spacing w:val="-2"/>
              </w:rPr>
              <w:t xml:space="preserve"> errors</w:t>
            </w:r>
          </w:p>
        </w:tc>
        <w:tc>
          <w:tcPr>
            <w:tcW w:w="1513" w:type="dxa"/>
          </w:tcPr>
          <w:p w:rsidR="00E30A38" w:rsidRDefault="00B82AE1">
            <w:pPr>
              <w:pStyle w:val="TableParagraph"/>
              <w:spacing w:before="14" w:line="276" w:lineRule="auto"/>
              <w:ind w:right="116"/>
            </w:pPr>
            <w:r>
              <w:t>Mostly</w:t>
            </w:r>
            <w:r>
              <w:rPr>
                <w:spacing w:val="-16"/>
              </w:rPr>
              <w:t xml:space="preserve"> </w:t>
            </w:r>
            <w:r>
              <w:t>correct with minor</w:t>
            </w:r>
          </w:p>
          <w:p w:rsidR="00E30A38" w:rsidRDefault="00B82AE1">
            <w:pPr>
              <w:pStyle w:val="TableParagraph"/>
              <w:spacing w:before="1"/>
            </w:pPr>
            <w:r>
              <w:rPr>
                <w:spacing w:val="-2"/>
              </w:rPr>
              <w:t>errors</w:t>
            </w:r>
          </w:p>
        </w:tc>
        <w:tc>
          <w:tcPr>
            <w:tcW w:w="1748" w:type="dxa"/>
          </w:tcPr>
          <w:p w:rsidR="00E30A38" w:rsidRDefault="00B82AE1">
            <w:pPr>
              <w:pStyle w:val="TableParagraph"/>
              <w:spacing w:before="14" w:line="276" w:lineRule="auto"/>
              <w:ind w:left="12"/>
            </w:pPr>
            <w:r>
              <w:t>Partially</w:t>
            </w:r>
            <w:r>
              <w:rPr>
                <w:spacing w:val="-16"/>
              </w:rPr>
              <w:t xml:space="preserve"> </w:t>
            </w:r>
            <w:r>
              <w:t>correct with noticeable</w:t>
            </w:r>
          </w:p>
          <w:p w:rsidR="00E30A38" w:rsidRDefault="00B82AE1">
            <w:pPr>
              <w:pStyle w:val="TableParagraph"/>
              <w:spacing w:before="1"/>
              <w:ind w:left="12"/>
            </w:pPr>
            <w:r>
              <w:rPr>
                <w:spacing w:val="-2"/>
              </w:rPr>
              <w:t>errors</w:t>
            </w:r>
          </w:p>
        </w:tc>
        <w:tc>
          <w:tcPr>
            <w:tcW w:w="1419" w:type="dxa"/>
          </w:tcPr>
          <w:p w:rsidR="00E30A38" w:rsidRDefault="00B82AE1">
            <w:pPr>
              <w:pStyle w:val="TableParagraph"/>
              <w:spacing w:before="14" w:line="276" w:lineRule="auto"/>
              <w:ind w:left="15" w:right="160"/>
            </w:pPr>
            <w:r>
              <w:t>Incorrect</w:t>
            </w:r>
            <w:r>
              <w:rPr>
                <w:spacing w:val="-16"/>
              </w:rPr>
              <w:t xml:space="preserve"> </w:t>
            </w:r>
            <w:r>
              <w:t xml:space="preserve">or </w:t>
            </w:r>
            <w:r>
              <w:rPr>
                <w:spacing w:val="-2"/>
              </w:rPr>
              <w:t>irrelevant</w:t>
            </w:r>
          </w:p>
          <w:p w:rsidR="00E30A38" w:rsidRDefault="00B82AE1">
            <w:pPr>
              <w:pStyle w:val="TableParagraph"/>
              <w:spacing w:before="1"/>
              <w:ind w:left="15"/>
            </w:pPr>
            <w:r>
              <w:rPr>
                <w:spacing w:val="-2"/>
              </w:rPr>
              <w:t>answer</w:t>
            </w:r>
          </w:p>
        </w:tc>
      </w:tr>
      <w:tr w:rsidR="00E30A38">
        <w:trPr>
          <w:trHeight w:val="1194"/>
        </w:trPr>
        <w:tc>
          <w:tcPr>
            <w:tcW w:w="1556" w:type="dxa"/>
          </w:tcPr>
          <w:p w:rsidR="00E30A38" w:rsidRDefault="00E30A38">
            <w:pPr>
              <w:pStyle w:val="TableParagraph"/>
              <w:spacing w:before="54"/>
              <w:ind w:left="0"/>
              <w:rPr>
                <w:rFonts w:ascii="Arial"/>
                <w:b/>
              </w:rPr>
            </w:pPr>
          </w:p>
          <w:p w:rsidR="00E30A38" w:rsidRDefault="00B82AE1">
            <w:pPr>
              <w:pStyle w:val="TableParagraph"/>
              <w:spacing w:line="276" w:lineRule="auto"/>
              <w:ind w:left="14" w:right="61"/>
              <w:rPr>
                <w:rFonts w:ascii="Arial"/>
                <w:b/>
              </w:rPr>
            </w:pPr>
            <w:r>
              <w:rPr>
                <w:rFonts w:ascii="Arial"/>
                <w:b/>
              </w:rPr>
              <w:t>Application</w:t>
            </w:r>
            <w:r>
              <w:rPr>
                <w:rFonts w:ascii="Arial"/>
                <w:b/>
                <w:spacing w:val="-16"/>
              </w:rPr>
              <w:t xml:space="preserve"> </w:t>
            </w:r>
            <w:r>
              <w:rPr>
                <w:rFonts w:ascii="Arial"/>
                <w:b/>
              </w:rPr>
              <w:t xml:space="preserve">of </w:t>
            </w:r>
            <w:r>
              <w:rPr>
                <w:rFonts w:ascii="Arial"/>
                <w:b/>
                <w:spacing w:val="-2"/>
              </w:rPr>
              <w:t>Knowledge</w:t>
            </w:r>
          </w:p>
        </w:tc>
        <w:tc>
          <w:tcPr>
            <w:tcW w:w="1200" w:type="dxa"/>
          </w:tcPr>
          <w:p w:rsidR="00E30A38" w:rsidRDefault="00E30A38">
            <w:pPr>
              <w:pStyle w:val="TableParagraph"/>
              <w:spacing w:before="198"/>
              <w:ind w:left="0"/>
              <w:rPr>
                <w:rFonts w:ascii="Arial"/>
                <w:b/>
              </w:rPr>
            </w:pPr>
          </w:p>
          <w:p w:rsidR="00E30A38" w:rsidRDefault="00B82AE1">
            <w:pPr>
              <w:pStyle w:val="TableParagraph"/>
              <w:ind w:left="9" w:right="1"/>
              <w:jc w:val="center"/>
              <w:rPr>
                <w:rFonts w:ascii="Arial"/>
                <w:b/>
              </w:rPr>
            </w:pPr>
            <w:r>
              <w:rPr>
                <w:rFonts w:ascii="Arial"/>
                <w:b/>
                <w:spacing w:val="-5"/>
              </w:rPr>
              <w:t>20</w:t>
            </w:r>
          </w:p>
        </w:tc>
        <w:tc>
          <w:tcPr>
            <w:tcW w:w="1777" w:type="dxa"/>
          </w:tcPr>
          <w:p w:rsidR="00E30A38" w:rsidRDefault="00B82AE1">
            <w:pPr>
              <w:pStyle w:val="TableParagraph"/>
              <w:spacing w:before="16" w:line="276" w:lineRule="auto"/>
              <w:ind w:right="49"/>
              <w:jc w:val="both"/>
            </w:pPr>
            <w:r>
              <w:t>Correctly applies concepts</w:t>
            </w:r>
            <w:r>
              <w:rPr>
                <w:spacing w:val="-16"/>
              </w:rPr>
              <w:t xml:space="preserve"> </w:t>
            </w:r>
            <w:r>
              <w:t>to</w:t>
            </w:r>
            <w:r>
              <w:rPr>
                <w:spacing w:val="-15"/>
              </w:rPr>
              <w:t xml:space="preserve"> </w:t>
            </w:r>
            <w:r>
              <w:t xml:space="preserve">solve </w:t>
            </w:r>
            <w:r>
              <w:rPr>
                <w:spacing w:val="-4"/>
              </w:rPr>
              <w:t>the</w:t>
            </w:r>
          </w:p>
          <w:p w:rsidR="00E30A38" w:rsidRDefault="00B82AE1">
            <w:pPr>
              <w:pStyle w:val="TableParagraph"/>
              <w:spacing w:line="251" w:lineRule="exact"/>
            </w:pPr>
            <w:r>
              <w:rPr>
                <w:spacing w:val="-2"/>
              </w:rPr>
              <w:t>question/problem</w:t>
            </w:r>
          </w:p>
        </w:tc>
        <w:tc>
          <w:tcPr>
            <w:tcW w:w="1513" w:type="dxa"/>
          </w:tcPr>
          <w:p w:rsidR="00E30A38" w:rsidRDefault="00B82AE1">
            <w:pPr>
              <w:pStyle w:val="TableParagraph"/>
              <w:spacing w:before="160" w:line="276" w:lineRule="auto"/>
              <w:ind w:right="6"/>
            </w:pPr>
            <w:r>
              <w:rPr>
                <w:spacing w:val="-2"/>
              </w:rPr>
              <w:t xml:space="preserve">Applies </w:t>
            </w:r>
            <w:r>
              <w:t>concepts with minor</w:t>
            </w:r>
            <w:r>
              <w:rPr>
                <w:spacing w:val="-16"/>
              </w:rPr>
              <w:t xml:space="preserve"> </w:t>
            </w:r>
            <w:r>
              <w:t>mistakes</w:t>
            </w:r>
          </w:p>
        </w:tc>
        <w:tc>
          <w:tcPr>
            <w:tcW w:w="1748" w:type="dxa"/>
          </w:tcPr>
          <w:p w:rsidR="00E30A38" w:rsidRDefault="00B82AE1">
            <w:pPr>
              <w:pStyle w:val="TableParagraph"/>
              <w:spacing w:before="160" w:line="276" w:lineRule="auto"/>
              <w:ind w:left="12" w:right="62"/>
            </w:pPr>
            <w:r>
              <w:t>Limited or partially</w:t>
            </w:r>
            <w:r>
              <w:rPr>
                <w:spacing w:val="-16"/>
              </w:rPr>
              <w:t xml:space="preserve"> </w:t>
            </w:r>
            <w:r>
              <w:t xml:space="preserve">correct </w:t>
            </w:r>
            <w:r>
              <w:rPr>
                <w:spacing w:val="-2"/>
              </w:rPr>
              <w:t>application</w:t>
            </w:r>
          </w:p>
        </w:tc>
        <w:tc>
          <w:tcPr>
            <w:tcW w:w="1419" w:type="dxa"/>
          </w:tcPr>
          <w:p w:rsidR="00E30A38" w:rsidRDefault="00B82AE1">
            <w:pPr>
              <w:pStyle w:val="TableParagraph"/>
              <w:spacing w:before="160" w:line="276" w:lineRule="auto"/>
              <w:ind w:left="15" w:right="160"/>
            </w:pPr>
            <w:r>
              <w:t xml:space="preserve">No or </w:t>
            </w:r>
            <w:r>
              <w:rPr>
                <w:spacing w:val="-2"/>
              </w:rPr>
              <w:t>incorrect application</w:t>
            </w:r>
          </w:p>
        </w:tc>
      </w:tr>
      <w:tr w:rsidR="00E30A38">
        <w:trPr>
          <w:trHeight w:val="1192"/>
        </w:trPr>
        <w:tc>
          <w:tcPr>
            <w:tcW w:w="1556" w:type="dxa"/>
          </w:tcPr>
          <w:p w:rsidR="00E30A38" w:rsidRDefault="00E30A38">
            <w:pPr>
              <w:pStyle w:val="TableParagraph"/>
              <w:spacing w:before="52"/>
              <w:ind w:left="0"/>
              <w:rPr>
                <w:rFonts w:ascii="Arial"/>
                <w:b/>
              </w:rPr>
            </w:pPr>
          </w:p>
          <w:p w:rsidR="00E30A38" w:rsidRDefault="00B82AE1">
            <w:pPr>
              <w:pStyle w:val="TableParagraph"/>
              <w:spacing w:line="276" w:lineRule="auto"/>
              <w:ind w:left="14"/>
              <w:rPr>
                <w:rFonts w:ascii="Arial"/>
                <w:b/>
              </w:rPr>
            </w:pPr>
            <w:r>
              <w:rPr>
                <w:rFonts w:ascii="Arial"/>
                <w:b/>
                <w:spacing w:val="-2"/>
              </w:rPr>
              <w:t xml:space="preserve">Completeness </w:t>
            </w:r>
            <w:r>
              <w:rPr>
                <w:rFonts w:ascii="Arial"/>
                <w:b/>
              </w:rPr>
              <w:t>of Response</w:t>
            </w:r>
          </w:p>
        </w:tc>
        <w:tc>
          <w:tcPr>
            <w:tcW w:w="1200" w:type="dxa"/>
          </w:tcPr>
          <w:p w:rsidR="00E30A38" w:rsidRDefault="00E30A38">
            <w:pPr>
              <w:pStyle w:val="TableParagraph"/>
              <w:spacing w:before="198"/>
              <w:ind w:left="0"/>
              <w:rPr>
                <w:rFonts w:ascii="Arial"/>
                <w:b/>
              </w:rPr>
            </w:pPr>
          </w:p>
          <w:p w:rsidR="00E30A38" w:rsidRDefault="00B82AE1">
            <w:pPr>
              <w:pStyle w:val="TableParagraph"/>
              <w:ind w:left="9" w:right="1"/>
              <w:jc w:val="center"/>
              <w:rPr>
                <w:rFonts w:ascii="Arial"/>
                <w:b/>
              </w:rPr>
            </w:pPr>
            <w:r>
              <w:rPr>
                <w:rFonts w:ascii="Arial"/>
                <w:b/>
                <w:spacing w:val="-5"/>
              </w:rPr>
              <w:t>15</w:t>
            </w:r>
          </w:p>
        </w:tc>
        <w:tc>
          <w:tcPr>
            <w:tcW w:w="1777" w:type="dxa"/>
          </w:tcPr>
          <w:p w:rsidR="00E30A38" w:rsidRDefault="00B82AE1">
            <w:pPr>
              <w:pStyle w:val="TableParagraph"/>
              <w:spacing w:before="161" w:line="276" w:lineRule="auto"/>
            </w:pPr>
            <w:r>
              <w:t>Covers all required</w:t>
            </w:r>
            <w:r>
              <w:rPr>
                <w:spacing w:val="-16"/>
              </w:rPr>
              <w:t xml:space="preserve"> </w:t>
            </w:r>
            <w:r>
              <w:t>parts</w:t>
            </w:r>
            <w:r>
              <w:rPr>
                <w:spacing w:val="-15"/>
              </w:rPr>
              <w:t xml:space="preserve"> </w:t>
            </w:r>
            <w:r>
              <w:t>of the question</w:t>
            </w:r>
          </w:p>
        </w:tc>
        <w:tc>
          <w:tcPr>
            <w:tcW w:w="1513" w:type="dxa"/>
          </w:tcPr>
          <w:p w:rsidR="00E30A38" w:rsidRDefault="00B82AE1">
            <w:pPr>
              <w:pStyle w:val="TableParagraph"/>
              <w:spacing w:before="14" w:line="276" w:lineRule="auto"/>
              <w:ind w:right="46"/>
            </w:pPr>
            <w:r>
              <w:t>Covers</w:t>
            </w:r>
            <w:r>
              <w:rPr>
                <w:spacing w:val="-16"/>
              </w:rPr>
              <w:t xml:space="preserve"> </w:t>
            </w:r>
            <w:r>
              <w:t xml:space="preserve">most parts with </w:t>
            </w:r>
            <w:r>
              <w:rPr>
                <w:spacing w:val="-2"/>
              </w:rPr>
              <w:t>minor</w:t>
            </w:r>
          </w:p>
          <w:p w:rsidR="00E30A38" w:rsidRDefault="00B82AE1">
            <w:pPr>
              <w:pStyle w:val="TableParagraph"/>
              <w:spacing w:before="1"/>
            </w:pPr>
            <w:r>
              <w:rPr>
                <w:spacing w:val="-2"/>
              </w:rPr>
              <w:t>omissions</w:t>
            </w:r>
          </w:p>
        </w:tc>
        <w:tc>
          <w:tcPr>
            <w:tcW w:w="1748" w:type="dxa"/>
          </w:tcPr>
          <w:p w:rsidR="00E30A38" w:rsidRDefault="00E30A38">
            <w:pPr>
              <w:pStyle w:val="TableParagraph"/>
              <w:spacing w:before="52"/>
              <w:ind w:left="0"/>
              <w:rPr>
                <w:rFonts w:ascii="Arial"/>
                <w:b/>
              </w:rPr>
            </w:pPr>
          </w:p>
          <w:p w:rsidR="00E30A38" w:rsidRDefault="00B82AE1">
            <w:pPr>
              <w:pStyle w:val="TableParagraph"/>
              <w:spacing w:line="276" w:lineRule="auto"/>
              <w:ind w:left="12" w:right="62"/>
            </w:pPr>
            <w:r>
              <w:t>Covers</w:t>
            </w:r>
            <w:r>
              <w:rPr>
                <w:spacing w:val="-16"/>
              </w:rPr>
              <w:t xml:space="preserve"> </w:t>
            </w:r>
            <w:r>
              <w:t>only some parts</w:t>
            </w:r>
          </w:p>
        </w:tc>
        <w:tc>
          <w:tcPr>
            <w:tcW w:w="1419" w:type="dxa"/>
          </w:tcPr>
          <w:p w:rsidR="00E30A38" w:rsidRDefault="00B82AE1">
            <w:pPr>
              <w:pStyle w:val="TableParagraph"/>
              <w:spacing w:before="161" w:line="276" w:lineRule="auto"/>
              <w:ind w:left="15" w:right="57"/>
            </w:pPr>
            <w:r>
              <w:t>Incomplete</w:t>
            </w:r>
            <w:r>
              <w:rPr>
                <w:spacing w:val="-16"/>
              </w:rPr>
              <w:t xml:space="preserve"> </w:t>
            </w:r>
            <w:r>
              <w:t xml:space="preserve">or </w:t>
            </w:r>
            <w:r>
              <w:rPr>
                <w:spacing w:val="-2"/>
              </w:rPr>
              <w:t>missing response</w:t>
            </w:r>
          </w:p>
        </w:tc>
      </w:tr>
      <w:tr w:rsidR="00E30A38">
        <w:trPr>
          <w:trHeight w:val="904"/>
        </w:trPr>
        <w:tc>
          <w:tcPr>
            <w:tcW w:w="1556" w:type="dxa"/>
          </w:tcPr>
          <w:p w:rsidR="00E30A38" w:rsidRDefault="00B82AE1">
            <w:pPr>
              <w:pStyle w:val="TableParagraph"/>
              <w:spacing w:before="160" w:line="276" w:lineRule="auto"/>
              <w:ind w:left="14"/>
              <w:rPr>
                <w:rFonts w:ascii="Arial"/>
                <w:b/>
              </w:rPr>
            </w:pPr>
            <w:r>
              <w:rPr>
                <w:rFonts w:ascii="Arial"/>
                <w:b/>
              </w:rPr>
              <w:t xml:space="preserve">Clarity &amp; </w:t>
            </w:r>
            <w:r>
              <w:rPr>
                <w:rFonts w:ascii="Arial"/>
                <w:b/>
                <w:spacing w:val="-2"/>
              </w:rPr>
              <w:t>Presentation</w:t>
            </w:r>
          </w:p>
        </w:tc>
        <w:tc>
          <w:tcPr>
            <w:tcW w:w="1200" w:type="dxa"/>
          </w:tcPr>
          <w:p w:rsidR="00E30A38" w:rsidRDefault="00E30A38">
            <w:pPr>
              <w:pStyle w:val="TableParagraph"/>
              <w:spacing w:before="54"/>
              <w:ind w:left="0"/>
              <w:rPr>
                <w:rFonts w:ascii="Arial"/>
                <w:b/>
              </w:rPr>
            </w:pPr>
          </w:p>
          <w:p w:rsidR="00E30A38" w:rsidRDefault="00B82AE1">
            <w:pPr>
              <w:pStyle w:val="TableParagraph"/>
              <w:ind w:left="9" w:right="1"/>
              <w:jc w:val="center"/>
              <w:rPr>
                <w:rFonts w:ascii="Arial"/>
                <w:b/>
              </w:rPr>
            </w:pPr>
            <w:r>
              <w:rPr>
                <w:rFonts w:ascii="Arial"/>
                <w:b/>
                <w:spacing w:val="-5"/>
              </w:rPr>
              <w:t>10</w:t>
            </w:r>
          </w:p>
        </w:tc>
        <w:tc>
          <w:tcPr>
            <w:tcW w:w="1777" w:type="dxa"/>
          </w:tcPr>
          <w:p w:rsidR="00E30A38" w:rsidRDefault="00B82AE1">
            <w:pPr>
              <w:pStyle w:val="TableParagraph"/>
              <w:spacing w:before="16" w:line="276" w:lineRule="auto"/>
              <w:ind w:right="296"/>
            </w:pPr>
            <w:r>
              <w:t>Clear,</w:t>
            </w:r>
            <w:r>
              <w:rPr>
                <w:spacing w:val="-16"/>
              </w:rPr>
              <w:t xml:space="preserve"> </w:t>
            </w:r>
            <w:r>
              <w:t>concise, and well-</w:t>
            </w:r>
          </w:p>
          <w:p w:rsidR="00E30A38" w:rsidRDefault="00B82AE1">
            <w:pPr>
              <w:pStyle w:val="TableParagraph"/>
              <w:spacing w:line="252" w:lineRule="exact"/>
            </w:pPr>
            <w:r>
              <w:t>organized</w:t>
            </w:r>
            <w:r>
              <w:rPr>
                <w:spacing w:val="-9"/>
              </w:rPr>
              <w:t xml:space="preserve"> </w:t>
            </w:r>
            <w:r>
              <w:rPr>
                <w:spacing w:val="-2"/>
              </w:rPr>
              <w:t>answer</w:t>
            </w:r>
          </w:p>
        </w:tc>
        <w:tc>
          <w:tcPr>
            <w:tcW w:w="1513" w:type="dxa"/>
          </w:tcPr>
          <w:p w:rsidR="00E30A38" w:rsidRDefault="00B82AE1">
            <w:pPr>
              <w:pStyle w:val="TableParagraph"/>
              <w:spacing w:before="16" w:line="276" w:lineRule="auto"/>
              <w:ind w:right="46"/>
            </w:pPr>
            <w:proofErr w:type="spellStart"/>
            <w:r>
              <w:rPr>
                <w:spacing w:val="-2"/>
              </w:rPr>
              <w:t>Understandabl</w:t>
            </w:r>
            <w:proofErr w:type="spellEnd"/>
            <w:r>
              <w:rPr>
                <w:spacing w:val="-2"/>
              </w:rPr>
              <w:t xml:space="preserve"> </w:t>
            </w:r>
            <w:r>
              <w:t>e with minor</w:t>
            </w:r>
          </w:p>
          <w:p w:rsidR="00E30A38" w:rsidRDefault="00B82AE1">
            <w:pPr>
              <w:pStyle w:val="TableParagraph"/>
              <w:spacing w:line="252" w:lineRule="exact"/>
            </w:pPr>
            <w:r>
              <w:rPr>
                <w:spacing w:val="-2"/>
              </w:rPr>
              <w:t>issues</w:t>
            </w:r>
          </w:p>
        </w:tc>
        <w:tc>
          <w:tcPr>
            <w:tcW w:w="1748" w:type="dxa"/>
          </w:tcPr>
          <w:p w:rsidR="00E30A38" w:rsidRDefault="00B82AE1">
            <w:pPr>
              <w:pStyle w:val="TableParagraph"/>
              <w:spacing w:before="16" w:line="276" w:lineRule="auto"/>
              <w:ind w:left="12" w:right="62"/>
            </w:pPr>
            <w:r>
              <w:rPr>
                <w:spacing w:val="-2"/>
              </w:rPr>
              <w:t xml:space="preserve">Somewhat </w:t>
            </w:r>
            <w:r>
              <w:t>unclear</w:t>
            </w:r>
            <w:r>
              <w:rPr>
                <w:spacing w:val="-16"/>
              </w:rPr>
              <w:t xml:space="preserve"> </w:t>
            </w:r>
            <w:r>
              <w:t>or</w:t>
            </w:r>
            <w:r>
              <w:rPr>
                <w:spacing w:val="-15"/>
              </w:rPr>
              <w:t xml:space="preserve"> </w:t>
            </w:r>
            <w:r>
              <w:t>poorly</w:t>
            </w:r>
          </w:p>
          <w:p w:rsidR="00E30A38" w:rsidRDefault="00B82AE1">
            <w:pPr>
              <w:pStyle w:val="TableParagraph"/>
              <w:spacing w:line="252" w:lineRule="exact"/>
              <w:ind w:left="12"/>
            </w:pPr>
            <w:r>
              <w:rPr>
                <w:spacing w:val="-2"/>
              </w:rPr>
              <w:t>structured</w:t>
            </w:r>
          </w:p>
        </w:tc>
        <w:tc>
          <w:tcPr>
            <w:tcW w:w="1419" w:type="dxa"/>
          </w:tcPr>
          <w:p w:rsidR="00E30A38" w:rsidRDefault="00B82AE1">
            <w:pPr>
              <w:pStyle w:val="TableParagraph"/>
              <w:spacing w:before="160" w:line="276" w:lineRule="auto"/>
              <w:ind w:left="15" w:right="160"/>
            </w:pPr>
            <w:r>
              <w:t xml:space="preserve">Difficult to </w:t>
            </w:r>
            <w:r>
              <w:rPr>
                <w:spacing w:val="-2"/>
              </w:rPr>
              <w:t>understand</w:t>
            </w:r>
          </w:p>
        </w:tc>
      </w:tr>
    </w:tbl>
    <w:p w:rsidR="00B82AE1" w:rsidRDefault="00B82AE1"/>
    <w:sectPr w:rsidR="00B82AE1">
      <w:pgSz w:w="11910" w:h="16840"/>
      <w:pgMar w:top="1860" w:right="708" w:bottom="280" w:left="708" w:header="73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B09" w:rsidRDefault="008D1B09">
      <w:r>
        <w:separator/>
      </w:r>
    </w:p>
  </w:endnote>
  <w:endnote w:type="continuationSeparator" w:id="0">
    <w:p w:rsidR="008D1B09" w:rsidRDefault="008D1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B09" w:rsidRDefault="008D1B09">
      <w:r>
        <w:separator/>
      </w:r>
    </w:p>
  </w:footnote>
  <w:footnote w:type="continuationSeparator" w:id="0">
    <w:p w:rsidR="008D1B09" w:rsidRDefault="008D1B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2AE1" w:rsidRDefault="00B82AE1">
    <w:pPr>
      <w:pStyle w:val="BodyText"/>
      <w:spacing w:line="14" w:lineRule="auto"/>
      <w:rPr>
        <w:sz w:val="20"/>
      </w:rPr>
    </w:pPr>
    <w:r>
      <w:rPr>
        <w:noProof/>
        <w:sz w:val="20"/>
        <w:lang w:val="en-IN" w:eastAsia="en-IN"/>
      </w:rPr>
      <mc:AlternateContent>
        <mc:Choice Requires="wps">
          <w:drawing>
            <wp:anchor distT="0" distB="0" distL="0" distR="0" simplePos="0" relativeHeight="487470592" behindDoc="1" locked="0" layoutInCell="1" allowOverlap="1">
              <wp:simplePos x="0" y="0"/>
              <wp:positionH relativeFrom="page">
                <wp:posOffset>2650363</wp:posOffset>
              </wp:positionH>
              <wp:positionV relativeFrom="page">
                <wp:posOffset>451508</wp:posOffset>
              </wp:positionV>
              <wp:extent cx="2259965" cy="485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485140"/>
                      </a:xfrm>
                      <a:prstGeom prst="rect">
                        <a:avLst/>
                      </a:prstGeom>
                    </wps:spPr>
                    <wps:txbx>
                      <w:txbxContent>
                        <w:p w:rsidR="00B82AE1" w:rsidRDefault="00B82AE1">
                          <w:pPr>
                            <w:spacing w:before="9"/>
                            <w:ind w:left="101" w:right="18" w:hanging="82"/>
                            <w:rPr>
                              <w:sz w:val="32"/>
                            </w:rPr>
                          </w:pPr>
                          <w:r>
                            <w:rPr>
                              <w:sz w:val="32"/>
                            </w:rPr>
                            <w:t>SIMATS</w:t>
                          </w:r>
                          <w:r>
                            <w:rPr>
                              <w:spacing w:val="-23"/>
                              <w:sz w:val="32"/>
                            </w:rPr>
                            <w:t xml:space="preserve"> </w:t>
                          </w:r>
                          <w:r>
                            <w:rPr>
                              <w:sz w:val="32"/>
                            </w:rPr>
                            <w:t>ENGINEERING ASSESSMENT TOOLS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08.7pt;margin-top:35.55pt;width:177.95pt;height:38.2pt;z-index:-158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" filled="f" stroked="f">
              <v:path arrowok="t"/>
              <v:textbox inset="0,0,0,0">
                <w:txbxContent>
                  <w:p w:rsidR="00B82AE1" w:rsidRDefault="00B82AE1">
                    <w:pPr>
                      <w:spacing w:before="9"/>
                      <w:ind w:left="101" w:right="18" w:hanging="82"/>
                      <w:rPr>
                        <w:sz w:val="32"/>
                      </w:rPr>
                    </w:pPr>
                    <w:r>
                      <w:rPr>
                        <w:sz w:val="32"/>
                      </w:rPr>
                      <w:t>SIMATS</w:t>
                    </w:r>
                    <w:r>
                      <w:rPr>
                        <w:spacing w:val="-23"/>
                        <w:sz w:val="32"/>
                      </w:rPr>
                      <w:t xml:space="preserve"> </w:t>
                    </w:r>
                    <w:r>
                      <w:rPr>
                        <w:sz w:val="32"/>
                      </w:rPr>
                      <w:t>ENGINEERING ASSESSMENT TOOLS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84A89"/>
    <w:multiLevelType w:val="hybridMultilevel"/>
    <w:tmpl w:val="5A8AD9C6"/>
    <w:lvl w:ilvl="0" w:tplc="36885370">
      <w:start w:val="1"/>
      <w:numFmt w:val="decimal"/>
      <w:lvlText w:val="%1."/>
      <w:lvlJc w:val="left"/>
      <w:pPr>
        <w:ind w:left="12" w:hanging="252"/>
        <w:jc w:val="left"/>
      </w:pPr>
      <w:rPr>
        <w:rFonts w:ascii="Arial MT" w:eastAsia="Arial MT" w:hAnsi="Arial MT" w:cs="Arial MT" w:hint="default"/>
        <w:b w:val="0"/>
        <w:bCs w:val="0"/>
        <w:i w:val="0"/>
        <w:iCs w:val="0"/>
        <w:spacing w:val="-1"/>
        <w:w w:val="100"/>
        <w:sz w:val="22"/>
        <w:szCs w:val="22"/>
        <w:lang w:val="en-US" w:eastAsia="en-US" w:bidi="ar-SA"/>
      </w:rPr>
    </w:lvl>
    <w:lvl w:ilvl="1" w:tplc="5B343FCC">
      <w:start w:val="1"/>
      <w:numFmt w:val="lowerRoman"/>
      <w:lvlText w:val="%2)"/>
      <w:lvlJc w:val="left"/>
      <w:pPr>
        <w:ind w:left="210" w:hanging="199"/>
        <w:jc w:val="left"/>
      </w:pPr>
      <w:rPr>
        <w:rFonts w:ascii="Arial MT" w:eastAsia="Arial MT" w:hAnsi="Arial MT" w:cs="Arial MT" w:hint="default"/>
        <w:b w:val="0"/>
        <w:bCs w:val="0"/>
        <w:i w:val="0"/>
        <w:iCs w:val="0"/>
        <w:spacing w:val="0"/>
        <w:w w:val="100"/>
        <w:sz w:val="24"/>
        <w:szCs w:val="24"/>
        <w:lang w:val="en-US" w:eastAsia="en-US" w:bidi="ar-SA"/>
      </w:rPr>
    </w:lvl>
    <w:lvl w:ilvl="2" w:tplc="FA682184">
      <w:numFmt w:val="bullet"/>
      <w:lvlText w:val="•"/>
      <w:lvlJc w:val="left"/>
      <w:pPr>
        <w:ind w:left="1361" w:hanging="199"/>
      </w:pPr>
      <w:rPr>
        <w:rFonts w:hint="default"/>
        <w:lang w:val="en-US" w:eastAsia="en-US" w:bidi="ar-SA"/>
      </w:rPr>
    </w:lvl>
    <w:lvl w:ilvl="3" w:tplc="5060C790">
      <w:numFmt w:val="bullet"/>
      <w:lvlText w:val="•"/>
      <w:lvlJc w:val="left"/>
      <w:pPr>
        <w:ind w:left="2502" w:hanging="199"/>
      </w:pPr>
      <w:rPr>
        <w:rFonts w:hint="default"/>
        <w:lang w:val="en-US" w:eastAsia="en-US" w:bidi="ar-SA"/>
      </w:rPr>
    </w:lvl>
    <w:lvl w:ilvl="4" w:tplc="551465B0">
      <w:numFmt w:val="bullet"/>
      <w:lvlText w:val="•"/>
      <w:lvlJc w:val="left"/>
      <w:pPr>
        <w:ind w:left="3644" w:hanging="199"/>
      </w:pPr>
      <w:rPr>
        <w:rFonts w:hint="default"/>
        <w:lang w:val="en-US" w:eastAsia="en-US" w:bidi="ar-SA"/>
      </w:rPr>
    </w:lvl>
    <w:lvl w:ilvl="5" w:tplc="8F5AE584">
      <w:numFmt w:val="bullet"/>
      <w:lvlText w:val="•"/>
      <w:lvlJc w:val="left"/>
      <w:pPr>
        <w:ind w:left="4785" w:hanging="199"/>
      </w:pPr>
      <w:rPr>
        <w:rFonts w:hint="default"/>
        <w:lang w:val="en-US" w:eastAsia="en-US" w:bidi="ar-SA"/>
      </w:rPr>
    </w:lvl>
    <w:lvl w:ilvl="6" w:tplc="97E8081E">
      <w:numFmt w:val="bullet"/>
      <w:lvlText w:val="•"/>
      <w:lvlJc w:val="left"/>
      <w:pPr>
        <w:ind w:left="5927" w:hanging="199"/>
      </w:pPr>
      <w:rPr>
        <w:rFonts w:hint="default"/>
        <w:lang w:val="en-US" w:eastAsia="en-US" w:bidi="ar-SA"/>
      </w:rPr>
    </w:lvl>
    <w:lvl w:ilvl="7" w:tplc="CDFE1760">
      <w:numFmt w:val="bullet"/>
      <w:lvlText w:val="•"/>
      <w:lvlJc w:val="left"/>
      <w:pPr>
        <w:ind w:left="7068" w:hanging="199"/>
      </w:pPr>
      <w:rPr>
        <w:rFonts w:hint="default"/>
        <w:lang w:val="en-US" w:eastAsia="en-US" w:bidi="ar-SA"/>
      </w:rPr>
    </w:lvl>
    <w:lvl w:ilvl="8" w:tplc="30B4D03E">
      <w:numFmt w:val="bullet"/>
      <w:lvlText w:val="•"/>
      <w:lvlJc w:val="left"/>
      <w:pPr>
        <w:ind w:left="8209" w:hanging="19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A38"/>
    <w:rsid w:val="008D1B09"/>
    <w:rsid w:val="00B82AE1"/>
    <w:rsid w:val="00BA4DA2"/>
    <w:rsid w:val="00E30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5E0E"/>
  <w15:docId w15:val="{8A61EA8D-DE5A-47E6-ABBF-74C9CA1BD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link w:val="Heading1Char"/>
    <w:uiPriority w:val="1"/>
    <w:qFormat/>
    <w:pPr>
      <w:ind w:left="12"/>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BA4D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9"/>
      <w:ind w:left="101" w:right="18" w:hanging="82"/>
    </w:pPr>
    <w:rPr>
      <w:sz w:val="32"/>
      <w:szCs w:val="32"/>
    </w:rPr>
  </w:style>
  <w:style w:type="paragraph" w:styleId="ListParagraph">
    <w:name w:val="List Paragraph"/>
    <w:basedOn w:val="Normal"/>
    <w:uiPriority w:val="1"/>
    <w:qFormat/>
    <w:pPr>
      <w:ind w:left="12"/>
    </w:pPr>
  </w:style>
  <w:style w:type="paragraph" w:customStyle="1" w:styleId="TableParagraph">
    <w:name w:val="Table Paragraph"/>
    <w:basedOn w:val="Normal"/>
    <w:uiPriority w:val="1"/>
    <w:qFormat/>
    <w:pPr>
      <w:ind w:left="13"/>
    </w:pPr>
  </w:style>
  <w:style w:type="character" w:customStyle="1" w:styleId="Heading2Char">
    <w:name w:val="Heading 2 Char"/>
    <w:basedOn w:val="DefaultParagraphFont"/>
    <w:link w:val="Heading2"/>
    <w:uiPriority w:val="9"/>
    <w:semiHidden/>
    <w:rsid w:val="00BA4DA2"/>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1"/>
    <w:rsid w:val="00BA4DA2"/>
    <w:rPr>
      <w:rFonts w:ascii="Arial" w:eastAsia="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thinakaran kandasamy</dc:creator>
  <cp:lastModifiedBy>Dell</cp:lastModifiedBy>
  <cp:revision>2</cp:revision>
  <dcterms:created xsi:type="dcterms:W3CDTF">2026-08-28T05:14:00Z</dcterms:created>
  <dcterms:modified xsi:type="dcterms:W3CDTF">2026-08-28T05:14:00Z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2021</vt:lpwstr>
  </property>
  <property fmtid="{D5CDD505-2E9C-101B-9397-08002B2CF9AE}" pid="5" name="LastSaved">
    <vt:filetime>2026-08-28T00:00:00Z</vt:filetime>
  </property>
  <property fmtid="{D5CDD505-2E9C-101B-9397-08002B2CF9AE}" pid="6" name="Producer">
    <vt:lpwstr>Microsoft® Word 2021</vt:lpwstr>
  </property>
</Properties>
</file>