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0CB2" w14:textId="77777777" w:rsidR="008929B3" w:rsidRDefault="00000000">
      <w:pPr>
        <w:spacing w:after="0" w:line="240" w:lineRule="auto"/>
        <w:jc w:val="center"/>
        <w:rPr>
          <w:rFonts w:ascii="Calibri" w:eastAsia="Calibri" w:hAnsi="Calibri" w:cs="Calibri"/>
          <w:b/>
          <w:sz w:val="28"/>
          <w:u w:val="single"/>
        </w:rPr>
      </w:pPr>
      <w:r>
        <w:rPr>
          <w:rFonts w:ascii="Calibri" w:eastAsia="Calibri" w:hAnsi="Calibri" w:cs="Calibri"/>
          <w:b/>
          <w:sz w:val="28"/>
          <w:u w:val="single"/>
        </w:rPr>
        <w:t>Minor Project</w:t>
      </w:r>
    </w:p>
    <w:p w14:paraId="57B80E8F" w14:textId="77777777" w:rsidR="008929B3" w:rsidRDefault="008929B3">
      <w:pPr>
        <w:spacing w:after="0" w:line="240" w:lineRule="auto"/>
        <w:rPr>
          <w:rFonts w:ascii="Calibri" w:eastAsia="Calibri" w:hAnsi="Calibri" w:cs="Calibri"/>
          <w:b/>
          <w:sz w:val="28"/>
          <w:u w:val="single"/>
        </w:rPr>
      </w:pPr>
    </w:p>
    <w:p w14:paraId="4B137491" w14:textId="77777777" w:rsidR="008929B3" w:rsidRDefault="00000000">
      <w:pPr>
        <w:spacing w:after="0" w:line="240" w:lineRule="auto"/>
        <w:rPr>
          <w:rFonts w:ascii="Calibri" w:eastAsia="Calibri" w:hAnsi="Calibri" w:cs="Calibri"/>
          <w:b/>
          <w:sz w:val="28"/>
          <w:u w:val="single"/>
        </w:rPr>
      </w:pPr>
      <w:r>
        <w:rPr>
          <w:rFonts w:ascii="Calibri" w:eastAsia="Calibri" w:hAnsi="Calibri" w:cs="Calibri"/>
          <w:b/>
          <w:sz w:val="28"/>
          <w:u w:val="single"/>
        </w:rPr>
        <w:t>Title -- Stock Price Prediction</w:t>
      </w:r>
    </w:p>
    <w:p w14:paraId="446BB8BD" w14:textId="77777777" w:rsidR="008929B3" w:rsidRDefault="008929B3">
      <w:pPr>
        <w:spacing w:after="0" w:line="240" w:lineRule="auto"/>
        <w:rPr>
          <w:rFonts w:ascii="Calibri" w:eastAsia="Calibri" w:hAnsi="Calibri" w:cs="Calibri"/>
          <w:b/>
          <w:sz w:val="28"/>
          <w:u w:val="single"/>
        </w:rPr>
      </w:pPr>
    </w:p>
    <w:p w14:paraId="69297371" w14:textId="77777777" w:rsidR="007A2C71" w:rsidRDefault="00000000">
      <w:pPr>
        <w:spacing w:after="0" w:line="240" w:lineRule="auto"/>
        <w:rPr>
          <w:rFonts w:ascii="sans-serif" w:eastAsia="sans-serif" w:hAnsi="sans-serif" w:cs="sans-serif"/>
          <w:color w:val="000000"/>
          <w:sz w:val="21"/>
          <w:shd w:val="clear" w:color="auto" w:fill="FFFFFF"/>
        </w:rPr>
      </w:pPr>
      <w:r>
        <w:rPr>
          <w:rFonts w:ascii="sans-serif" w:eastAsia="sans-serif" w:hAnsi="sans-serif" w:cs="sans-serif"/>
          <w:color w:val="000000"/>
          <w:sz w:val="21"/>
          <w:shd w:val="clear" w:color="auto" w:fill="FFFFFF"/>
        </w:rPr>
        <w:t>The art of forecasting stock prices has been a difficult task for many of the researchers and analysts. In fact, investors are highly interested in the research area of stock price prediction. For a good and successful investment, many investors are keen on knowing the future situation of the stock market. Good and effective prediction systems for the stock market help traders, investors, and analyst by providing supportive information like the future direction of the stock market.</w:t>
      </w:r>
    </w:p>
    <w:p w14:paraId="5C112DBF" w14:textId="77777777" w:rsidR="007A2C71" w:rsidRDefault="007A2C71">
      <w:pPr>
        <w:spacing w:after="0" w:line="240" w:lineRule="auto"/>
        <w:rPr>
          <w:rFonts w:ascii="sans-serif" w:eastAsia="sans-serif" w:hAnsi="sans-serif" w:cs="sans-serif"/>
          <w:color w:val="000000"/>
          <w:sz w:val="21"/>
          <w:shd w:val="clear" w:color="auto" w:fill="FFFFFF"/>
        </w:rPr>
      </w:pPr>
    </w:p>
    <w:p w14:paraId="739B113C" w14:textId="0F2C2D73" w:rsidR="008929B3" w:rsidRDefault="007A2C71">
      <w:pPr>
        <w:spacing w:after="0" w:line="240" w:lineRule="auto"/>
        <w:rPr>
          <w:rFonts w:ascii="sans-serif" w:eastAsia="sans-serif" w:hAnsi="sans-serif" w:cs="sans-serif"/>
          <w:color w:val="000000"/>
          <w:sz w:val="21"/>
          <w:shd w:val="clear" w:color="auto" w:fill="FFFFFF"/>
        </w:rPr>
      </w:pPr>
      <w:r>
        <w:rPr>
          <w:rFonts w:ascii="sans-serif" w:eastAsia="sans-serif" w:hAnsi="sans-serif" w:cs="sans-serif"/>
          <w:color w:val="000000"/>
          <w:sz w:val="21"/>
          <w:shd w:val="clear" w:color="auto" w:fill="FFFFFF"/>
        </w:rPr>
        <w:t>Dataset: Get it from Kaggle or any other platform</w:t>
      </w:r>
      <w:r w:rsidR="00000000">
        <w:rPr>
          <w:rFonts w:ascii="sans-serif" w:eastAsia="sans-serif" w:hAnsi="sans-serif" w:cs="sans-serif"/>
          <w:color w:val="000000"/>
          <w:sz w:val="21"/>
          <w:shd w:val="clear" w:color="auto" w:fill="FFFFFF"/>
        </w:rPr>
        <w:br/>
      </w:r>
    </w:p>
    <w:p w14:paraId="4473E0D5" w14:textId="77777777" w:rsidR="008929B3" w:rsidRDefault="008929B3">
      <w:pPr>
        <w:spacing w:after="0" w:line="240" w:lineRule="auto"/>
        <w:rPr>
          <w:rFonts w:ascii="sans-serif" w:eastAsia="sans-serif" w:hAnsi="sans-serif" w:cs="sans-serif"/>
          <w:color w:val="000000"/>
          <w:sz w:val="21"/>
          <w:shd w:val="clear" w:color="auto" w:fill="FFFFFF"/>
        </w:rPr>
      </w:pPr>
    </w:p>
    <w:sectPr w:rsidR="00892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ns-serif">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29B3"/>
    <w:rsid w:val="001C02F8"/>
    <w:rsid w:val="004D5348"/>
    <w:rsid w:val="007A2C71"/>
    <w:rsid w:val="00892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1A31"/>
  <w15:docId w15:val="{0EF77C3E-6000-484B-8E4C-D61CF3C6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Saravana Kumar</cp:lastModifiedBy>
  <cp:revision>3</cp:revision>
  <dcterms:created xsi:type="dcterms:W3CDTF">2026-03-16T14:58:00Z</dcterms:created>
  <dcterms:modified xsi:type="dcterms:W3CDTF">2026-03-16T14:58:00Z</dcterms:modified>
</cp:coreProperties>
</file>