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EB2B" w14:textId="77777777" w:rsidR="00A224B6" w:rsidRDefault="00A224B6" w:rsidP="00A224B6">
      <w:pPr>
        <w:jc w:val="center"/>
        <w:rPr>
          <w:rFonts w:ascii="Arial" w:hAnsi="Arial" w:cs="Arial"/>
          <w:b/>
          <w:bCs/>
          <w:sz w:val="56"/>
          <w:szCs w:val="56"/>
        </w:rPr>
      </w:pPr>
      <w:r w:rsidRPr="00A224B6">
        <w:rPr>
          <w:rFonts w:ascii="Arial" w:hAnsi="Arial" w:cs="Arial"/>
          <w:b/>
          <w:bCs/>
          <w:sz w:val="56"/>
          <w:szCs w:val="56"/>
        </w:rPr>
        <w:t>Project Development Phase</w:t>
      </w:r>
    </w:p>
    <w:p w14:paraId="4CF5A183" w14:textId="77777777" w:rsidR="00A224B6" w:rsidRDefault="00A224B6" w:rsidP="00A224B6">
      <w:pPr>
        <w:rPr>
          <w:rFonts w:ascii="Arial" w:hAnsi="Arial" w:cs="Arial"/>
          <w:b/>
          <w:bCs/>
          <w:sz w:val="56"/>
          <w:szCs w:val="56"/>
        </w:rPr>
      </w:pPr>
    </w:p>
    <w:p w14:paraId="5E8CBC5E" w14:textId="7B7EDD1D"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Introduction</w:t>
      </w:r>
    </w:p>
    <w:p w14:paraId="582343A1"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Project Development Phase is the stage where the design and requirements of the Courier Management System are converted into a functional software application. During this phase, the frontend, backend, database, and individual system modules are developed and integrated.</w:t>
      </w:r>
    </w:p>
    <w:p w14:paraId="5BE65D64"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main objective of this phase is to develop a reliable, secure, and user-friendly system that can manage courier operations from booking to final delivery.</w:t>
      </w:r>
    </w:p>
    <w:p w14:paraId="2F99A05E" w14:textId="1BF2DAA7"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Development Environment</w:t>
      </w:r>
    </w:p>
    <w:p w14:paraId="33AA043A"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Courier Management System is developed using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839"/>
      </w:tblGrid>
      <w:tr w:rsidR="00A224B6" w:rsidRPr="00A224B6" w14:paraId="38B703B5" w14:textId="77777777">
        <w:trPr>
          <w:tblHeader/>
          <w:tblCellSpacing w:w="15" w:type="dxa"/>
        </w:trPr>
        <w:tc>
          <w:tcPr>
            <w:tcW w:w="0" w:type="auto"/>
            <w:vAlign w:val="center"/>
            <w:hideMark/>
          </w:tcPr>
          <w:p w14:paraId="1C70E2E3" w14:textId="77777777" w:rsidR="00A224B6" w:rsidRPr="00A224B6" w:rsidRDefault="00A224B6" w:rsidP="00A224B6">
            <w:pPr>
              <w:rPr>
                <w:rFonts w:ascii="Times New Roman" w:hAnsi="Times New Roman" w:cs="Times New Roman"/>
                <w:b/>
                <w:bCs/>
                <w:sz w:val="28"/>
                <w:szCs w:val="28"/>
              </w:rPr>
            </w:pPr>
            <w:r w:rsidRPr="00A224B6">
              <w:rPr>
                <w:rFonts w:ascii="Times New Roman" w:hAnsi="Times New Roman" w:cs="Times New Roman"/>
                <w:b/>
                <w:bCs/>
                <w:sz w:val="28"/>
                <w:szCs w:val="28"/>
              </w:rPr>
              <w:t>Component</w:t>
            </w:r>
          </w:p>
        </w:tc>
        <w:tc>
          <w:tcPr>
            <w:tcW w:w="0" w:type="auto"/>
            <w:vAlign w:val="center"/>
            <w:hideMark/>
          </w:tcPr>
          <w:p w14:paraId="31BCF2AF" w14:textId="77777777" w:rsidR="00A224B6" w:rsidRPr="00A224B6" w:rsidRDefault="00A224B6" w:rsidP="00A224B6">
            <w:pPr>
              <w:rPr>
                <w:rFonts w:ascii="Times New Roman" w:hAnsi="Times New Roman" w:cs="Times New Roman"/>
                <w:b/>
                <w:bCs/>
                <w:sz w:val="28"/>
                <w:szCs w:val="28"/>
              </w:rPr>
            </w:pPr>
            <w:r w:rsidRPr="00A224B6">
              <w:rPr>
                <w:rFonts w:ascii="Times New Roman" w:hAnsi="Times New Roman" w:cs="Times New Roman"/>
                <w:b/>
                <w:bCs/>
                <w:sz w:val="28"/>
                <w:szCs w:val="28"/>
              </w:rPr>
              <w:t>Technology</w:t>
            </w:r>
          </w:p>
        </w:tc>
      </w:tr>
      <w:tr w:rsidR="00A224B6" w:rsidRPr="00A224B6" w14:paraId="53234FB4" w14:textId="77777777">
        <w:trPr>
          <w:tblCellSpacing w:w="15" w:type="dxa"/>
        </w:trPr>
        <w:tc>
          <w:tcPr>
            <w:tcW w:w="0" w:type="auto"/>
            <w:vAlign w:val="center"/>
            <w:hideMark/>
          </w:tcPr>
          <w:p w14:paraId="60161251"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Frontend</w:t>
            </w:r>
          </w:p>
        </w:tc>
        <w:tc>
          <w:tcPr>
            <w:tcW w:w="0" w:type="auto"/>
            <w:vAlign w:val="center"/>
            <w:hideMark/>
          </w:tcPr>
          <w:p w14:paraId="49C985EA"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HTML, CSS, JavaScript</w:t>
            </w:r>
          </w:p>
        </w:tc>
      </w:tr>
      <w:tr w:rsidR="00A224B6" w:rsidRPr="00A224B6" w14:paraId="6678F492" w14:textId="77777777">
        <w:trPr>
          <w:tblCellSpacing w:w="15" w:type="dxa"/>
        </w:trPr>
        <w:tc>
          <w:tcPr>
            <w:tcW w:w="0" w:type="auto"/>
            <w:vAlign w:val="center"/>
            <w:hideMark/>
          </w:tcPr>
          <w:p w14:paraId="0CB5833C"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Backend</w:t>
            </w:r>
          </w:p>
        </w:tc>
        <w:tc>
          <w:tcPr>
            <w:tcW w:w="0" w:type="auto"/>
            <w:vAlign w:val="center"/>
            <w:hideMark/>
          </w:tcPr>
          <w:p w14:paraId="2A785C48"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Python with Flask</w:t>
            </w:r>
          </w:p>
        </w:tc>
      </w:tr>
      <w:tr w:rsidR="00A224B6" w:rsidRPr="00A224B6" w14:paraId="571C195E" w14:textId="77777777">
        <w:trPr>
          <w:tblCellSpacing w:w="15" w:type="dxa"/>
        </w:trPr>
        <w:tc>
          <w:tcPr>
            <w:tcW w:w="0" w:type="auto"/>
            <w:vAlign w:val="center"/>
            <w:hideMark/>
          </w:tcPr>
          <w:p w14:paraId="494B6AA4"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Database</w:t>
            </w:r>
          </w:p>
        </w:tc>
        <w:tc>
          <w:tcPr>
            <w:tcW w:w="0" w:type="auto"/>
            <w:vAlign w:val="center"/>
            <w:hideMark/>
          </w:tcPr>
          <w:p w14:paraId="6D46FB1B"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MySQL</w:t>
            </w:r>
          </w:p>
        </w:tc>
      </w:tr>
      <w:tr w:rsidR="00A224B6" w:rsidRPr="00A224B6" w14:paraId="7301E38C" w14:textId="77777777">
        <w:trPr>
          <w:tblCellSpacing w:w="15" w:type="dxa"/>
        </w:trPr>
        <w:tc>
          <w:tcPr>
            <w:tcW w:w="0" w:type="auto"/>
            <w:vAlign w:val="center"/>
            <w:hideMark/>
          </w:tcPr>
          <w:p w14:paraId="6C060DFA"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Code Editor</w:t>
            </w:r>
          </w:p>
        </w:tc>
        <w:tc>
          <w:tcPr>
            <w:tcW w:w="0" w:type="auto"/>
            <w:vAlign w:val="center"/>
            <w:hideMark/>
          </w:tcPr>
          <w:p w14:paraId="3F532010"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Visual Studio Code</w:t>
            </w:r>
          </w:p>
        </w:tc>
      </w:tr>
      <w:tr w:rsidR="00A224B6" w:rsidRPr="00A224B6" w14:paraId="621C1C25" w14:textId="77777777">
        <w:trPr>
          <w:tblCellSpacing w:w="15" w:type="dxa"/>
        </w:trPr>
        <w:tc>
          <w:tcPr>
            <w:tcW w:w="0" w:type="auto"/>
            <w:vAlign w:val="center"/>
            <w:hideMark/>
          </w:tcPr>
          <w:p w14:paraId="2A83549E"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Database Tool</w:t>
            </w:r>
          </w:p>
        </w:tc>
        <w:tc>
          <w:tcPr>
            <w:tcW w:w="0" w:type="auto"/>
            <w:vAlign w:val="center"/>
            <w:hideMark/>
          </w:tcPr>
          <w:p w14:paraId="0B51F476"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MySQL Workbench</w:t>
            </w:r>
          </w:p>
        </w:tc>
      </w:tr>
      <w:tr w:rsidR="00A224B6" w:rsidRPr="00A224B6" w14:paraId="3FF54653" w14:textId="77777777">
        <w:trPr>
          <w:tblCellSpacing w:w="15" w:type="dxa"/>
        </w:trPr>
        <w:tc>
          <w:tcPr>
            <w:tcW w:w="0" w:type="auto"/>
            <w:vAlign w:val="center"/>
            <w:hideMark/>
          </w:tcPr>
          <w:p w14:paraId="6B70AA01"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Web Browser</w:t>
            </w:r>
          </w:p>
        </w:tc>
        <w:tc>
          <w:tcPr>
            <w:tcW w:w="0" w:type="auto"/>
            <w:vAlign w:val="center"/>
            <w:hideMark/>
          </w:tcPr>
          <w:p w14:paraId="5C36DE26"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Google Chrome / Microsoft Edge</w:t>
            </w:r>
          </w:p>
        </w:tc>
      </w:tr>
    </w:tbl>
    <w:p w14:paraId="1DCF3B1B" w14:textId="77777777" w:rsidR="00A224B6" w:rsidRDefault="00A224B6" w:rsidP="00A224B6">
      <w:pPr>
        <w:rPr>
          <w:rFonts w:ascii="Times New Roman" w:hAnsi="Times New Roman" w:cs="Times New Roman"/>
          <w:b/>
          <w:bCs/>
          <w:sz w:val="40"/>
          <w:szCs w:val="40"/>
        </w:rPr>
      </w:pPr>
    </w:p>
    <w:p w14:paraId="3F97B4EB" w14:textId="34864343"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Frontend Development</w:t>
      </w:r>
    </w:p>
    <w:p w14:paraId="3A048240"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 xml:space="preserve">The frontend is developed using </w:t>
      </w:r>
      <w:r w:rsidRPr="00A224B6">
        <w:rPr>
          <w:rFonts w:ascii="Times New Roman" w:hAnsi="Times New Roman" w:cs="Times New Roman"/>
          <w:b/>
          <w:bCs/>
          <w:sz w:val="28"/>
          <w:szCs w:val="28"/>
        </w:rPr>
        <w:t>HTML, CSS, and JavaScript</w:t>
      </w:r>
      <w:r w:rsidRPr="00A224B6">
        <w:rPr>
          <w:rFonts w:ascii="Times New Roman" w:hAnsi="Times New Roman" w:cs="Times New Roman"/>
          <w:sz w:val="28"/>
          <w:szCs w:val="28"/>
        </w:rPr>
        <w:t>. It provides the interface through which users interact with the Courier Management System.</w:t>
      </w:r>
    </w:p>
    <w:p w14:paraId="5A0593C9"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major frontend pages include:</w:t>
      </w:r>
    </w:p>
    <w:p w14:paraId="23036B40"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lastRenderedPageBreak/>
        <w:t>Home Page</w:t>
      </w:r>
    </w:p>
    <w:p w14:paraId="553638EF"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Login Page</w:t>
      </w:r>
    </w:p>
    <w:p w14:paraId="1C331BFE"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Registration Page</w:t>
      </w:r>
    </w:p>
    <w:p w14:paraId="6FC599B7"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Customer Dashboard</w:t>
      </w:r>
    </w:p>
    <w:p w14:paraId="0AA6F566"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Courier Booking Page</w:t>
      </w:r>
    </w:p>
    <w:p w14:paraId="4220FD88"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Courier Tracking Page</w:t>
      </w:r>
    </w:p>
    <w:p w14:paraId="06AB1C15"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Shipment Management Page</w:t>
      </w:r>
    </w:p>
    <w:p w14:paraId="6D6104A7"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Payment and Invoice Page</w:t>
      </w:r>
    </w:p>
    <w:p w14:paraId="3DFC6F42"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Delivery Management Page</w:t>
      </w:r>
    </w:p>
    <w:p w14:paraId="184502BB" w14:textId="77777777" w:rsidR="00A224B6" w:rsidRPr="00A224B6" w:rsidRDefault="00A224B6" w:rsidP="00A224B6">
      <w:pPr>
        <w:numPr>
          <w:ilvl w:val="0"/>
          <w:numId w:val="1"/>
        </w:numPr>
        <w:rPr>
          <w:rFonts w:ascii="Times New Roman" w:hAnsi="Times New Roman" w:cs="Times New Roman"/>
          <w:sz w:val="28"/>
          <w:szCs w:val="28"/>
        </w:rPr>
      </w:pPr>
      <w:r w:rsidRPr="00A224B6">
        <w:rPr>
          <w:rFonts w:ascii="Times New Roman" w:hAnsi="Times New Roman" w:cs="Times New Roman"/>
          <w:sz w:val="28"/>
          <w:szCs w:val="28"/>
        </w:rPr>
        <w:t>Reports Page</w:t>
      </w:r>
    </w:p>
    <w:p w14:paraId="2A868BEA"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interface is designed to be simple and user-friendly so that customers and staff can easily access the required functions.</w:t>
      </w:r>
    </w:p>
    <w:p w14:paraId="06B24A88" w14:textId="3FB2EF41"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Backend Development</w:t>
      </w:r>
    </w:p>
    <w:p w14:paraId="00E1F191"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backend is developed using Python Flask. It manages the application's business logic and handles communication between the frontend and database.</w:t>
      </w:r>
    </w:p>
    <w:p w14:paraId="76FCF6F4"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backend performs operations such as:</w:t>
      </w:r>
    </w:p>
    <w:p w14:paraId="619AE015"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User authentication</w:t>
      </w:r>
    </w:p>
    <w:p w14:paraId="0D936B29"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Customer registration</w:t>
      </w:r>
    </w:p>
    <w:p w14:paraId="6B82BC17"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Courier booking</w:t>
      </w:r>
    </w:p>
    <w:p w14:paraId="1176A10A"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Tracking number generation</w:t>
      </w:r>
    </w:p>
    <w:p w14:paraId="0F0CB8A7"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Shipment management</w:t>
      </w:r>
    </w:p>
    <w:p w14:paraId="7614A519"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Delivery assignment</w:t>
      </w:r>
    </w:p>
    <w:p w14:paraId="110EA666"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Status updates</w:t>
      </w:r>
    </w:p>
    <w:p w14:paraId="7A124356"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Payment processing</w:t>
      </w:r>
    </w:p>
    <w:p w14:paraId="29AE217F" w14:textId="77777777" w:rsidR="00A224B6" w:rsidRPr="00A224B6" w:rsidRDefault="00A224B6" w:rsidP="00A224B6">
      <w:pPr>
        <w:numPr>
          <w:ilvl w:val="0"/>
          <w:numId w:val="2"/>
        </w:numPr>
        <w:rPr>
          <w:rFonts w:ascii="Times New Roman" w:hAnsi="Times New Roman" w:cs="Times New Roman"/>
          <w:sz w:val="28"/>
          <w:szCs w:val="28"/>
        </w:rPr>
      </w:pPr>
      <w:r w:rsidRPr="00A224B6">
        <w:rPr>
          <w:rFonts w:ascii="Times New Roman" w:hAnsi="Times New Roman" w:cs="Times New Roman"/>
          <w:sz w:val="28"/>
          <w:szCs w:val="28"/>
        </w:rPr>
        <w:t>Report generation</w:t>
      </w:r>
    </w:p>
    <w:p w14:paraId="1847C44E"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lastRenderedPageBreak/>
        <w:t>The backend receives requests from the frontend, processes the required operation, communicates with the database, and sends the appropriate response back to the user.</w:t>
      </w:r>
    </w:p>
    <w:p w14:paraId="14429C89" w14:textId="3A32D8E1"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Database Development</w:t>
      </w:r>
    </w:p>
    <w:p w14:paraId="5A7BF016"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database is developed using MySQL. It stores and manages all important information required by the system.</w:t>
      </w:r>
    </w:p>
    <w:p w14:paraId="5FB65E4C"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main database tables include:</w:t>
      </w:r>
    </w:p>
    <w:p w14:paraId="724C6F6F"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Users</w:t>
      </w:r>
    </w:p>
    <w:p w14:paraId="795BEFC1"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Customers</w:t>
      </w:r>
    </w:p>
    <w:p w14:paraId="5709B7D2"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Couriers/Shipments</w:t>
      </w:r>
    </w:p>
    <w:p w14:paraId="2ADDE51B"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Branches</w:t>
      </w:r>
    </w:p>
    <w:p w14:paraId="1DAB1347"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Delivery Staff</w:t>
      </w:r>
    </w:p>
    <w:p w14:paraId="470F55CC"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Payments</w:t>
      </w:r>
    </w:p>
    <w:p w14:paraId="325B4622"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Invoices</w:t>
      </w:r>
    </w:p>
    <w:p w14:paraId="729E43B7" w14:textId="77777777" w:rsidR="00A224B6" w:rsidRPr="00A224B6" w:rsidRDefault="00A224B6" w:rsidP="00A224B6">
      <w:pPr>
        <w:numPr>
          <w:ilvl w:val="0"/>
          <w:numId w:val="3"/>
        </w:numPr>
        <w:rPr>
          <w:rFonts w:ascii="Times New Roman" w:hAnsi="Times New Roman" w:cs="Times New Roman"/>
          <w:sz w:val="28"/>
          <w:szCs w:val="28"/>
        </w:rPr>
      </w:pPr>
      <w:r w:rsidRPr="00A224B6">
        <w:rPr>
          <w:rFonts w:ascii="Times New Roman" w:hAnsi="Times New Roman" w:cs="Times New Roman"/>
          <w:sz w:val="28"/>
          <w:szCs w:val="28"/>
        </w:rPr>
        <w:t>Tracking Information</w:t>
      </w:r>
    </w:p>
    <w:p w14:paraId="3C98BA9E"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Relationships between the tables are established using appropriate primary keys and foreign keys to maintain data consistency.</w:t>
      </w:r>
    </w:p>
    <w:p w14:paraId="4A3C120B" w14:textId="5D34EE0B" w:rsidR="00A224B6" w:rsidRPr="00A224B6" w:rsidRDefault="00A224B6" w:rsidP="00A224B6">
      <w:pPr>
        <w:rPr>
          <w:rFonts w:ascii="Times New Roman" w:hAnsi="Times New Roman" w:cs="Times New Roman"/>
          <w:b/>
          <w:bCs/>
          <w:sz w:val="28"/>
          <w:szCs w:val="28"/>
        </w:rPr>
      </w:pPr>
      <w:r w:rsidRPr="00A224B6">
        <w:rPr>
          <w:rFonts w:ascii="Times New Roman" w:hAnsi="Times New Roman" w:cs="Times New Roman"/>
          <w:b/>
          <w:bCs/>
          <w:sz w:val="40"/>
          <w:szCs w:val="40"/>
        </w:rPr>
        <w:t>Module Development</w:t>
      </w:r>
    </w:p>
    <w:p w14:paraId="7D8D173E"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system is developed as a collection of independent modules.</w:t>
      </w:r>
    </w:p>
    <w:p w14:paraId="28C1B144" w14:textId="7E93161F" w:rsidR="00A224B6" w:rsidRPr="00A224B6" w:rsidRDefault="00A224B6" w:rsidP="00A224B6">
      <w:pPr>
        <w:rPr>
          <w:rFonts w:ascii="Times New Roman" w:hAnsi="Times New Roman" w:cs="Times New Roman"/>
          <w:b/>
          <w:bCs/>
          <w:sz w:val="32"/>
          <w:szCs w:val="32"/>
        </w:rPr>
      </w:pPr>
      <w:r w:rsidRPr="00A224B6">
        <w:rPr>
          <w:rFonts w:ascii="Times New Roman" w:hAnsi="Times New Roman" w:cs="Times New Roman"/>
          <w:b/>
          <w:bCs/>
          <w:sz w:val="32"/>
          <w:szCs w:val="32"/>
        </w:rPr>
        <w:t>User Management Module</w:t>
      </w:r>
    </w:p>
    <w:p w14:paraId="29BA4E67"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handles user registration, login, authentication, and user roles.</w:t>
      </w:r>
    </w:p>
    <w:p w14:paraId="6B5E90F2" w14:textId="1B5877E3" w:rsidR="00A224B6" w:rsidRPr="00A224B6" w:rsidRDefault="00A224B6" w:rsidP="00A224B6">
      <w:pPr>
        <w:rPr>
          <w:rFonts w:ascii="Times New Roman" w:hAnsi="Times New Roman" w:cs="Times New Roman"/>
          <w:b/>
          <w:bCs/>
          <w:sz w:val="28"/>
          <w:szCs w:val="28"/>
        </w:rPr>
      </w:pPr>
      <w:r w:rsidRPr="00A224B6">
        <w:rPr>
          <w:rFonts w:ascii="Times New Roman" w:hAnsi="Times New Roman" w:cs="Times New Roman"/>
          <w:b/>
          <w:bCs/>
          <w:sz w:val="32"/>
          <w:szCs w:val="32"/>
        </w:rPr>
        <w:t>Customer Management Module</w:t>
      </w:r>
    </w:p>
    <w:p w14:paraId="25EB715A"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stores and manages customer information and shipment history.</w:t>
      </w:r>
    </w:p>
    <w:p w14:paraId="546850A7" w14:textId="5EF1580A" w:rsidR="00A224B6" w:rsidRPr="00A224B6" w:rsidRDefault="00A224B6" w:rsidP="00A224B6">
      <w:pPr>
        <w:rPr>
          <w:rFonts w:ascii="Times New Roman" w:hAnsi="Times New Roman" w:cs="Times New Roman"/>
          <w:b/>
          <w:bCs/>
          <w:sz w:val="32"/>
          <w:szCs w:val="32"/>
        </w:rPr>
      </w:pPr>
      <w:r w:rsidRPr="00A224B6">
        <w:rPr>
          <w:rFonts w:ascii="Times New Roman" w:hAnsi="Times New Roman" w:cs="Times New Roman"/>
          <w:b/>
          <w:bCs/>
          <w:sz w:val="32"/>
          <w:szCs w:val="32"/>
        </w:rPr>
        <w:t>Courier Booking Module</w:t>
      </w:r>
    </w:p>
    <w:p w14:paraId="40EAF108"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allows staff to enter sender, receiver, package, destination, and courier charge details.</w:t>
      </w:r>
    </w:p>
    <w:p w14:paraId="72CAD804" w14:textId="77777777" w:rsidR="00A224B6" w:rsidRDefault="00A224B6" w:rsidP="00A224B6">
      <w:pPr>
        <w:rPr>
          <w:rFonts w:ascii="Times New Roman" w:hAnsi="Times New Roman" w:cs="Times New Roman"/>
          <w:b/>
          <w:bCs/>
          <w:sz w:val="32"/>
          <w:szCs w:val="32"/>
        </w:rPr>
      </w:pPr>
    </w:p>
    <w:p w14:paraId="102D9BFF" w14:textId="62A86F83" w:rsidR="00A224B6" w:rsidRPr="00A224B6" w:rsidRDefault="00A224B6" w:rsidP="00A224B6">
      <w:pPr>
        <w:rPr>
          <w:rFonts w:ascii="Times New Roman" w:hAnsi="Times New Roman" w:cs="Times New Roman"/>
          <w:b/>
          <w:bCs/>
          <w:sz w:val="32"/>
          <w:szCs w:val="32"/>
        </w:rPr>
      </w:pPr>
      <w:r w:rsidRPr="00A224B6">
        <w:rPr>
          <w:rFonts w:ascii="Times New Roman" w:hAnsi="Times New Roman" w:cs="Times New Roman"/>
          <w:b/>
          <w:bCs/>
          <w:sz w:val="32"/>
          <w:szCs w:val="32"/>
        </w:rPr>
        <w:lastRenderedPageBreak/>
        <w:t>Tracking Module</w:t>
      </w:r>
    </w:p>
    <w:p w14:paraId="40C6422E"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generates and manages unique tracking numbers and allows users to view shipment status.</w:t>
      </w:r>
    </w:p>
    <w:p w14:paraId="10E5AF90" w14:textId="204B50AB" w:rsidR="00A224B6" w:rsidRPr="00A224B6" w:rsidRDefault="00A224B6" w:rsidP="00A224B6">
      <w:pPr>
        <w:rPr>
          <w:rFonts w:ascii="Times New Roman" w:hAnsi="Times New Roman" w:cs="Times New Roman"/>
          <w:b/>
          <w:bCs/>
          <w:sz w:val="32"/>
          <w:szCs w:val="32"/>
        </w:rPr>
      </w:pPr>
      <w:r w:rsidRPr="00A224B6">
        <w:rPr>
          <w:rFonts w:ascii="Times New Roman" w:hAnsi="Times New Roman" w:cs="Times New Roman"/>
          <w:b/>
          <w:bCs/>
          <w:sz w:val="32"/>
          <w:szCs w:val="32"/>
        </w:rPr>
        <w:t>Delivery Management Module</w:t>
      </w:r>
    </w:p>
    <w:p w14:paraId="568CDA6A"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manages delivery personnel and assigns shipments for delivery.</w:t>
      </w:r>
    </w:p>
    <w:p w14:paraId="74A3E9B3" w14:textId="00E7ABEF" w:rsidR="00A224B6" w:rsidRPr="00A224B6" w:rsidRDefault="00A224B6" w:rsidP="00A224B6">
      <w:pPr>
        <w:rPr>
          <w:rFonts w:ascii="Times New Roman" w:hAnsi="Times New Roman" w:cs="Times New Roman"/>
          <w:b/>
          <w:bCs/>
          <w:sz w:val="28"/>
          <w:szCs w:val="28"/>
        </w:rPr>
      </w:pPr>
      <w:r w:rsidRPr="00A224B6">
        <w:rPr>
          <w:rFonts w:ascii="Times New Roman" w:hAnsi="Times New Roman" w:cs="Times New Roman"/>
          <w:b/>
          <w:bCs/>
          <w:sz w:val="32"/>
          <w:szCs w:val="32"/>
        </w:rPr>
        <w:t>Payment Module</w:t>
      </w:r>
    </w:p>
    <w:p w14:paraId="4F496605"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manages courier charges, payment status, and invoice information.</w:t>
      </w:r>
    </w:p>
    <w:p w14:paraId="4DDBC088" w14:textId="05FF70C6" w:rsidR="00A224B6" w:rsidRPr="00A224B6" w:rsidRDefault="00A224B6" w:rsidP="00A224B6">
      <w:pPr>
        <w:rPr>
          <w:rFonts w:ascii="Times New Roman" w:hAnsi="Times New Roman" w:cs="Times New Roman"/>
          <w:b/>
          <w:bCs/>
          <w:sz w:val="32"/>
          <w:szCs w:val="32"/>
        </w:rPr>
      </w:pPr>
      <w:r w:rsidRPr="00A224B6">
        <w:rPr>
          <w:rFonts w:ascii="Times New Roman" w:hAnsi="Times New Roman" w:cs="Times New Roman"/>
          <w:b/>
          <w:bCs/>
          <w:sz w:val="32"/>
          <w:szCs w:val="32"/>
        </w:rPr>
        <w:t>Branch Management Module</w:t>
      </w:r>
    </w:p>
    <w:p w14:paraId="0275FEC5"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manages branch details and the courier shipments processed through each branch.</w:t>
      </w:r>
    </w:p>
    <w:p w14:paraId="03BB8B7C" w14:textId="72BF9EF5" w:rsidR="00A224B6" w:rsidRPr="00A224B6" w:rsidRDefault="00A224B6" w:rsidP="00A224B6">
      <w:pPr>
        <w:rPr>
          <w:rFonts w:ascii="Times New Roman" w:hAnsi="Times New Roman" w:cs="Times New Roman"/>
          <w:b/>
          <w:bCs/>
          <w:sz w:val="32"/>
          <w:szCs w:val="32"/>
        </w:rPr>
      </w:pPr>
      <w:r w:rsidRPr="00A224B6">
        <w:rPr>
          <w:rFonts w:ascii="Times New Roman" w:hAnsi="Times New Roman" w:cs="Times New Roman"/>
          <w:b/>
          <w:bCs/>
          <w:sz w:val="32"/>
          <w:szCs w:val="32"/>
        </w:rPr>
        <w:t>Report Module</w:t>
      </w:r>
    </w:p>
    <w:p w14:paraId="4CE2C534"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module generates reports related to shipments, deliveries, payments, customers, and revenue.</w:t>
      </w:r>
    </w:p>
    <w:p w14:paraId="32B42C5B" w14:textId="143A48A1"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Integration</w:t>
      </w:r>
    </w:p>
    <w:p w14:paraId="45166CC2"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After developing the individual modules, they are integrated into a single system. The frontend communicates with the Flask backend, while the backend communicates with the MySQL database.</w:t>
      </w:r>
    </w:p>
    <w:p w14:paraId="0857362E"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basic communication flow is:</w:t>
      </w:r>
    </w:p>
    <w:p w14:paraId="14C6452D"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User → Frontend → Flask Backend → MySQL Database → Flask Backend → Frontend → User</w:t>
      </w:r>
    </w:p>
    <w:p w14:paraId="1558873F"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This integration ensures that information entered by users is processed and stored correctly and that the required information can be retrieved when needed.</w:t>
      </w:r>
    </w:p>
    <w:p w14:paraId="004942B3" w14:textId="411BB465"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Authentication and Security Implementation</w:t>
      </w:r>
    </w:p>
    <w:p w14:paraId="15907318"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Security features are implemented to protect system information. The development includes:</w:t>
      </w:r>
    </w:p>
    <w:p w14:paraId="619C1DAF" w14:textId="77777777" w:rsidR="00A224B6" w:rsidRPr="00A224B6" w:rsidRDefault="00A224B6" w:rsidP="00A224B6">
      <w:pPr>
        <w:numPr>
          <w:ilvl w:val="0"/>
          <w:numId w:val="4"/>
        </w:numPr>
        <w:rPr>
          <w:rFonts w:ascii="Times New Roman" w:hAnsi="Times New Roman" w:cs="Times New Roman"/>
          <w:sz w:val="28"/>
          <w:szCs w:val="28"/>
        </w:rPr>
      </w:pPr>
      <w:r w:rsidRPr="00A224B6">
        <w:rPr>
          <w:rFonts w:ascii="Times New Roman" w:hAnsi="Times New Roman" w:cs="Times New Roman"/>
          <w:sz w:val="28"/>
          <w:szCs w:val="28"/>
        </w:rPr>
        <w:t>User login authentication.</w:t>
      </w:r>
    </w:p>
    <w:p w14:paraId="3D2BB319" w14:textId="77777777" w:rsidR="00A224B6" w:rsidRPr="00A224B6" w:rsidRDefault="00A224B6" w:rsidP="00A224B6">
      <w:pPr>
        <w:numPr>
          <w:ilvl w:val="0"/>
          <w:numId w:val="4"/>
        </w:numPr>
        <w:rPr>
          <w:rFonts w:ascii="Times New Roman" w:hAnsi="Times New Roman" w:cs="Times New Roman"/>
          <w:sz w:val="28"/>
          <w:szCs w:val="28"/>
        </w:rPr>
      </w:pPr>
      <w:r w:rsidRPr="00A224B6">
        <w:rPr>
          <w:rFonts w:ascii="Times New Roman" w:hAnsi="Times New Roman" w:cs="Times New Roman"/>
          <w:sz w:val="28"/>
          <w:szCs w:val="28"/>
        </w:rPr>
        <w:t>Password protection.</w:t>
      </w:r>
    </w:p>
    <w:p w14:paraId="5082A10B" w14:textId="77777777" w:rsidR="00A224B6" w:rsidRPr="00A224B6" w:rsidRDefault="00A224B6" w:rsidP="00A224B6">
      <w:pPr>
        <w:numPr>
          <w:ilvl w:val="0"/>
          <w:numId w:val="4"/>
        </w:numPr>
        <w:rPr>
          <w:rFonts w:ascii="Times New Roman" w:hAnsi="Times New Roman" w:cs="Times New Roman"/>
          <w:sz w:val="28"/>
          <w:szCs w:val="28"/>
        </w:rPr>
      </w:pPr>
      <w:r w:rsidRPr="00A224B6">
        <w:rPr>
          <w:rFonts w:ascii="Times New Roman" w:hAnsi="Times New Roman" w:cs="Times New Roman"/>
          <w:sz w:val="28"/>
          <w:szCs w:val="28"/>
        </w:rPr>
        <w:lastRenderedPageBreak/>
        <w:t>Role-based access.</w:t>
      </w:r>
    </w:p>
    <w:p w14:paraId="3E691077" w14:textId="77777777" w:rsidR="00A224B6" w:rsidRPr="00A224B6" w:rsidRDefault="00A224B6" w:rsidP="00A224B6">
      <w:pPr>
        <w:numPr>
          <w:ilvl w:val="0"/>
          <w:numId w:val="4"/>
        </w:numPr>
        <w:rPr>
          <w:rFonts w:ascii="Times New Roman" w:hAnsi="Times New Roman" w:cs="Times New Roman"/>
          <w:sz w:val="28"/>
          <w:szCs w:val="28"/>
        </w:rPr>
      </w:pPr>
      <w:r w:rsidRPr="00A224B6">
        <w:rPr>
          <w:rFonts w:ascii="Times New Roman" w:hAnsi="Times New Roman" w:cs="Times New Roman"/>
          <w:sz w:val="28"/>
          <w:szCs w:val="28"/>
        </w:rPr>
        <w:t>Input validation.</w:t>
      </w:r>
    </w:p>
    <w:p w14:paraId="5FA98D87" w14:textId="77777777" w:rsidR="00A224B6" w:rsidRPr="00A224B6" w:rsidRDefault="00A224B6" w:rsidP="00A224B6">
      <w:pPr>
        <w:numPr>
          <w:ilvl w:val="0"/>
          <w:numId w:val="4"/>
        </w:numPr>
        <w:rPr>
          <w:rFonts w:ascii="Times New Roman" w:hAnsi="Times New Roman" w:cs="Times New Roman"/>
          <w:sz w:val="28"/>
          <w:szCs w:val="28"/>
        </w:rPr>
      </w:pPr>
      <w:r w:rsidRPr="00A224B6">
        <w:rPr>
          <w:rFonts w:ascii="Times New Roman" w:hAnsi="Times New Roman" w:cs="Times New Roman"/>
          <w:sz w:val="28"/>
          <w:szCs w:val="28"/>
        </w:rPr>
        <w:t>Restricted access to administrative functions.</w:t>
      </w:r>
    </w:p>
    <w:p w14:paraId="06A76E41" w14:textId="77777777" w:rsidR="00A224B6" w:rsidRPr="00A224B6" w:rsidRDefault="00A224B6" w:rsidP="00A224B6">
      <w:pPr>
        <w:numPr>
          <w:ilvl w:val="0"/>
          <w:numId w:val="4"/>
        </w:numPr>
        <w:rPr>
          <w:rFonts w:ascii="Times New Roman" w:hAnsi="Times New Roman" w:cs="Times New Roman"/>
          <w:sz w:val="28"/>
          <w:szCs w:val="28"/>
        </w:rPr>
      </w:pPr>
      <w:r w:rsidRPr="00A224B6">
        <w:rPr>
          <w:rFonts w:ascii="Times New Roman" w:hAnsi="Times New Roman" w:cs="Times New Roman"/>
          <w:sz w:val="28"/>
          <w:szCs w:val="28"/>
        </w:rPr>
        <w:t>Secure handling of customer and shipment information.</w:t>
      </w:r>
    </w:p>
    <w:p w14:paraId="603D70E7" w14:textId="481E139C"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Courier Tracking Implementation</w:t>
      </w:r>
    </w:p>
    <w:p w14:paraId="30213E16"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A unique tracking number is generated for each courier shipment. The tracking number is used to identify and track a package throughout the delivery process.</w:t>
      </w:r>
    </w:p>
    <w:p w14:paraId="0657A89D"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shipment status can be updated based on the progress of the courier, such as:</w:t>
      </w:r>
    </w:p>
    <w:p w14:paraId="6BEC419C"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Booked → Picked Up → In Transit → Arrived at Branch → Out for Delivery → Delivered</w:t>
      </w:r>
    </w:p>
    <w:p w14:paraId="619DEED0"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 xml:space="preserve">This allows customers and staff to know the </w:t>
      </w:r>
      <w:proofErr w:type="gramStart"/>
      <w:r w:rsidRPr="00A224B6">
        <w:rPr>
          <w:rFonts w:ascii="Times New Roman" w:hAnsi="Times New Roman" w:cs="Times New Roman"/>
          <w:sz w:val="28"/>
          <w:szCs w:val="28"/>
        </w:rPr>
        <w:t>current status</w:t>
      </w:r>
      <w:proofErr w:type="gramEnd"/>
      <w:r w:rsidRPr="00A224B6">
        <w:rPr>
          <w:rFonts w:ascii="Times New Roman" w:hAnsi="Times New Roman" w:cs="Times New Roman"/>
          <w:sz w:val="28"/>
          <w:szCs w:val="28"/>
        </w:rPr>
        <w:t xml:space="preserve"> of a shipment.</w:t>
      </w:r>
    </w:p>
    <w:p w14:paraId="02DF8632" w14:textId="11E32FD9"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Error Handling and Validation</w:t>
      </w:r>
    </w:p>
    <w:p w14:paraId="542BDD77"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Input validation and error handling are implemented to improve system reliability.</w:t>
      </w:r>
    </w:p>
    <w:p w14:paraId="31DC0C01"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Examples include:</w:t>
      </w:r>
    </w:p>
    <w:p w14:paraId="61C550D0" w14:textId="77777777" w:rsidR="00A224B6" w:rsidRPr="00A224B6" w:rsidRDefault="00A224B6" w:rsidP="00A224B6">
      <w:pPr>
        <w:numPr>
          <w:ilvl w:val="0"/>
          <w:numId w:val="5"/>
        </w:numPr>
        <w:rPr>
          <w:rFonts w:ascii="Times New Roman" w:hAnsi="Times New Roman" w:cs="Times New Roman"/>
          <w:sz w:val="28"/>
          <w:szCs w:val="28"/>
        </w:rPr>
      </w:pPr>
      <w:r w:rsidRPr="00A224B6">
        <w:rPr>
          <w:rFonts w:ascii="Times New Roman" w:hAnsi="Times New Roman" w:cs="Times New Roman"/>
          <w:sz w:val="28"/>
          <w:szCs w:val="28"/>
        </w:rPr>
        <w:t>Checking required fields before submission.</w:t>
      </w:r>
    </w:p>
    <w:p w14:paraId="69BA1C38" w14:textId="77777777" w:rsidR="00A224B6" w:rsidRPr="00A224B6" w:rsidRDefault="00A224B6" w:rsidP="00A224B6">
      <w:pPr>
        <w:numPr>
          <w:ilvl w:val="0"/>
          <w:numId w:val="5"/>
        </w:numPr>
        <w:rPr>
          <w:rFonts w:ascii="Times New Roman" w:hAnsi="Times New Roman" w:cs="Times New Roman"/>
          <w:sz w:val="28"/>
          <w:szCs w:val="28"/>
        </w:rPr>
      </w:pPr>
      <w:r w:rsidRPr="00A224B6">
        <w:rPr>
          <w:rFonts w:ascii="Times New Roman" w:hAnsi="Times New Roman" w:cs="Times New Roman"/>
          <w:sz w:val="28"/>
          <w:szCs w:val="28"/>
        </w:rPr>
        <w:t>Validating email and phone number formats.</w:t>
      </w:r>
    </w:p>
    <w:p w14:paraId="23D97653" w14:textId="77777777" w:rsidR="00A224B6" w:rsidRPr="00A224B6" w:rsidRDefault="00A224B6" w:rsidP="00A224B6">
      <w:pPr>
        <w:numPr>
          <w:ilvl w:val="0"/>
          <w:numId w:val="5"/>
        </w:numPr>
        <w:rPr>
          <w:rFonts w:ascii="Times New Roman" w:hAnsi="Times New Roman" w:cs="Times New Roman"/>
          <w:sz w:val="28"/>
          <w:szCs w:val="28"/>
        </w:rPr>
      </w:pPr>
      <w:r w:rsidRPr="00A224B6">
        <w:rPr>
          <w:rFonts w:ascii="Times New Roman" w:hAnsi="Times New Roman" w:cs="Times New Roman"/>
          <w:sz w:val="28"/>
          <w:szCs w:val="28"/>
        </w:rPr>
        <w:t>Preventing duplicate user accounts.</w:t>
      </w:r>
    </w:p>
    <w:p w14:paraId="689D09CB" w14:textId="77777777" w:rsidR="00A224B6" w:rsidRPr="00A224B6" w:rsidRDefault="00A224B6" w:rsidP="00A224B6">
      <w:pPr>
        <w:numPr>
          <w:ilvl w:val="0"/>
          <w:numId w:val="5"/>
        </w:numPr>
        <w:rPr>
          <w:rFonts w:ascii="Times New Roman" w:hAnsi="Times New Roman" w:cs="Times New Roman"/>
          <w:sz w:val="28"/>
          <w:szCs w:val="28"/>
        </w:rPr>
      </w:pPr>
      <w:r w:rsidRPr="00A224B6">
        <w:rPr>
          <w:rFonts w:ascii="Times New Roman" w:hAnsi="Times New Roman" w:cs="Times New Roman"/>
          <w:sz w:val="28"/>
          <w:szCs w:val="28"/>
        </w:rPr>
        <w:t>Checking valid login credentials.</w:t>
      </w:r>
    </w:p>
    <w:p w14:paraId="6B8DA110" w14:textId="77777777" w:rsidR="00A224B6" w:rsidRPr="00A224B6" w:rsidRDefault="00A224B6" w:rsidP="00A224B6">
      <w:pPr>
        <w:numPr>
          <w:ilvl w:val="0"/>
          <w:numId w:val="5"/>
        </w:numPr>
        <w:rPr>
          <w:rFonts w:ascii="Times New Roman" w:hAnsi="Times New Roman" w:cs="Times New Roman"/>
          <w:sz w:val="28"/>
          <w:szCs w:val="28"/>
        </w:rPr>
      </w:pPr>
      <w:r w:rsidRPr="00A224B6">
        <w:rPr>
          <w:rFonts w:ascii="Times New Roman" w:hAnsi="Times New Roman" w:cs="Times New Roman"/>
          <w:sz w:val="28"/>
          <w:szCs w:val="28"/>
        </w:rPr>
        <w:t>Handling invalid tracking numbers.</w:t>
      </w:r>
    </w:p>
    <w:p w14:paraId="3368C75E" w14:textId="77777777" w:rsidR="00A224B6" w:rsidRPr="00A224B6" w:rsidRDefault="00A224B6" w:rsidP="00A224B6">
      <w:pPr>
        <w:numPr>
          <w:ilvl w:val="0"/>
          <w:numId w:val="5"/>
        </w:numPr>
        <w:rPr>
          <w:rFonts w:ascii="Times New Roman" w:hAnsi="Times New Roman" w:cs="Times New Roman"/>
          <w:sz w:val="28"/>
          <w:szCs w:val="28"/>
        </w:rPr>
      </w:pPr>
      <w:r w:rsidRPr="00A224B6">
        <w:rPr>
          <w:rFonts w:ascii="Times New Roman" w:hAnsi="Times New Roman" w:cs="Times New Roman"/>
          <w:sz w:val="28"/>
          <w:szCs w:val="28"/>
        </w:rPr>
        <w:t>Displaying appropriate error messages.</w:t>
      </w:r>
    </w:p>
    <w:p w14:paraId="55B531FF" w14:textId="77777777" w:rsidR="00A224B6" w:rsidRPr="00A224B6" w:rsidRDefault="00A224B6" w:rsidP="00A224B6">
      <w:pPr>
        <w:numPr>
          <w:ilvl w:val="0"/>
          <w:numId w:val="5"/>
        </w:numPr>
        <w:rPr>
          <w:rFonts w:ascii="Times New Roman" w:hAnsi="Times New Roman" w:cs="Times New Roman"/>
          <w:sz w:val="28"/>
          <w:szCs w:val="28"/>
        </w:rPr>
      </w:pPr>
      <w:r w:rsidRPr="00A224B6">
        <w:rPr>
          <w:rFonts w:ascii="Times New Roman" w:hAnsi="Times New Roman" w:cs="Times New Roman"/>
          <w:sz w:val="28"/>
          <w:szCs w:val="28"/>
        </w:rPr>
        <w:t>Preventing incorrect or incomplete shipment information.</w:t>
      </w:r>
    </w:p>
    <w:p w14:paraId="234BDD1A" w14:textId="10BD5EB6"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Development Testing</w:t>
      </w:r>
    </w:p>
    <w:p w14:paraId="306E03A4"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During development, each module is tested to ensure that it works correctly. Individual modules are tested first, followed by integration testing after connecting them together.</w:t>
      </w:r>
    </w:p>
    <w:p w14:paraId="078E7237"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lastRenderedPageBreak/>
        <w:t>Testing includes:</w:t>
      </w:r>
    </w:p>
    <w:p w14:paraId="7EC04DF7"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Login testing</w:t>
      </w:r>
    </w:p>
    <w:p w14:paraId="327C0075"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Registration testing</w:t>
      </w:r>
    </w:p>
    <w:p w14:paraId="5A2A4891"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Courier booking testing</w:t>
      </w:r>
    </w:p>
    <w:p w14:paraId="232EC821"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Tracking testing</w:t>
      </w:r>
    </w:p>
    <w:p w14:paraId="54C07194"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Database testing</w:t>
      </w:r>
    </w:p>
    <w:p w14:paraId="75D22190"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Payment testing</w:t>
      </w:r>
    </w:p>
    <w:p w14:paraId="195E999C"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Delivery status testing</w:t>
      </w:r>
    </w:p>
    <w:p w14:paraId="5D37B8BB" w14:textId="77777777" w:rsidR="00A224B6" w:rsidRPr="00A224B6" w:rsidRDefault="00A224B6" w:rsidP="00A224B6">
      <w:pPr>
        <w:numPr>
          <w:ilvl w:val="0"/>
          <w:numId w:val="6"/>
        </w:numPr>
        <w:rPr>
          <w:rFonts w:ascii="Times New Roman" w:hAnsi="Times New Roman" w:cs="Times New Roman"/>
          <w:sz w:val="28"/>
          <w:szCs w:val="28"/>
        </w:rPr>
      </w:pPr>
      <w:r w:rsidRPr="00A224B6">
        <w:rPr>
          <w:rFonts w:ascii="Times New Roman" w:hAnsi="Times New Roman" w:cs="Times New Roman"/>
          <w:sz w:val="28"/>
          <w:szCs w:val="28"/>
        </w:rPr>
        <w:t>Report testing</w:t>
      </w:r>
    </w:p>
    <w:p w14:paraId="3DB6CD94"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Errors identified during testing are corrected before moving to the final implementation stage.</w:t>
      </w:r>
    </w:p>
    <w:p w14:paraId="28F972F8" w14:textId="7CCA4089" w:rsidR="00A224B6" w:rsidRPr="00A224B6" w:rsidRDefault="00A224B6" w:rsidP="00A224B6">
      <w:pPr>
        <w:rPr>
          <w:rFonts w:ascii="Times New Roman" w:hAnsi="Times New Roman" w:cs="Times New Roman"/>
          <w:b/>
          <w:bCs/>
          <w:sz w:val="40"/>
          <w:szCs w:val="40"/>
        </w:rPr>
      </w:pPr>
      <w:r w:rsidRPr="00A224B6">
        <w:rPr>
          <w:rFonts w:ascii="Times New Roman" w:hAnsi="Times New Roman" w:cs="Times New Roman"/>
          <w:b/>
          <w:bCs/>
          <w:sz w:val="40"/>
          <w:szCs w:val="40"/>
        </w:rPr>
        <w:t>Development Outcome</w:t>
      </w:r>
    </w:p>
    <w:p w14:paraId="04BC6386"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Project Development Phase results in a functional Courier Management System that integrates the frontend, backend, and database. The developed system provides features for managing customers, courier bookings, shipments, tracking, deliveries, payments, and reports.</w:t>
      </w:r>
    </w:p>
    <w:p w14:paraId="4A42AD79" w14:textId="77777777" w:rsidR="00A224B6" w:rsidRPr="00A224B6" w:rsidRDefault="00A224B6" w:rsidP="00A224B6">
      <w:pPr>
        <w:rPr>
          <w:rFonts w:ascii="Times New Roman" w:hAnsi="Times New Roman" w:cs="Times New Roman"/>
          <w:sz w:val="28"/>
          <w:szCs w:val="28"/>
        </w:rPr>
      </w:pPr>
      <w:r w:rsidRPr="00A224B6">
        <w:rPr>
          <w:rFonts w:ascii="Times New Roman" w:hAnsi="Times New Roman" w:cs="Times New Roman"/>
          <w:sz w:val="28"/>
          <w:szCs w:val="28"/>
        </w:rPr>
        <w:t>The completed modules are integrated and prepared for the final testing and implementation phases. The development process ensures that the system meets the requirements identified during the earlier stages of the project.</w:t>
      </w:r>
    </w:p>
    <w:p w14:paraId="25FE3E92" w14:textId="77777777" w:rsidR="00A224B6" w:rsidRPr="00A224B6" w:rsidRDefault="00A224B6">
      <w:pPr>
        <w:rPr>
          <w:lang w:val="en-US"/>
        </w:rPr>
      </w:pPr>
    </w:p>
    <w:sectPr w:rsidR="00A224B6" w:rsidRPr="00A22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2078"/>
    <w:multiLevelType w:val="multilevel"/>
    <w:tmpl w:val="907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A2EBD"/>
    <w:multiLevelType w:val="multilevel"/>
    <w:tmpl w:val="687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C7831"/>
    <w:multiLevelType w:val="multilevel"/>
    <w:tmpl w:val="871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8243C"/>
    <w:multiLevelType w:val="multilevel"/>
    <w:tmpl w:val="B28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A7484"/>
    <w:multiLevelType w:val="multilevel"/>
    <w:tmpl w:val="771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C409D"/>
    <w:multiLevelType w:val="multilevel"/>
    <w:tmpl w:val="362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666520">
    <w:abstractNumId w:val="0"/>
  </w:num>
  <w:num w:numId="2" w16cid:durableId="1147866000">
    <w:abstractNumId w:val="3"/>
  </w:num>
  <w:num w:numId="3" w16cid:durableId="1192914966">
    <w:abstractNumId w:val="2"/>
  </w:num>
  <w:num w:numId="4" w16cid:durableId="301934688">
    <w:abstractNumId w:val="5"/>
  </w:num>
  <w:num w:numId="5" w16cid:durableId="544608021">
    <w:abstractNumId w:val="1"/>
  </w:num>
  <w:num w:numId="6" w16cid:durableId="1434126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B6"/>
    <w:rsid w:val="00583D84"/>
    <w:rsid w:val="00A22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C1A7"/>
  <w15:chartTrackingRefBased/>
  <w15:docId w15:val="{69B1A49F-4748-45C3-A7E2-3B29C331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4B6"/>
    <w:rPr>
      <w:rFonts w:eastAsiaTheme="majorEastAsia" w:cstheme="majorBidi"/>
      <w:color w:val="272727" w:themeColor="text1" w:themeTint="D8"/>
    </w:rPr>
  </w:style>
  <w:style w:type="paragraph" w:styleId="Title">
    <w:name w:val="Title"/>
    <w:basedOn w:val="Normal"/>
    <w:next w:val="Normal"/>
    <w:link w:val="TitleChar"/>
    <w:uiPriority w:val="10"/>
    <w:qFormat/>
    <w:rsid w:val="00A22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4B6"/>
    <w:pPr>
      <w:spacing w:before="160"/>
      <w:jc w:val="center"/>
    </w:pPr>
    <w:rPr>
      <w:i/>
      <w:iCs/>
      <w:color w:val="404040" w:themeColor="text1" w:themeTint="BF"/>
    </w:rPr>
  </w:style>
  <w:style w:type="character" w:customStyle="1" w:styleId="QuoteChar">
    <w:name w:val="Quote Char"/>
    <w:basedOn w:val="DefaultParagraphFont"/>
    <w:link w:val="Quote"/>
    <w:uiPriority w:val="29"/>
    <w:rsid w:val="00A224B6"/>
    <w:rPr>
      <w:i/>
      <w:iCs/>
      <w:color w:val="404040" w:themeColor="text1" w:themeTint="BF"/>
    </w:rPr>
  </w:style>
  <w:style w:type="paragraph" w:styleId="ListParagraph">
    <w:name w:val="List Paragraph"/>
    <w:basedOn w:val="Normal"/>
    <w:uiPriority w:val="34"/>
    <w:qFormat/>
    <w:rsid w:val="00A224B6"/>
    <w:pPr>
      <w:ind w:left="720"/>
      <w:contextualSpacing/>
    </w:pPr>
  </w:style>
  <w:style w:type="character" w:styleId="IntenseEmphasis">
    <w:name w:val="Intense Emphasis"/>
    <w:basedOn w:val="DefaultParagraphFont"/>
    <w:uiPriority w:val="21"/>
    <w:qFormat/>
    <w:rsid w:val="00A224B6"/>
    <w:rPr>
      <w:i/>
      <w:iCs/>
      <w:color w:val="0F4761" w:themeColor="accent1" w:themeShade="BF"/>
    </w:rPr>
  </w:style>
  <w:style w:type="paragraph" w:styleId="IntenseQuote">
    <w:name w:val="Intense Quote"/>
    <w:basedOn w:val="Normal"/>
    <w:next w:val="Normal"/>
    <w:link w:val="IntenseQuoteChar"/>
    <w:uiPriority w:val="30"/>
    <w:qFormat/>
    <w:rsid w:val="00A22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4B6"/>
    <w:rPr>
      <w:i/>
      <w:iCs/>
      <w:color w:val="0F4761" w:themeColor="accent1" w:themeShade="BF"/>
    </w:rPr>
  </w:style>
  <w:style w:type="character" w:styleId="IntenseReference">
    <w:name w:val="Intense Reference"/>
    <w:basedOn w:val="DefaultParagraphFont"/>
    <w:uiPriority w:val="32"/>
    <w:qFormat/>
    <w:rsid w:val="00A22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Subalakshmi Suba</dc:creator>
  <cp:keywords/>
  <dc:description/>
  <cp:lastModifiedBy>Subalakshmi Suba</cp:lastModifiedBy>
  <cp:revision>1</cp:revision>
  <dcterms:created xsi:type="dcterms:W3CDTF">2026-09-26T16:11:00Z</dcterms:created>
  <dcterms:modified xsi:type="dcterms:W3CDTF">2026-09-26T16:20:00Z</dcterms:modified>
</cp:coreProperties>
</file>