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DCF48">
      <w:pPr>
        <w:pStyle w:val="2"/>
      </w:pPr>
      <w:r>
        <w:rPr>
          <w:sz w:val="32"/>
        </w:rPr>
        <w:t>The Petal Pouches — Step-by-Step Legal &amp; Document Checklist for Registering a Private Limited Company in India</w:t>
      </w:r>
    </w:p>
    <w:p w14:paraId="572F654E">
      <w:r>
        <w:t>Generated on: 2025-10-28 14:17:38</w:t>
      </w:r>
      <w:bookmarkStart w:id="0" w:name="_GoBack"/>
      <w:bookmarkEnd w:id="0"/>
    </w:p>
    <w:p w14:paraId="3FEE6566">
      <w:r>
        <w:t>This document is a detailed, actionable checklist to register 'The Petal Pouches Pvt. Ltd.' in India, obtain required tax/operational registrations, and prepare legal agreements (NDAs, founders agreement, IP assignment). It includes exact document lists, templates to prepare, and where to apply online.</w:t>
      </w:r>
      <w:r>
        <w:br w:type="textWrapping"/>
      </w:r>
    </w:p>
    <w:p w14:paraId="5B2C8B86">
      <w:pPr>
        <w:pStyle w:val="3"/>
      </w:pPr>
      <w:r>
        <w:t>Quick Overview (Recommended route)</w:t>
      </w:r>
    </w:p>
    <w:p w14:paraId="0B5ED0D3">
      <w:r>
        <w:t>Recommended legal structure: Private Limited Company (Pvt. Ltd.)</w:t>
      </w:r>
      <w:r>
        <w:br w:type="textWrapping"/>
      </w:r>
      <w:r>
        <w:t>Primary registration route: MCA (SPICe+) for incorporation → GST registration → Startup India recognition → Trademark → Udyam/MSME → Other operational registrations.</w:t>
      </w:r>
    </w:p>
    <w:p w14:paraId="3487A65F">
      <w:pPr>
        <w:pStyle w:val="3"/>
      </w:pPr>
      <w:r>
        <w:t>Step 1 — Pre-Incorporation: Decide and Prepare</w:t>
      </w:r>
    </w:p>
    <w:p w14:paraId="71792E0F">
      <w:r>
        <w:rPr>
          <w:b/>
        </w:rPr>
        <w:t>Decisions to finalize:</w:t>
      </w:r>
    </w:p>
    <w:p w14:paraId="141B4074">
      <w:r>
        <w:t>• Final company name (check availability on MCA &amp; Trademark).</w:t>
      </w:r>
    </w:p>
    <w:p w14:paraId="51D66285">
      <w:r>
        <w:t>• Registered office address (rental/owned).</w:t>
      </w:r>
    </w:p>
    <w:p w14:paraId="52C01BF6">
      <w:r>
        <w:t>• Shareholding split and number of directors (min 2 directors for Pvt Ltd; at least 1 director resident in India).</w:t>
      </w:r>
    </w:p>
    <w:p w14:paraId="0C1E51FC">
      <w:r>
        <w:t>• Nominee/seed investors (if any).</w:t>
      </w:r>
    </w:p>
    <w:p w14:paraId="050CD45D">
      <w:r>
        <w:t>• Directors' consent to act as directors (Form DIR-2 template).</w:t>
      </w:r>
    </w:p>
    <w:p w14:paraId="0A3506A7">
      <w:pPr>
        <w:pStyle w:val="3"/>
      </w:pPr>
      <w:r>
        <w:t>Step 2 — Documents you must collect (founders &amp; company address)</w:t>
      </w:r>
    </w:p>
    <w:p w14:paraId="00995BB2">
      <w:r>
        <w:t>A. Identity documents (for each director/major shareholder):</w:t>
      </w:r>
    </w:p>
    <w:p w14:paraId="2028511E">
      <w:r>
        <w:t>• PAN card (scanned copy, colour).</w:t>
      </w:r>
    </w:p>
    <w:p w14:paraId="09C22DE2">
      <w:r>
        <w:t>• Aadhaar card (or passport for foreigners).</w:t>
      </w:r>
    </w:p>
    <w:p w14:paraId="0D63C7CD">
      <w:r>
        <w:t>• Passport-size photograph (digital jpg/png).</w:t>
      </w:r>
    </w:p>
    <w:p w14:paraId="5A6353E8">
      <w:r>
        <w:br w:type="textWrapping"/>
      </w:r>
      <w:r>
        <w:t>B. Address proofs (for each director):</w:t>
      </w:r>
    </w:p>
    <w:p w14:paraId="1C6FF131">
      <w:r>
        <w:t>• Aadhaar (if used) or passport or driver's licence.</w:t>
      </w:r>
    </w:p>
    <w:p w14:paraId="417B446A">
      <w:r>
        <w:t>C. Registered office proof (any one):</w:t>
      </w:r>
    </w:p>
    <w:p w14:paraId="5B62D201">
      <w:r>
        <w:t>• Rent agreement + NOC from owner (if rented) or property sale deed (if owned).</w:t>
      </w:r>
    </w:p>
    <w:p w14:paraId="7ADD937A">
      <w:r>
        <w:t>• Recent utility bill (electricity/water/municipal tax) not older than 2 months.</w:t>
      </w:r>
    </w:p>
    <w:p w14:paraId="0316C540">
      <w:r>
        <w:t>D. Company-specific templates to prepare (sample filenames suggested):</w:t>
      </w:r>
    </w:p>
    <w:p w14:paraId="73E076E4">
      <w:r>
        <w:t>• Memorandum of Association (MOA) — thepetalpouches_MOA.docx</w:t>
      </w:r>
    </w:p>
    <w:p w14:paraId="2DB9C472">
      <w:r>
        <w:t>• Articles of Association (AOA) — thepetalpouches_AOA.docx</w:t>
      </w:r>
    </w:p>
    <w:p w14:paraId="205339A5">
      <w:r>
        <w:t>• Subscription sheets and statutory declarations — thepetalpouches_DECLARATION.docx</w:t>
      </w:r>
    </w:p>
    <w:p w14:paraId="4514297E">
      <w:r>
        <w:t>• Directors' consent (DIR-2) — thepetalpouches_DIR2.docx</w:t>
      </w:r>
    </w:p>
    <w:p w14:paraId="5FAA89B7">
      <w:pPr>
        <w:pStyle w:val="3"/>
      </w:pPr>
      <w:r>
        <w:t>Step 3 — Digital Signature Certificate (DSC) &amp; DIN</w:t>
      </w:r>
    </w:p>
    <w:p w14:paraId="17B200A6">
      <w:r>
        <w:t>• Obtain Class 3 DSC for all directors (required to sign electronic forms on MCA &amp; IP portals).</w:t>
      </w:r>
    </w:p>
    <w:p w14:paraId="5DBAA8C1">
      <w:r>
        <w:t>• Recommended vendors: eMudhra, Sify, others (apply online with Aadhaar e-KYC).</w:t>
      </w:r>
    </w:p>
    <w:p w14:paraId="782B3721">
      <w:r>
        <w:t>• After DSC, DIN is allotted within SPICe+ flow (or apply DIN separately).</w:t>
      </w:r>
    </w:p>
    <w:p w14:paraId="16FF4070">
      <w:pPr>
        <w:pStyle w:val="3"/>
      </w:pPr>
      <w:r>
        <w:t>Step 4 — Incorporation via MCA (SPICe+)</w:t>
      </w:r>
    </w:p>
    <w:p w14:paraId="02F70FC9">
      <w:r>
        <w:t>A. Forms &amp; what they do:</w:t>
      </w:r>
    </w:p>
    <w:p w14:paraId="21709662">
      <w:r>
        <w:t>• SPICe+ (INC-32 web form) — single form for incorporation + PAN &amp; TAN application.</w:t>
      </w:r>
    </w:p>
    <w:p w14:paraId="1EF9AEDC">
      <w:r>
        <w:t>• SPICe+ MoA &amp; SPICe+ AoA — upload MOA &amp; AOA templates.</w:t>
      </w:r>
    </w:p>
    <w:p w14:paraId="4F5C2F4C">
      <w:r>
        <w:t>• AGILE-PRO (if using) — optional for GST / EPFO / ESIC facilitation.</w:t>
      </w:r>
    </w:p>
    <w:p w14:paraId="7966B291">
      <w:r>
        <w:t>B. Documents to upload to MCA portal during SPICe+:</w:t>
      </w:r>
    </w:p>
    <w:p w14:paraId="7433774D">
      <w:r>
        <w:t>• Scanned director identity &amp; address proofs (PDF/JPG).</w:t>
      </w:r>
    </w:p>
    <w:p w14:paraId="7DF8FE15">
      <w:r>
        <w:t>• Registered office proof &amp; NOC (PDF).</w:t>
      </w:r>
    </w:p>
    <w:p w14:paraId="5F2A25B5">
      <w:r>
        <w:t>• MOA &amp; AOA in prescribed format (DOC/PDF).</w:t>
      </w:r>
    </w:p>
    <w:p w14:paraId="0BDB3A2F">
      <w:r>
        <w:t>• DIR-2 and consent to be director (signed &amp; scanned).</w:t>
      </w:r>
    </w:p>
    <w:p w14:paraId="7A5E4C7C">
      <w:r>
        <w:t>C. Fees &amp; expected output:</w:t>
      </w:r>
    </w:p>
    <w:p w14:paraId="5C3AE56A">
      <w:r>
        <w:t>• Pay government filing fees and stamp duty (varies by state &amp; authorized capital).</w:t>
      </w:r>
    </w:p>
    <w:p w14:paraId="3F937F5E">
      <w:r>
        <w:t>• On approval you'll receive Certificate of Incorporation (COI), and PAN &amp; TAN applications initiated.</w:t>
      </w:r>
    </w:p>
    <w:p w14:paraId="73CCBA1C">
      <w:pPr>
        <w:pStyle w:val="3"/>
      </w:pPr>
      <w:r>
        <w:t>Step 5 — Post-Incorporation immediate actions</w:t>
      </w:r>
    </w:p>
    <w:p w14:paraId="31A0D529">
      <w:r>
        <w:t>• Download Certificate of Incorporation (COI) from MCA.</w:t>
      </w:r>
    </w:p>
    <w:p w14:paraId="097A07AB">
      <w:r>
        <w:t>• Obtain company PAN &amp; TAN (if not auto-issued during SPICe+).</w:t>
      </w:r>
    </w:p>
    <w:p w14:paraId="007B6467">
      <w:r>
        <w:t>• Apply for GST (within 30 days if required), open current bank account, create company letterhead and stamp.</w:t>
      </w:r>
    </w:p>
    <w:p w14:paraId="7B6325DB">
      <w:r>
        <w:t>• File Form INC-22 (intimation of registered office) if office not declared during SPICe+.</w:t>
      </w:r>
    </w:p>
    <w:p w14:paraId="4DB27B76">
      <w:r>
        <w:t>• Apply for PF/ESIC registrations if you have employees (AGILE-PRO can help).</w:t>
      </w:r>
    </w:p>
    <w:p w14:paraId="7ECDFBF3">
      <w:pPr>
        <w:pStyle w:val="3"/>
      </w:pPr>
      <w:r>
        <w:t>Step 6 — GST Registration (if applicable)</w:t>
      </w:r>
    </w:p>
    <w:p w14:paraId="709293A9">
      <w:r>
        <w:t>• Register on the GST portal (https://www.gst.gov.in/) under 'Services → Registration → New Registration'.</w:t>
      </w:r>
    </w:p>
    <w:p w14:paraId="3553DFC0">
      <w:r>
        <w:t>• Documents commonly required for GST:</w:t>
      </w:r>
    </w:p>
    <w:p w14:paraId="463D350E">
      <w:r>
        <w:t xml:space="preserve">  - Company PAN &amp; COI copy</w:t>
      </w:r>
    </w:p>
    <w:p w14:paraId="3DAE458C">
      <w:r>
        <w:t xml:space="preserve">  - Address proof of business (utility bill / rent + NOC)</w:t>
      </w:r>
    </w:p>
    <w:p w14:paraId="3C2216C8">
      <w:r>
        <w:t xml:space="preserve">  - Identity &amp; address proofs of directors</w:t>
      </w:r>
    </w:p>
    <w:p w14:paraId="0B9F79D5">
      <w:r>
        <w:t xml:space="preserve">  - Bank account statement or cancelled cheque</w:t>
      </w:r>
    </w:p>
    <w:p w14:paraId="142CC9AD">
      <w:r>
        <w:t>• Note thresholds: registration is mandatory if annual turnover crosses threshold limits (check current limits on GST portal).</w:t>
      </w:r>
    </w:p>
    <w:p w14:paraId="7C393F66">
      <w:pPr>
        <w:pStyle w:val="3"/>
      </w:pPr>
      <w:r>
        <w:t>Step 7 — Udyam / MSME Registration (optional but recommended)</w:t>
      </w:r>
    </w:p>
    <w:p w14:paraId="61551A6E">
      <w:r>
        <w:t>• Register as MSME/Udyam on the Udyam portal to avail government benefits.</w:t>
      </w:r>
    </w:p>
    <w:p w14:paraId="216C2083">
      <w:r>
        <w:t>• Keep your company PAN, GST (if any), and contact details ready.</w:t>
      </w:r>
    </w:p>
    <w:p w14:paraId="1A21BEBE">
      <w:pPr>
        <w:pStyle w:val="3"/>
      </w:pPr>
      <w:r>
        <w:t>Step 8 — Startup India / DPIIT Recognition (optional but valuable)</w:t>
      </w:r>
    </w:p>
    <w:p w14:paraId="3CE012D2">
      <w:r>
        <w:t>• Apply for DPIIT recognition via Startup India portal (startupindia.gov.in).</w:t>
      </w:r>
    </w:p>
    <w:p w14:paraId="2442E359">
      <w:r>
        <w:t>• Documents typically required: Incorporation certificate, brief pitch/POC, Directors' PAN, and a declaration stating innovation and scalability.</w:t>
      </w:r>
    </w:p>
    <w:p w14:paraId="14AA346D">
      <w:pPr>
        <w:pStyle w:val="3"/>
      </w:pPr>
      <w:r>
        <w:t>Step 9 — Trademark (brand protection)</w:t>
      </w:r>
    </w:p>
    <w:p w14:paraId="1BBEE49F">
      <w:r>
        <w:t>• File trademark application for the brand name and logo on the IP India portal (ipindia.gov.in or https://ipindiaonline.gov.in).</w:t>
      </w:r>
    </w:p>
    <w:p w14:paraId="196B89B7">
      <w:r>
        <w:t>• Keep high-resolution logo (png/svg), list of goods/services (class), and applicant details ready.</w:t>
      </w:r>
    </w:p>
    <w:p w14:paraId="5A69B4D4">
      <w:pPr>
        <w:pStyle w:val="3"/>
      </w:pPr>
      <w:r>
        <w:t>Step 10 — IEC (Import Export Code) — if you plan to export</w:t>
      </w:r>
    </w:p>
    <w:p w14:paraId="1F647C5F">
      <w:r>
        <w:t>• Apply on DGFT portal for IEC (required for import/export). Keep company PAN, bank details, and IEC form ready.</w:t>
      </w:r>
    </w:p>
    <w:p w14:paraId="1B83F368">
      <w:pPr>
        <w:pStyle w:val="3"/>
      </w:pPr>
      <w:r>
        <w:t>Step 11 — Shop &amp; Establishment / Local registrations</w:t>
      </w:r>
    </w:p>
    <w:p w14:paraId="11FABBFE">
      <w:r>
        <w:t>• Apply for Shop &amp; Establishment license with your local municipal/state labor department (if retail presence or required by state).</w:t>
      </w:r>
    </w:p>
    <w:p w14:paraId="7A5A5361">
      <w:r>
        <w:t>• Apply any local trade licenses that your city/state issues for small businesses.</w:t>
      </w:r>
    </w:p>
    <w:p w14:paraId="65D7F167">
      <w:pPr>
        <w:pStyle w:val="3"/>
      </w:pPr>
      <w:r>
        <w:t>Step 12 — Contracts &amp; Legal Templates to prepare</w:t>
      </w:r>
    </w:p>
    <w:p w14:paraId="03FB9B17">
      <w:r>
        <w:t>Create editable templates and have them reviewed by a lawyer. Minimum list:</w:t>
      </w:r>
    </w:p>
    <w:p w14:paraId="562A0A0D">
      <w:r>
        <w:t>• Founders’ Agreement (equity split, vesting, roles, exit terms).</w:t>
      </w:r>
    </w:p>
    <w:p w14:paraId="10BC448E">
      <w:r>
        <w:t>• Shareholders' Agreement (for investors).</w:t>
      </w:r>
    </w:p>
    <w:p w14:paraId="0FFB1BF3">
      <w:r>
        <w:t>• Employment Offer Letter (with IP assignment clause).</w:t>
      </w:r>
    </w:p>
    <w:p w14:paraId="1F4FBAF4">
      <w:r>
        <w:t>• Employee IP Assignment &amp; Invention Assignment Agreement.</w:t>
      </w:r>
    </w:p>
    <w:p w14:paraId="2335226C">
      <w:r>
        <w:t>• Non-Disclosure Agreement (NDA) — mutual &amp; unilateral versions.</w:t>
      </w:r>
    </w:p>
    <w:p w14:paraId="1E4DCB4F">
      <w:r>
        <w:t>• Service/Contractor Agreement (for developers/designers).</w:t>
      </w:r>
    </w:p>
    <w:p w14:paraId="5125CD92">
      <w:r>
        <w:t>• Terms of Service &amp; Privacy Policy for the website (GDPR/India data rules as applicable).</w:t>
      </w:r>
    </w:p>
    <w:p w14:paraId="4BF9E478">
      <w:pPr>
        <w:pStyle w:val="3"/>
      </w:pPr>
      <w:r>
        <w:t>Step 13 — Banking &amp; Payments</w:t>
      </w:r>
    </w:p>
    <w:p w14:paraId="375BD22A">
      <w:r>
        <w:t>• Open a Current Account in company name (offer COI, PAN, board resolution, KYC of directors).</w:t>
      </w:r>
    </w:p>
    <w:p w14:paraId="613101ED">
      <w:r>
        <w:t>• Set up payment gateway (Razorpay/Stripe) — requires GST, bank account, KYC docs, and website details.</w:t>
      </w:r>
    </w:p>
    <w:p w14:paraId="6AE5FAE5">
      <w:pPr>
        <w:pStyle w:val="3"/>
      </w:pPr>
      <w:r>
        <w:t>Step 14 — Accounting &amp; Compliance (annual recurring)</w:t>
      </w:r>
    </w:p>
    <w:p w14:paraId="01D1493C">
      <w:r>
        <w:t>• Appoint a CA for bookkeeping, GST returns, TDS, and annual ROC filings.</w:t>
      </w:r>
    </w:p>
    <w:p w14:paraId="0A5B4783">
      <w:r>
        <w:t>• Statutory books, board meeting minutes, annual general meeting filings, and annual returns on MCA.</w:t>
      </w:r>
    </w:p>
    <w:p w14:paraId="376D8FD9">
      <w:pPr>
        <w:pStyle w:val="3"/>
      </w:pPr>
      <w:r>
        <w:t>Step 15 — Suggested timeline &amp; checklist table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279"/>
      </w:tblGrid>
      <w:tr w14:paraId="56DBE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28BB5D">
            <w:r>
              <w:t>Task</w:t>
            </w:r>
          </w:p>
        </w:tc>
        <w:tc>
          <w:tcPr>
            <w:tcW w:w="2880" w:type="dxa"/>
          </w:tcPr>
          <w:p w14:paraId="6970AADC">
            <w:r>
              <w:t>Documents Needed</w:t>
            </w:r>
          </w:p>
        </w:tc>
        <w:tc>
          <w:tcPr>
            <w:tcW w:w="2880" w:type="dxa"/>
          </w:tcPr>
          <w:p w14:paraId="7B733676">
            <w:r>
              <w:t>Where to Apply / Notes</w:t>
            </w:r>
          </w:p>
        </w:tc>
      </w:tr>
      <w:tr w14:paraId="463F6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5B026E">
            <w:r>
              <w:t>Choose company name &amp; check availability</w:t>
            </w:r>
          </w:p>
        </w:tc>
        <w:tc>
          <w:tcPr>
            <w:tcW w:w="2880" w:type="dxa"/>
          </w:tcPr>
          <w:p w14:paraId="5F26C5A6">
            <w:r>
              <w:t>Name list (3 alternatives), basic company details</w:t>
            </w:r>
          </w:p>
        </w:tc>
        <w:tc>
          <w:tcPr>
            <w:tcW w:w="2880" w:type="dxa"/>
          </w:tcPr>
          <w:p w14:paraId="37725D6A">
            <w:r>
              <w:t>MCA name search (MCA portal)</w:t>
            </w:r>
          </w:p>
        </w:tc>
      </w:tr>
      <w:tr w14:paraId="7E13D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57469A">
            <w:r>
              <w:t>Get DSC for Directors</w:t>
            </w:r>
          </w:p>
        </w:tc>
        <w:tc>
          <w:tcPr>
            <w:tcW w:w="2880" w:type="dxa"/>
          </w:tcPr>
          <w:p w14:paraId="43CC2146">
            <w:r>
              <w:t>Aadhaar, PAN, photo</w:t>
            </w:r>
          </w:p>
        </w:tc>
        <w:tc>
          <w:tcPr>
            <w:tcW w:w="2880" w:type="dxa"/>
          </w:tcPr>
          <w:p w14:paraId="1C74DDA8">
            <w:r>
              <w:t>eMudhra / licensed Certifying Authority</w:t>
            </w:r>
          </w:p>
        </w:tc>
      </w:tr>
      <w:tr w14:paraId="1F5EB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4D3166">
            <w:r>
              <w:t>Prepare MOA &amp; AOA</w:t>
            </w:r>
          </w:p>
        </w:tc>
        <w:tc>
          <w:tcPr>
            <w:tcW w:w="2880" w:type="dxa"/>
          </w:tcPr>
          <w:p w14:paraId="4AEE38F6">
            <w:r>
              <w:t>Draft MOA &amp; AOA templates</w:t>
            </w:r>
          </w:p>
        </w:tc>
        <w:tc>
          <w:tcPr>
            <w:tcW w:w="2880" w:type="dxa"/>
          </w:tcPr>
          <w:p w14:paraId="6AE13D2B">
            <w:r>
              <w:t>Attach in SPICe+</w:t>
            </w:r>
          </w:p>
        </w:tc>
      </w:tr>
      <w:tr w14:paraId="2DD75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FC2152">
            <w:r>
              <w:t>File SPICe+ for incorporation</w:t>
            </w:r>
          </w:p>
        </w:tc>
        <w:tc>
          <w:tcPr>
            <w:tcW w:w="2880" w:type="dxa"/>
          </w:tcPr>
          <w:p w14:paraId="4A718BEE">
            <w:r>
              <w:t>All director docs, office proof, MOA/AOA</w:t>
            </w:r>
          </w:p>
        </w:tc>
        <w:tc>
          <w:tcPr>
            <w:tcW w:w="2880" w:type="dxa"/>
          </w:tcPr>
          <w:p w14:paraId="57A71361">
            <w:r>
              <w:t>MCA portal (SPICe+)</w:t>
            </w:r>
          </w:p>
        </w:tc>
      </w:tr>
      <w:tr w14:paraId="193CD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800B35">
            <w:r>
              <w:t>Open bank account</w:t>
            </w:r>
          </w:p>
        </w:tc>
        <w:tc>
          <w:tcPr>
            <w:tcW w:w="2880" w:type="dxa"/>
          </w:tcPr>
          <w:p w14:paraId="1E6925FA">
            <w:r>
              <w:t>COI, PAN, board resolution, KYC of directors</w:t>
            </w:r>
          </w:p>
        </w:tc>
        <w:tc>
          <w:tcPr>
            <w:tcW w:w="2880" w:type="dxa"/>
          </w:tcPr>
          <w:p w14:paraId="61C30D65">
            <w:r>
              <w:t>Any bank (HDFC/ICICI/Kotak/RazorpayX)</w:t>
            </w:r>
          </w:p>
        </w:tc>
      </w:tr>
      <w:tr w14:paraId="6E636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E10B93">
            <w:r>
              <w:t>GST Registration</w:t>
            </w:r>
          </w:p>
        </w:tc>
        <w:tc>
          <w:tcPr>
            <w:tcW w:w="2880" w:type="dxa"/>
          </w:tcPr>
          <w:p w14:paraId="6D725402">
            <w:r>
              <w:t>COI, PAN, bank proof, address proof</w:t>
            </w:r>
          </w:p>
        </w:tc>
        <w:tc>
          <w:tcPr>
            <w:tcW w:w="2880" w:type="dxa"/>
          </w:tcPr>
          <w:p w14:paraId="01768A19">
            <w:r>
              <w:t>GST portal</w:t>
            </w:r>
          </w:p>
        </w:tc>
      </w:tr>
      <w:tr w14:paraId="11EA8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16665A">
            <w:r>
              <w:t>Trademark Filing</w:t>
            </w:r>
          </w:p>
        </w:tc>
        <w:tc>
          <w:tcPr>
            <w:tcW w:w="2880" w:type="dxa"/>
          </w:tcPr>
          <w:p w14:paraId="2C387A75">
            <w:r>
              <w:t>Logo, class list, applicant details</w:t>
            </w:r>
          </w:p>
        </w:tc>
        <w:tc>
          <w:tcPr>
            <w:tcW w:w="2880" w:type="dxa"/>
          </w:tcPr>
          <w:p w14:paraId="462EE7E2">
            <w:r>
              <w:t>IP India e-filing</w:t>
            </w:r>
          </w:p>
        </w:tc>
      </w:tr>
      <w:tr w14:paraId="76910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B89831">
            <w:r>
              <w:t>Udyam/MSME</w:t>
            </w:r>
          </w:p>
        </w:tc>
        <w:tc>
          <w:tcPr>
            <w:tcW w:w="2880" w:type="dxa"/>
          </w:tcPr>
          <w:p w14:paraId="68F53C7A">
            <w:r>
              <w:t>PAN, company details</w:t>
            </w:r>
          </w:p>
        </w:tc>
        <w:tc>
          <w:tcPr>
            <w:tcW w:w="2880" w:type="dxa"/>
          </w:tcPr>
          <w:p w14:paraId="003B5D5E">
            <w:r>
              <w:t>Udyam portal</w:t>
            </w:r>
          </w:p>
        </w:tc>
      </w:tr>
      <w:tr w14:paraId="20431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71CFBF">
            <w:r>
              <w:t>Apply for IEC (if exporting)</w:t>
            </w:r>
          </w:p>
        </w:tc>
        <w:tc>
          <w:tcPr>
            <w:tcW w:w="2880" w:type="dxa"/>
          </w:tcPr>
          <w:p w14:paraId="5E1898C8">
            <w:r>
              <w:t>PAN, bank details</w:t>
            </w:r>
          </w:p>
        </w:tc>
        <w:tc>
          <w:tcPr>
            <w:tcW w:w="2880" w:type="dxa"/>
          </w:tcPr>
          <w:p w14:paraId="58CB365C">
            <w:r>
              <w:t>DGFT portal</w:t>
            </w:r>
          </w:p>
        </w:tc>
      </w:tr>
      <w:tr w14:paraId="69633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5A2FD8">
            <w:r>
              <w:t>NDA / Founders Agreement</w:t>
            </w:r>
          </w:p>
        </w:tc>
        <w:tc>
          <w:tcPr>
            <w:tcW w:w="2880" w:type="dxa"/>
          </w:tcPr>
          <w:p w14:paraId="6BAAB202">
            <w:r>
              <w:t>Draft templates</w:t>
            </w:r>
          </w:p>
        </w:tc>
        <w:tc>
          <w:tcPr>
            <w:tcW w:w="2880" w:type="dxa"/>
          </w:tcPr>
          <w:p w14:paraId="64A888A5">
            <w:r>
              <w:t>Lawyer / Vakilsearch / Legal firms</w:t>
            </w:r>
          </w:p>
        </w:tc>
      </w:tr>
    </w:tbl>
    <w:p w14:paraId="3AFA78F5">
      <w:pPr>
        <w:pStyle w:val="3"/>
      </w:pPr>
      <w:r>
        <w:t>Appendix A — Checklist (Printable)</w:t>
      </w:r>
    </w:p>
    <w:p w14:paraId="412CF009">
      <w:r>
        <w:t>1. Finalize company name and keep 3 alternates</w:t>
      </w:r>
    </w:p>
    <w:p w14:paraId="342102DE">
      <w:r>
        <w:t>2. Collect PAN &amp; Aadhaar of all directors (scanned &amp; photos)</w:t>
      </w:r>
    </w:p>
    <w:p w14:paraId="35E78C56">
      <w:r>
        <w:t>3. Rent agreement + NOC or property deed for registered office</w:t>
      </w:r>
    </w:p>
    <w:p w14:paraId="1E09C6E9">
      <w:r>
        <w:t>4. Recent utility bill (office)</w:t>
      </w:r>
    </w:p>
    <w:p w14:paraId="680A734D">
      <w:r>
        <w:t>5. Prepare MOA &amp; AOA (templates included)</w:t>
      </w:r>
    </w:p>
    <w:p w14:paraId="5B2C1EDC">
      <w:r>
        <w:t>6. Obtain Class 3 DSC for all directors</w:t>
      </w:r>
    </w:p>
    <w:p w14:paraId="162FD433">
      <w:r>
        <w:t>7. File SPICe+ on MCA with MOA/AOA and pay fees</w:t>
      </w:r>
    </w:p>
    <w:p w14:paraId="7DDEDDC5">
      <w:r>
        <w:t>8. Download COI, PAN &amp; TAN</w:t>
      </w:r>
    </w:p>
    <w:p w14:paraId="3B18AF03">
      <w:r>
        <w:t>9. Open company current bank account</w:t>
      </w:r>
    </w:p>
    <w:p w14:paraId="635DFDA3">
      <w:r>
        <w:t>10. Register for GST (if applicable)</w:t>
      </w:r>
    </w:p>
    <w:p w14:paraId="227244C3">
      <w:r>
        <w:t>11. Apply for Udyam (MSME) registration</w:t>
      </w:r>
    </w:p>
    <w:p w14:paraId="63CC64C6">
      <w:r>
        <w:t>12. Apply for DPIIT startup recognition (optional)</w:t>
      </w:r>
    </w:p>
    <w:p w14:paraId="469F715C">
      <w:r>
        <w:t>13. File trademark application for brand/logo</w:t>
      </w:r>
    </w:p>
    <w:p w14:paraId="623E7F59">
      <w:r>
        <w:t>14. Prepare Founders' Agreement, NDA, IP assignment</w:t>
      </w:r>
    </w:p>
    <w:p w14:paraId="43F0335D">
      <w:r>
        <w:t>15. Hire CA and set up accounting software (e.g., QuickBooks, Zoho Books)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ircuitboar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rcuitboard">
    <w:panose1 w:val="02000500000000000000"/>
    <w:charset w:val="00"/>
    <w:family w:val="auto"/>
    <w:pitch w:val="default"/>
    <w:sig w:usb0="00000083" w:usb1="00000002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67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 - Archie</dc:creator>
  <dc:description>generated by python-docx</dc:description>
  <cp:lastModifiedBy>SAKSHAM SRIVASTAVA</cp:lastModifiedBy>
  <dcterms:modified xsi:type="dcterms:W3CDTF">2025-10-28T14:19:05Z</dcterms:modified>
  <dc:title>The Petal Pouches - Step-by-Step Legal &amp; Document Checklist for Registration (India)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F57E0A4D07004549B3E0FC678A2D2FFA_12</vt:lpwstr>
  </property>
</Properties>
</file>