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5CC" w:rsidRDefault="005575CC" w:rsidP="005575CC">
      <w:pPr>
        <w:pStyle w:val="Title"/>
      </w:pPr>
      <w:r w:rsidRPr="00347C7D">
        <w:rPr>
          <w:rFonts w:eastAsiaTheme="minorHAnsi"/>
        </w:rPr>
        <w:t xml:space="preserve">Suitable New </w:t>
      </w:r>
      <w:r>
        <w:rPr>
          <w:rFonts w:eastAsiaTheme="minorHAnsi"/>
        </w:rPr>
        <w:t>Location</w:t>
      </w:r>
      <w:r w:rsidRPr="00347C7D">
        <w:rPr>
          <w:rFonts w:eastAsiaTheme="minorHAnsi"/>
        </w:rPr>
        <w:t xml:space="preserve"> in Paris for an Indian restaurant</w:t>
      </w:r>
    </w:p>
    <w:p w:rsidR="005575CC" w:rsidRPr="005575CC" w:rsidRDefault="005575CC" w:rsidP="005575CC">
      <w:pPr>
        <w:pStyle w:val="Heading1"/>
        <w:spacing w:before="129" w:beforeAutospacing="0" w:after="0" w:afterAutospacing="0"/>
        <w:rPr>
          <w:rFonts w:asciiTheme="minorHAnsi" w:eastAsiaTheme="minorHAnsi" w:hAnsiTheme="minorHAnsi" w:cstheme="minorBidi"/>
          <w:b w:val="0"/>
          <w:bCs w:val="0"/>
          <w:kern w:val="0"/>
          <w:sz w:val="24"/>
          <w:szCs w:val="24"/>
          <w:lang w:val="en-US"/>
        </w:rPr>
      </w:pPr>
    </w:p>
    <w:p w:rsidR="005575CC" w:rsidRPr="00347C7D" w:rsidRDefault="005575CC" w:rsidP="005575CC">
      <w:pPr>
        <w:pStyle w:val="Heading1"/>
        <w:rPr>
          <w:rFonts w:eastAsiaTheme="minorHAnsi"/>
        </w:rPr>
      </w:pPr>
      <w:r w:rsidRPr="00347C7D">
        <w:rPr>
          <w:rFonts w:eastAsiaTheme="minorHAnsi"/>
        </w:rPr>
        <w:t>Data Requirements</w:t>
      </w:r>
    </w:p>
    <w:p w:rsidR="005575CC" w:rsidRPr="00347C7D" w:rsidRDefault="005575CC" w:rsidP="005575CC">
      <w:pPr>
        <w:pStyle w:val="NormalWeb"/>
        <w:spacing w:before="240" w:beforeAutospacing="0" w:after="0" w:afterAutospacing="0"/>
        <w:rPr>
          <w:rFonts w:asciiTheme="minorHAnsi" w:eastAsiaTheme="minorHAnsi" w:hAnsiTheme="minorHAnsi" w:cstheme="minorBidi"/>
          <w:lang w:val="en-US"/>
        </w:rPr>
      </w:pPr>
      <w:r w:rsidRPr="00347C7D">
        <w:rPr>
          <w:rFonts w:asciiTheme="minorHAnsi" w:eastAsiaTheme="minorHAnsi" w:hAnsiTheme="minorHAnsi" w:cstheme="minorBidi"/>
          <w:lang w:val="en-US"/>
        </w:rPr>
        <w:t>The main districts in Paris are divided into 20 </w:t>
      </w:r>
      <w:r w:rsidRPr="00347C7D">
        <w:rPr>
          <w:rFonts w:asciiTheme="minorHAnsi" w:eastAsiaTheme="minorHAnsi" w:hAnsiTheme="minorHAnsi" w:cstheme="minorBidi"/>
          <w:i/>
          <w:iCs/>
          <w:lang w:val="en-US"/>
        </w:rPr>
        <w:t xml:space="preserve">Arrondissements </w:t>
      </w:r>
      <w:proofErr w:type="spellStart"/>
      <w:r w:rsidRPr="00347C7D">
        <w:rPr>
          <w:rFonts w:asciiTheme="minorHAnsi" w:eastAsiaTheme="minorHAnsi" w:hAnsiTheme="minorHAnsi" w:cstheme="minorBidi"/>
          <w:i/>
          <w:iCs/>
          <w:lang w:val="en-US"/>
        </w:rPr>
        <w:t>Municipaux</w:t>
      </w:r>
      <w:proofErr w:type="spellEnd"/>
      <w:r w:rsidRPr="00347C7D">
        <w:rPr>
          <w:rFonts w:asciiTheme="minorHAnsi" w:eastAsiaTheme="minorHAnsi" w:hAnsiTheme="minorHAnsi" w:cstheme="minorBidi"/>
          <w:lang w:val="en-US"/>
        </w:rPr>
        <w:t> (administrative districts), shortened to </w:t>
      </w:r>
      <w:r w:rsidRPr="00347C7D">
        <w:rPr>
          <w:rFonts w:asciiTheme="minorHAnsi" w:eastAsiaTheme="minorHAnsi" w:hAnsiTheme="minorHAnsi" w:cstheme="minorBidi"/>
          <w:i/>
          <w:iCs/>
          <w:lang w:val="en-US"/>
        </w:rPr>
        <w:t>arrondissements</w:t>
      </w:r>
      <w:r w:rsidRPr="00347C7D">
        <w:rPr>
          <w:rFonts w:asciiTheme="minorHAnsi" w:eastAsiaTheme="minorHAnsi" w:hAnsiTheme="minorHAnsi" w:cstheme="minorBidi"/>
          <w:lang w:val="en-US"/>
        </w:rPr>
        <w:t>.</w:t>
      </w:r>
    </w:p>
    <w:p w:rsidR="005575CC" w:rsidRPr="00347C7D" w:rsidRDefault="005575CC" w:rsidP="005575CC">
      <w:pPr>
        <w:pStyle w:val="NormalWeb"/>
        <w:spacing w:before="240" w:beforeAutospacing="0" w:after="0" w:afterAutospacing="0"/>
        <w:rPr>
          <w:rFonts w:asciiTheme="minorHAnsi" w:eastAsiaTheme="minorHAnsi" w:hAnsiTheme="minorHAnsi" w:cstheme="minorBidi"/>
          <w:lang w:val="en-US"/>
        </w:rPr>
      </w:pPr>
      <w:r w:rsidRPr="00347C7D">
        <w:rPr>
          <w:rFonts w:asciiTheme="minorHAnsi" w:eastAsiaTheme="minorHAnsi" w:hAnsiTheme="minorHAnsi" w:cstheme="minorBidi"/>
          <w:lang w:val="en-US"/>
        </w:rPr>
        <w:t>The data regarding the districts in Paris needs to be researched and a suitable useable source identified. If it is found but is not in a useable form, data wrangling and cleaning will have to be performed.</w:t>
      </w:r>
    </w:p>
    <w:p w:rsidR="005575CC" w:rsidRDefault="005575CC" w:rsidP="005575CC">
      <w:pPr>
        <w:pStyle w:val="NormalWeb"/>
        <w:spacing w:before="240" w:beforeAutospacing="0" w:after="0" w:afterAutospacing="0"/>
        <w:rPr>
          <w:rFonts w:asciiTheme="minorHAnsi" w:eastAsiaTheme="minorHAnsi" w:hAnsiTheme="minorHAnsi" w:cstheme="minorBidi"/>
          <w:lang w:val="en-US"/>
        </w:rPr>
      </w:pPr>
      <w:r w:rsidRPr="00347C7D">
        <w:rPr>
          <w:rFonts w:asciiTheme="minorHAnsi" w:eastAsiaTheme="minorHAnsi" w:hAnsiTheme="minorHAnsi" w:cstheme="minorBidi"/>
          <w:lang w:val="en-US"/>
        </w:rPr>
        <w:t xml:space="preserve">The cleansed data will then be used alongside Foursquare data, which is readily available. Foursquare location data will be leveraged to explore or compare districts around Paris, identifying the high traffic areas where consumers go for </w:t>
      </w:r>
      <w:r>
        <w:rPr>
          <w:rFonts w:asciiTheme="minorHAnsi" w:eastAsiaTheme="minorHAnsi" w:hAnsiTheme="minorHAnsi" w:cstheme="minorBidi"/>
          <w:lang w:val="en-US"/>
        </w:rPr>
        <w:t xml:space="preserve">sightseeing, </w:t>
      </w:r>
      <w:r w:rsidRPr="00347C7D">
        <w:rPr>
          <w:rFonts w:asciiTheme="minorHAnsi" w:eastAsiaTheme="minorHAnsi" w:hAnsiTheme="minorHAnsi" w:cstheme="minorBidi"/>
          <w:lang w:val="en-US"/>
        </w:rPr>
        <w:t>sho</w:t>
      </w:r>
      <w:r>
        <w:rPr>
          <w:rFonts w:asciiTheme="minorHAnsi" w:eastAsiaTheme="minorHAnsi" w:hAnsiTheme="minorHAnsi" w:cstheme="minorBidi"/>
          <w:lang w:val="en-US"/>
        </w:rPr>
        <w:t>pping, dining and entertainment.</w:t>
      </w:r>
    </w:p>
    <w:p w:rsidR="005575CC" w:rsidRDefault="005575CC" w:rsidP="005575CC">
      <w:pPr>
        <w:pStyle w:val="NormalWeb"/>
        <w:spacing w:before="240" w:beforeAutospacing="0" w:after="0" w:afterAutospacing="0"/>
        <w:rPr>
          <w:rFonts w:asciiTheme="minorHAnsi" w:eastAsiaTheme="minorHAnsi" w:hAnsiTheme="minorHAnsi" w:cstheme="minorBidi"/>
          <w:lang w:val="en-US"/>
        </w:rPr>
      </w:pPr>
      <w:r>
        <w:rPr>
          <w:rFonts w:asciiTheme="minorHAnsi" w:eastAsiaTheme="minorHAnsi" w:hAnsiTheme="minorHAnsi" w:cstheme="minorBidi"/>
          <w:lang w:val="en-US"/>
        </w:rPr>
        <w:t>Some data point examples that will be collected from Foursquare are:</w:t>
      </w:r>
    </w:p>
    <w:p w:rsidR="005575CC" w:rsidRDefault="005575CC" w:rsidP="005575CC">
      <w:pPr>
        <w:pStyle w:val="NormalWeb"/>
        <w:numPr>
          <w:ilvl w:val="0"/>
          <w:numId w:val="7"/>
        </w:numPr>
        <w:spacing w:before="0" w:beforeAutospacing="0" w:after="0" w:afterAutospacing="0"/>
        <w:ind w:left="714" w:hanging="357"/>
        <w:rPr>
          <w:rFonts w:asciiTheme="minorHAnsi" w:eastAsiaTheme="minorHAnsi" w:hAnsiTheme="minorHAnsi" w:cstheme="minorBidi"/>
          <w:lang w:val="en-US"/>
        </w:rPr>
      </w:pPr>
      <w:r>
        <w:rPr>
          <w:rFonts w:asciiTheme="minorHAnsi" w:eastAsiaTheme="minorHAnsi" w:hAnsiTheme="minorHAnsi" w:cstheme="minorBidi"/>
          <w:lang w:val="en-US"/>
        </w:rPr>
        <w:t>Restaurant type</w:t>
      </w:r>
    </w:p>
    <w:p w:rsidR="005575CC" w:rsidRDefault="005575CC" w:rsidP="005575CC">
      <w:pPr>
        <w:pStyle w:val="NormalWeb"/>
        <w:numPr>
          <w:ilvl w:val="0"/>
          <w:numId w:val="7"/>
        </w:numPr>
        <w:spacing w:before="0" w:beforeAutospacing="0" w:after="0" w:afterAutospacing="0"/>
        <w:ind w:left="714" w:hanging="357"/>
        <w:rPr>
          <w:rFonts w:asciiTheme="minorHAnsi" w:eastAsiaTheme="minorHAnsi" w:hAnsiTheme="minorHAnsi" w:cstheme="minorBidi"/>
          <w:lang w:val="en-US"/>
        </w:rPr>
      </w:pPr>
      <w:r>
        <w:rPr>
          <w:rFonts w:asciiTheme="minorHAnsi" w:eastAsiaTheme="minorHAnsi" w:hAnsiTheme="minorHAnsi" w:cstheme="minorBidi"/>
          <w:lang w:val="en-US"/>
        </w:rPr>
        <w:t>Restaurant average rating</w:t>
      </w:r>
      <w:bookmarkStart w:id="0" w:name="_GoBack"/>
      <w:bookmarkEnd w:id="0"/>
    </w:p>
    <w:p w:rsidR="005575CC" w:rsidRDefault="005575CC" w:rsidP="005575CC">
      <w:pPr>
        <w:pStyle w:val="NormalWeb"/>
        <w:numPr>
          <w:ilvl w:val="0"/>
          <w:numId w:val="7"/>
        </w:numPr>
        <w:spacing w:before="0" w:beforeAutospacing="0" w:after="0" w:afterAutospacing="0"/>
        <w:ind w:left="714" w:hanging="357"/>
        <w:rPr>
          <w:rFonts w:asciiTheme="minorHAnsi" w:eastAsiaTheme="minorHAnsi" w:hAnsiTheme="minorHAnsi" w:cstheme="minorBidi"/>
          <w:lang w:val="en-US"/>
        </w:rPr>
      </w:pPr>
      <w:r>
        <w:rPr>
          <w:rFonts w:asciiTheme="minorHAnsi" w:eastAsiaTheme="minorHAnsi" w:hAnsiTheme="minorHAnsi" w:cstheme="minorBidi"/>
          <w:lang w:val="en-US"/>
        </w:rPr>
        <w:t xml:space="preserve">Restaurant </w:t>
      </w:r>
      <w:r>
        <w:rPr>
          <w:rFonts w:asciiTheme="minorHAnsi" w:eastAsiaTheme="minorHAnsi" w:hAnsiTheme="minorHAnsi" w:cstheme="minorBidi"/>
          <w:lang w:val="en-US"/>
        </w:rPr>
        <w:t>Tips</w:t>
      </w:r>
    </w:p>
    <w:p w:rsidR="005575CC" w:rsidRPr="00347C7D" w:rsidRDefault="005575CC" w:rsidP="005575CC">
      <w:pPr>
        <w:pStyle w:val="NormalWeb"/>
        <w:spacing w:before="240" w:beforeAutospacing="0" w:after="0" w:afterAutospacing="0"/>
        <w:rPr>
          <w:rFonts w:asciiTheme="minorHAnsi" w:eastAsiaTheme="minorHAnsi" w:hAnsiTheme="minorHAnsi" w:cstheme="minorBidi"/>
          <w:lang w:val="en-US"/>
        </w:rPr>
      </w:pPr>
    </w:p>
    <w:p w:rsidR="005575CC" w:rsidRPr="00347C7D" w:rsidRDefault="005575CC" w:rsidP="005575CC">
      <w:pPr>
        <w:pStyle w:val="NormalWeb"/>
        <w:spacing w:before="0" w:beforeAutospacing="0" w:after="0" w:afterAutospacing="0"/>
        <w:rPr>
          <w:rFonts w:asciiTheme="minorHAnsi" w:eastAsiaTheme="minorHAnsi" w:hAnsiTheme="minorHAnsi" w:cstheme="minorBidi"/>
          <w:lang w:val="en-US"/>
        </w:rPr>
      </w:pPr>
      <w:r w:rsidRPr="00347C7D">
        <w:rPr>
          <w:rFonts w:asciiTheme="minorHAnsi" w:eastAsiaTheme="minorHAnsi" w:hAnsiTheme="minorHAnsi" w:cstheme="minorBidi"/>
          <w:b/>
          <w:bCs/>
          <w:lang w:val="en-US"/>
        </w:rPr>
        <w:t xml:space="preserve">The Data Science Workflow </w:t>
      </w:r>
      <w:r>
        <w:rPr>
          <w:rFonts w:asciiTheme="minorHAnsi" w:eastAsiaTheme="minorHAnsi" w:hAnsiTheme="minorHAnsi" w:cstheme="minorBidi"/>
          <w:b/>
          <w:bCs/>
          <w:lang w:val="en-US"/>
        </w:rPr>
        <w:t>outline is as follow</w:t>
      </w:r>
      <w:r w:rsidRPr="00347C7D">
        <w:rPr>
          <w:rFonts w:asciiTheme="minorHAnsi" w:eastAsiaTheme="minorHAnsi" w:hAnsiTheme="minorHAnsi" w:cstheme="minorBidi"/>
          <w:b/>
          <w:bCs/>
          <w:lang w:val="en-US"/>
        </w:rPr>
        <w:t>:</w:t>
      </w:r>
    </w:p>
    <w:p w:rsidR="005575CC" w:rsidRPr="00347C7D" w:rsidRDefault="005575CC" w:rsidP="005575CC">
      <w:pPr>
        <w:numPr>
          <w:ilvl w:val="0"/>
          <w:numId w:val="1"/>
        </w:numPr>
        <w:spacing w:before="100" w:beforeAutospacing="1" w:after="100" w:afterAutospacing="1"/>
        <w:ind w:left="480" w:right="480"/>
      </w:pPr>
      <w:r w:rsidRPr="00347C7D">
        <w:rPr>
          <w:b/>
          <w:bCs/>
        </w:rPr>
        <w:t>Outline the initial data that is required:</w:t>
      </w:r>
    </w:p>
    <w:p w:rsidR="005575CC" w:rsidRPr="00347C7D" w:rsidRDefault="005575CC" w:rsidP="005575CC">
      <w:pPr>
        <w:numPr>
          <w:ilvl w:val="1"/>
          <w:numId w:val="1"/>
        </w:numPr>
        <w:spacing w:before="100" w:beforeAutospacing="1" w:after="100" w:afterAutospacing="1"/>
        <w:ind w:left="960" w:right="960"/>
      </w:pPr>
      <w:r w:rsidRPr="00347C7D">
        <w:t>District data for Paris including names, location data if available, and any other details required.</w:t>
      </w:r>
    </w:p>
    <w:p w:rsidR="005575CC" w:rsidRPr="00347C7D" w:rsidRDefault="005575CC" w:rsidP="005575CC">
      <w:pPr>
        <w:numPr>
          <w:ilvl w:val="0"/>
          <w:numId w:val="2"/>
        </w:numPr>
        <w:spacing w:before="100" w:beforeAutospacing="1" w:after="100" w:afterAutospacing="1"/>
        <w:ind w:left="480" w:right="480"/>
      </w:pPr>
      <w:r w:rsidRPr="00347C7D">
        <w:rPr>
          <w:b/>
          <w:bCs/>
        </w:rPr>
        <w:t>Obtain the Data:</w:t>
      </w:r>
    </w:p>
    <w:p w:rsidR="005575CC" w:rsidRPr="00347C7D" w:rsidRDefault="005575CC" w:rsidP="005575CC">
      <w:pPr>
        <w:numPr>
          <w:ilvl w:val="1"/>
          <w:numId w:val="2"/>
        </w:numPr>
        <w:spacing w:before="100" w:beforeAutospacing="1" w:after="100" w:afterAutospacing="1"/>
        <w:ind w:left="960" w:right="960"/>
      </w:pPr>
      <w:r w:rsidRPr="00347C7D">
        <w:t>Research and find suitable sources for the district data for Paris.</w:t>
      </w:r>
    </w:p>
    <w:p w:rsidR="005575CC" w:rsidRPr="00347C7D" w:rsidRDefault="005575CC" w:rsidP="005575CC">
      <w:pPr>
        <w:numPr>
          <w:ilvl w:val="1"/>
          <w:numId w:val="2"/>
        </w:numPr>
        <w:spacing w:before="100" w:beforeAutospacing="1" w:after="100" w:afterAutospacing="1"/>
        <w:ind w:left="960" w:right="960"/>
      </w:pPr>
      <w:r w:rsidRPr="00347C7D">
        <w:t>Access and explore the data to determine if it can be manipulated for our purposes.</w:t>
      </w:r>
    </w:p>
    <w:p w:rsidR="005575CC" w:rsidRPr="00347C7D" w:rsidRDefault="005575CC" w:rsidP="005575CC">
      <w:pPr>
        <w:numPr>
          <w:ilvl w:val="0"/>
          <w:numId w:val="3"/>
        </w:numPr>
        <w:spacing w:before="100" w:beforeAutospacing="1" w:after="100" w:afterAutospacing="1"/>
        <w:ind w:left="480" w:right="480"/>
      </w:pPr>
      <w:r w:rsidRPr="00347C7D">
        <w:rPr>
          <w:b/>
          <w:bCs/>
        </w:rPr>
        <w:t>Initial Data Wrangling and Cleaning:</w:t>
      </w:r>
    </w:p>
    <w:p w:rsidR="005575CC" w:rsidRPr="00347C7D" w:rsidRDefault="005575CC" w:rsidP="005575CC">
      <w:pPr>
        <w:numPr>
          <w:ilvl w:val="1"/>
          <w:numId w:val="3"/>
        </w:numPr>
        <w:spacing w:before="100" w:beforeAutospacing="1" w:after="100" w:afterAutospacing="1"/>
        <w:ind w:left="960" w:right="960"/>
      </w:pPr>
      <w:r w:rsidRPr="00347C7D">
        <w:t xml:space="preserve">Clean the data and convert to a useable form as a </w:t>
      </w:r>
      <w:proofErr w:type="spellStart"/>
      <w:r w:rsidRPr="00347C7D">
        <w:t>dataframe</w:t>
      </w:r>
      <w:proofErr w:type="spellEnd"/>
      <w:r w:rsidRPr="00347C7D">
        <w:t>.</w:t>
      </w:r>
    </w:p>
    <w:p w:rsidR="005575CC" w:rsidRPr="00347C7D" w:rsidRDefault="005575CC" w:rsidP="005575CC">
      <w:pPr>
        <w:pStyle w:val="NormalWeb"/>
        <w:numPr>
          <w:ilvl w:val="0"/>
          <w:numId w:val="4"/>
        </w:numPr>
        <w:spacing w:before="0" w:beforeAutospacing="0" w:after="0" w:afterAutospacing="0"/>
        <w:ind w:left="480" w:right="480"/>
        <w:rPr>
          <w:rFonts w:asciiTheme="minorHAnsi" w:eastAsiaTheme="minorHAnsi" w:hAnsiTheme="minorHAnsi" w:cstheme="minorBidi"/>
          <w:lang w:val="en-US"/>
        </w:rPr>
      </w:pPr>
      <w:r w:rsidRPr="00347C7D">
        <w:rPr>
          <w:rFonts w:asciiTheme="minorHAnsi" w:eastAsiaTheme="minorHAnsi" w:hAnsiTheme="minorHAnsi" w:cstheme="minorBidi"/>
          <w:b/>
          <w:bCs/>
          <w:lang w:val="en-US"/>
        </w:rPr>
        <w:t>Data Analysis and Location Data:</w:t>
      </w:r>
    </w:p>
    <w:p w:rsidR="005575CC" w:rsidRPr="00347C7D" w:rsidRDefault="005575CC" w:rsidP="005575CC">
      <w:pPr>
        <w:pStyle w:val="NormalWeb"/>
        <w:numPr>
          <w:ilvl w:val="1"/>
          <w:numId w:val="4"/>
        </w:numPr>
        <w:spacing w:before="0" w:beforeAutospacing="0" w:after="0" w:afterAutospacing="0"/>
        <w:ind w:left="960" w:right="960"/>
        <w:rPr>
          <w:rFonts w:asciiTheme="minorHAnsi" w:eastAsiaTheme="minorHAnsi" w:hAnsiTheme="minorHAnsi" w:cstheme="minorBidi"/>
          <w:lang w:val="en-US"/>
        </w:rPr>
      </w:pPr>
      <w:r w:rsidRPr="00347C7D">
        <w:rPr>
          <w:rFonts w:asciiTheme="minorHAnsi" w:eastAsiaTheme="minorHAnsi" w:hAnsiTheme="minorHAnsi" w:cstheme="minorBidi"/>
          <w:lang w:val="en-US"/>
        </w:rPr>
        <w:t>Foursquare location data will be leveraged to explore or compare districts around Paris.</w:t>
      </w:r>
    </w:p>
    <w:p w:rsidR="005575CC" w:rsidRPr="00347C7D" w:rsidRDefault="005575CC" w:rsidP="005575CC">
      <w:pPr>
        <w:pStyle w:val="NormalWeb"/>
        <w:numPr>
          <w:ilvl w:val="1"/>
          <w:numId w:val="4"/>
        </w:numPr>
        <w:spacing w:before="0" w:beforeAutospacing="0" w:after="0" w:afterAutospacing="0"/>
        <w:ind w:left="960" w:right="960"/>
        <w:rPr>
          <w:rFonts w:asciiTheme="minorHAnsi" w:eastAsiaTheme="minorHAnsi" w:hAnsiTheme="minorHAnsi" w:cstheme="minorBidi"/>
          <w:lang w:val="en-US"/>
        </w:rPr>
      </w:pPr>
      <w:r w:rsidRPr="00347C7D">
        <w:rPr>
          <w:rFonts w:asciiTheme="minorHAnsi" w:eastAsiaTheme="minorHAnsi" w:hAnsiTheme="minorHAnsi" w:cstheme="minorBidi"/>
          <w:lang w:val="en-US"/>
        </w:rPr>
        <w:t>Data manipulation and analysis to derive subsets of the initial data.</w:t>
      </w:r>
    </w:p>
    <w:p w:rsidR="005575CC" w:rsidRDefault="005575CC" w:rsidP="005575CC">
      <w:pPr>
        <w:pStyle w:val="NormalWeb"/>
        <w:numPr>
          <w:ilvl w:val="1"/>
          <w:numId w:val="4"/>
        </w:numPr>
        <w:spacing w:before="0" w:beforeAutospacing="0" w:after="0" w:afterAutospacing="0"/>
        <w:ind w:left="960" w:right="960"/>
        <w:rPr>
          <w:rFonts w:asciiTheme="minorHAnsi" w:eastAsiaTheme="minorHAnsi" w:hAnsiTheme="minorHAnsi" w:cstheme="minorBidi"/>
          <w:lang w:val="en-US"/>
        </w:rPr>
      </w:pPr>
      <w:r w:rsidRPr="00347C7D">
        <w:rPr>
          <w:rFonts w:asciiTheme="minorHAnsi" w:eastAsiaTheme="minorHAnsi" w:hAnsiTheme="minorHAnsi" w:cstheme="minorBidi"/>
          <w:lang w:val="en-US"/>
        </w:rPr>
        <w:t xml:space="preserve">Identifying the high traffic areas using data </w:t>
      </w:r>
      <w:proofErr w:type="spellStart"/>
      <w:r w:rsidRPr="00347C7D">
        <w:rPr>
          <w:rFonts w:asciiTheme="minorHAnsi" w:eastAsiaTheme="minorHAnsi" w:hAnsiTheme="minorHAnsi" w:cstheme="minorBidi"/>
          <w:lang w:val="en-US"/>
        </w:rPr>
        <w:t>visualisation</w:t>
      </w:r>
      <w:proofErr w:type="spellEnd"/>
      <w:r w:rsidRPr="00347C7D">
        <w:rPr>
          <w:rFonts w:asciiTheme="minorHAnsi" w:eastAsiaTheme="minorHAnsi" w:hAnsiTheme="minorHAnsi" w:cstheme="minorBidi"/>
          <w:lang w:val="en-US"/>
        </w:rPr>
        <w:t xml:space="preserve"> and </w:t>
      </w:r>
      <w:r>
        <w:rPr>
          <w:rFonts w:asciiTheme="minorHAnsi" w:eastAsiaTheme="minorHAnsi" w:hAnsiTheme="minorHAnsi" w:cstheme="minorBidi"/>
          <w:lang w:val="en-US"/>
        </w:rPr>
        <w:t>s</w:t>
      </w:r>
      <w:r w:rsidRPr="00347C7D">
        <w:rPr>
          <w:rFonts w:asciiTheme="minorHAnsi" w:eastAsiaTheme="minorHAnsi" w:hAnsiTheme="minorHAnsi" w:cstheme="minorBidi"/>
          <w:lang w:val="en-US"/>
        </w:rPr>
        <w:t xml:space="preserve">tatistical </w:t>
      </w:r>
      <w:r>
        <w:rPr>
          <w:rFonts w:asciiTheme="minorHAnsi" w:eastAsiaTheme="minorHAnsi" w:hAnsiTheme="minorHAnsi" w:cstheme="minorBidi"/>
          <w:lang w:val="en-US"/>
        </w:rPr>
        <w:t>a</w:t>
      </w:r>
      <w:r w:rsidRPr="00347C7D">
        <w:rPr>
          <w:rFonts w:asciiTheme="minorHAnsi" w:eastAsiaTheme="minorHAnsi" w:hAnsiTheme="minorHAnsi" w:cstheme="minorBidi"/>
          <w:lang w:val="en-US"/>
        </w:rPr>
        <w:t>nalysis.</w:t>
      </w:r>
    </w:p>
    <w:p w:rsidR="005575CC" w:rsidRPr="00347C7D" w:rsidRDefault="005575CC" w:rsidP="005575CC">
      <w:pPr>
        <w:pStyle w:val="NormalWeb"/>
        <w:spacing w:before="0" w:beforeAutospacing="0" w:after="0" w:afterAutospacing="0"/>
        <w:ind w:left="960" w:right="960"/>
        <w:rPr>
          <w:rFonts w:asciiTheme="minorHAnsi" w:eastAsiaTheme="minorHAnsi" w:hAnsiTheme="minorHAnsi" w:cstheme="minorBidi"/>
          <w:lang w:val="en-US"/>
        </w:rPr>
      </w:pPr>
    </w:p>
    <w:p w:rsidR="005575CC" w:rsidRPr="00347C7D" w:rsidRDefault="005575CC" w:rsidP="005575CC">
      <w:pPr>
        <w:pStyle w:val="NormalWeb"/>
        <w:numPr>
          <w:ilvl w:val="0"/>
          <w:numId w:val="5"/>
        </w:numPr>
        <w:spacing w:before="0" w:beforeAutospacing="0" w:after="0" w:afterAutospacing="0"/>
        <w:ind w:left="480" w:right="480"/>
        <w:rPr>
          <w:rFonts w:asciiTheme="minorHAnsi" w:eastAsiaTheme="minorHAnsi" w:hAnsiTheme="minorHAnsi" w:cstheme="minorBidi"/>
          <w:lang w:val="en-US"/>
        </w:rPr>
      </w:pPr>
      <w:r w:rsidRPr="00347C7D">
        <w:rPr>
          <w:rFonts w:asciiTheme="minorHAnsi" w:eastAsiaTheme="minorHAnsi" w:hAnsiTheme="minorHAnsi" w:cstheme="minorBidi"/>
          <w:b/>
          <w:bCs/>
          <w:lang w:val="en-US"/>
        </w:rPr>
        <w:t>Visualization:</w:t>
      </w:r>
    </w:p>
    <w:p w:rsidR="005575CC" w:rsidRPr="00347C7D" w:rsidRDefault="005575CC" w:rsidP="005575CC">
      <w:pPr>
        <w:pStyle w:val="NormalWeb"/>
        <w:numPr>
          <w:ilvl w:val="1"/>
          <w:numId w:val="5"/>
        </w:numPr>
        <w:spacing w:before="0" w:beforeAutospacing="0" w:after="0" w:afterAutospacing="0"/>
        <w:ind w:left="960" w:right="960"/>
        <w:rPr>
          <w:rFonts w:asciiTheme="minorHAnsi" w:eastAsiaTheme="minorHAnsi" w:hAnsiTheme="minorHAnsi" w:cstheme="minorBidi"/>
          <w:lang w:val="en-US"/>
        </w:rPr>
      </w:pPr>
      <w:r w:rsidRPr="00347C7D">
        <w:rPr>
          <w:rFonts w:asciiTheme="minorHAnsi" w:eastAsiaTheme="minorHAnsi" w:hAnsiTheme="minorHAnsi" w:cstheme="minorBidi"/>
          <w:lang w:val="en-US"/>
        </w:rPr>
        <w:t>Analysis and plotting visualizations.</w:t>
      </w:r>
    </w:p>
    <w:p w:rsidR="005575CC" w:rsidRDefault="005575CC" w:rsidP="005575CC">
      <w:pPr>
        <w:pStyle w:val="NormalWeb"/>
        <w:numPr>
          <w:ilvl w:val="1"/>
          <w:numId w:val="5"/>
        </w:numPr>
        <w:spacing w:before="0" w:beforeAutospacing="0" w:after="0" w:afterAutospacing="0"/>
        <w:ind w:left="960" w:right="960"/>
        <w:rPr>
          <w:rFonts w:asciiTheme="minorHAnsi" w:eastAsiaTheme="minorHAnsi" w:hAnsiTheme="minorHAnsi" w:cstheme="minorBidi"/>
          <w:lang w:val="en-US"/>
        </w:rPr>
      </w:pPr>
      <w:r w:rsidRPr="00347C7D">
        <w:rPr>
          <w:rFonts w:asciiTheme="minorHAnsi" w:eastAsiaTheme="minorHAnsi" w:hAnsiTheme="minorHAnsi" w:cstheme="minorBidi"/>
          <w:lang w:val="en-US"/>
        </w:rPr>
        <w:t>Data visualization using various mapping libraries.</w:t>
      </w:r>
    </w:p>
    <w:p w:rsidR="005575CC" w:rsidRPr="00347C7D" w:rsidRDefault="005575CC" w:rsidP="005575CC">
      <w:pPr>
        <w:pStyle w:val="NormalWeb"/>
        <w:spacing w:before="0" w:beforeAutospacing="0" w:after="0" w:afterAutospacing="0"/>
        <w:ind w:left="960" w:right="960"/>
        <w:rPr>
          <w:rFonts w:asciiTheme="minorHAnsi" w:eastAsiaTheme="minorHAnsi" w:hAnsiTheme="minorHAnsi" w:cstheme="minorBidi"/>
          <w:lang w:val="en-US"/>
        </w:rPr>
      </w:pPr>
    </w:p>
    <w:p w:rsidR="005575CC" w:rsidRPr="00347C7D" w:rsidRDefault="005575CC" w:rsidP="005575CC">
      <w:pPr>
        <w:pStyle w:val="NormalWeb"/>
        <w:numPr>
          <w:ilvl w:val="0"/>
          <w:numId w:val="6"/>
        </w:numPr>
        <w:spacing w:before="0" w:beforeAutospacing="0" w:after="0" w:afterAutospacing="0"/>
        <w:ind w:left="480" w:right="480"/>
        <w:rPr>
          <w:rFonts w:asciiTheme="minorHAnsi" w:eastAsiaTheme="minorHAnsi" w:hAnsiTheme="minorHAnsi" w:cstheme="minorBidi"/>
          <w:lang w:val="en-US"/>
        </w:rPr>
      </w:pPr>
      <w:r w:rsidRPr="00347C7D">
        <w:rPr>
          <w:rFonts w:asciiTheme="minorHAnsi" w:eastAsiaTheme="minorHAnsi" w:hAnsiTheme="minorHAnsi" w:cstheme="minorBidi"/>
          <w:b/>
          <w:bCs/>
          <w:lang w:val="en-US"/>
        </w:rPr>
        <w:t>Discussion and Conclusions:</w:t>
      </w:r>
    </w:p>
    <w:p w:rsidR="005575CC" w:rsidRPr="00347C7D" w:rsidRDefault="005575CC" w:rsidP="005575CC">
      <w:pPr>
        <w:pStyle w:val="NormalWeb"/>
        <w:numPr>
          <w:ilvl w:val="1"/>
          <w:numId w:val="6"/>
        </w:numPr>
        <w:spacing w:before="0" w:beforeAutospacing="0" w:after="0" w:afterAutospacing="0"/>
        <w:ind w:left="960" w:right="960"/>
        <w:rPr>
          <w:rFonts w:asciiTheme="minorHAnsi" w:eastAsiaTheme="minorHAnsi" w:hAnsiTheme="minorHAnsi" w:cstheme="minorBidi"/>
          <w:lang w:val="en-US"/>
        </w:rPr>
      </w:pPr>
      <w:r w:rsidRPr="00347C7D">
        <w:rPr>
          <w:rFonts w:asciiTheme="minorHAnsi" w:eastAsiaTheme="minorHAnsi" w:hAnsiTheme="minorHAnsi" w:cstheme="minorBidi"/>
          <w:lang w:val="en-US"/>
        </w:rPr>
        <w:t>Recommendations</w:t>
      </w:r>
      <w:r w:rsidRPr="00347C7D">
        <w:rPr>
          <w:rFonts w:asciiTheme="minorHAnsi" w:eastAsiaTheme="minorHAnsi" w:hAnsiTheme="minorHAnsi" w:cstheme="minorBidi"/>
          <w:lang w:val="en-US"/>
        </w:rPr>
        <w:t xml:space="preserve"> and results based on the data analysis.</w:t>
      </w:r>
    </w:p>
    <w:p w:rsidR="005575CC" w:rsidRPr="00347C7D" w:rsidRDefault="005575CC" w:rsidP="005575CC">
      <w:pPr>
        <w:pStyle w:val="NormalWeb"/>
        <w:numPr>
          <w:ilvl w:val="1"/>
          <w:numId w:val="6"/>
        </w:numPr>
        <w:spacing w:before="0" w:beforeAutospacing="0" w:after="0" w:afterAutospacing="0"/>
        <w:ind w:left="960" w:right="960"/>
        <w:rPr>
          <w:rFonts w:asciiTheme="minorHAnsi" w:eastAsiaTheme="minorHAnsi" w:hAnsiTheme="minorHAnsi" w:cstheme="minorBidi"/>
          <w:lang w:val="en-US"/>
        </w:rPr>
      </w:pPr>
      <w:r w:rsidRPr="00347C7D">
        <w:rPr>
          <w:rFonts w:asciiTheme="minorHAnsi" w:eastAsiaTheme="minorHAnsi" w:hAnsiTheme="minorHAnsi" w:cstheme="minorBidi"/>
          <w:lang w:val="en-US"/>
        </w:rPr>
        <w:t>Discussion of any limitations and how the results can be used, and any conclusions that can be drawn.</w:t>
      </w:r>
    </w:p>
    <w:p w:rsidR="005575CC" w:rsidRPr="00347C7D" w:rsidRDefault="005575CC" w:rsidP="005575CC"/>
    <w:p w:rsidR="0045232D" w:rsidRDefault="005575CC"/>
    <w:sectPr w:rsidR="0045232D" w:rsidSect="00FC68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93462"/>
    <w:multiLevelType w:val="multilevel"/>
    <w:tmpl w:val="9648B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8B0AE2"/>
    <w:multiLevelType w:val="hybridMultilevel"/>
    <w:tmpl w:val="DE0E3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301C4"/>
    <w:multiLevelType w:val="multilevel"/>
    <w:tmpl w:val="CB948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392C40"/>
    <w:multiLevelType w:val="multilevel"/>
    <w:tmpl w:val="82FC8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141231"/>
    <w:multiLevelType w:val="multilevel"/>
    <w:tmpl w:val="4A7A9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7C751E"/>
    <w:multiLevelType w:val="multilevel"/>
    <w:tmpl w:val="C5608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FC17C4"/>
    <w:multiLevelType w:val="multilevel"/>
    <w:tmpl w:val="DE0E3E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2E4948"/>
    <w:multiLevelType w:val="multilevel"/>
    <w:tmpl w:val="300ED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7"/>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CC"/>
    <w:rsid w:val="000E63BB"/>
    <w:rsid w:val="002B7208"/>
    <w:rsid w:val="002C3608"/>
    <w:rsid w:val="003C6A49"/>
    <w:rsid w:val="00493D24"/>
    <w:rsid w:val="005575CC"/>
    <w:rsid w:val="006C168C"/>
    <w:rsid w:val="006C2A0C"/>
    <w:rsid w:val="00861085"/>
    <w:rsid w:val="00876FB9"/>
    <w:rsid w:val="00A26037"/>
    <w:rsid w:val="00B62BEB"/>
    <w:rsid w:val="00CC3E16"/>
    <w:rsid w:val="00E97E76"/>
    <w:rsid w:val="00F22032"/>
    <w:rsid w:val="00FC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9BBFD"/>
  <w15:chartTrackingRefBased/>
  <w15:docId w15:val="{6AC15FDF-4211-AC47-9741-71EA172B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75CC"/>
  </w:style>
  <w:style w:type="paragraph" w:styleId="Heading1">
    <w:name w:val="heading 1"/>
    <w:basedOn w:val="Normal"/>
    <w:link w:val="Heading1Char"/>
    <w:uiPriority w:val="9"/>
    <w:qFormat/>
    <w:rsid w:val="005575CC"/>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5CC"/>
    <w:rPr>
      <w:rFonts w:ascii="Times New Roman" w:eastAsia="Times New Roman" w:hAnsi="Times New Roman" w:cs="Times New Roman"/>
      <w:b/>
      <w:bCs/>
      <w:kern w:val="36"/>
      <w:sz w:val="48"/>
      <w:szCs w:val="48"/>
      <w:lang w:val="en-IN"/>
    </w:rPr>
  </w:style>
  <w:style w:type="paragraph" w:styleId="NormalWeb">
    <w:name w:val="Normal (Web)"/>
    <w:basedOn w:val="Normal"/>
    <w:uiPriority w:val="99"/>
    <w:semiHidden/>
    <w:unhideWhenUsed/>
    <w:rsid w:val="005575CC"/>
    <w:pPr>
      <w:spacing w:before="100" w:beforeAutospacing="1" w:after="100" w:afterAutospacing="1"/>
    </w:pPr>
    <w:rPr>
      <w:rFonts w:ascii="Times New Roman" w:eastAsia="Times New Roman" w:hAnsi="Times New Roman" w:cs="Times New Roman"/>
      <w:lang w:val="en-IN"/>
    </w:rPr>
  </w:style>
  <w:style w:type="paragraph" w:styleId="Title">
    <w:name w:val="Title"/>
    <w:basedOn w:val="Normal"/>
    <w:next w:val="Normal"/>
    <w:link w:val="TitleChar"/>
    <w:uiPriority w:val="10"/>
    <w:qFormat/>
    <w:rsid w:val="005575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5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Srivastava</dc:creator>
  <cp:keywords/>
  <dc:description/>
  <cp:lastModifiedBy>Rishabh Srivastava</cp:lastModifiedBy>
  <cp:revision>1</cp:revision>
  <dcterms:created xsi:type="dcterms:W3CDTF">2020-04-08T21:05:00Z</dcterms:created>
  <dcterms:modified xsi:type="dcterms:W3CDTF">2020-04-08T21:12:00Z</dcterms:modified>
</cp:coreProperties>
</file>