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D17FB" w14:textId="77777777" w:rsidR="008470A4" w:rsidRPr="008470A4" w:rsidRDefault="008470A4" w:rsidP="008470A4">
      <w:pPr>
        <w:pStyle w:val="NormalWeb"/>
      </w:pPr>
      <w:r w:rsidRPr="008470A4">
        <w:rPr>
          <w:rStyle w:val="Strong"/>
        </w:rPr>
        <w:t>Neural Style Transfer with Object Detection - Project Report</w:t>
      </w:r>
    </w:p>
    <w:p w14:paraId="0242D54C" w14:textId="77777777" w:rsidR="008470A4" w:rsidRDefault="008470A4" w:rsidP="008470A4">
      <w:pPr>
        <w:pStyle w:val="NormalWeb"/>
      </w:pPr>
      <w:r w:rsidRPr="008470A4">
        <w:rPr>
          <w:rStyle w:val="Strong"/>
        </w:rPr>
        <w:t>Prepared by:</w:t>
      </w:r>
      <w:r w:rsidRPr="008470A4">
        <w:t xml:space="preserve"> </w:t>
      </w:r>
    </w:p>
    <w:p w14:paraId="1FB21120" w14:textId="77777777" w:rsidR="008470A4" w:rsidRDefault="008470A4" w:rsidP="008470A4">
      <w:pPr>
        <w:pStyle w:val="NormalWeb"/>
      </w:pPr>
      <w:r w:rsidRPr="008470A4">
        <w:t>Sujal Singh</w:t>
      </w:r>
      <w:r>
        <w:t xml:space="preserve"> (E22CSEU0770)</w:t>
      </w:r>
    </w:p>
    <w:p w14:paraId="6EF8EC2E" w14:textId="05EE4D8B" w:rsidR="008470A4" w:rsidRDefault="008470A4" w:rsidP="008470A4">
      <w:pPr>
        <w:pStyle w:val="NormalWeb"/>
      </w:pPr>
      <w:r w:rsidRPr="008470A4">
        <w:t xml:space="preserve">Sahil Gupta </w:t>
      </w:r>
      <w:r>
        <w:t>(E22CSEU07</w:t>
      </w:r>
      <w:r>
        <w:t>56</w:t>
      </w:r>
      <w:r>
        <w:t>)</w:t>
      </w:r>
    </w:p>
    <w:p w14:paraId="161DE535" w14:textId="62D0742F" w:rsidR="008470A4" w:rsidRPr="008470A4" w:rsidRDefault="008470A4" w:rsidP="008470A4">
      <w:pPr>
        <w:pStyle w:val="NormalWeb"/>
      </w:pPr>
      <w:r w:rsidRPr="008470A4">
        <w:t>Saatvika Singh</w:t>
      </w:r>
      <w:r>
        <w:t xml:space="preserve"> </w:t>
      </w:r>
      <w:r>
        <w:t>(E22CSEU0</w:t>
      </w:r>
      <w:r>
        <w:t>805</w:t>
      </w:r>
      <w:r>
        <w:t>)</w:t>
      </w:r>
    </w:p>
    <w:p w14:paraId="13EEE0BF" w14:textId="77777777" w:rsidR="008470A4" w:rsidRPr="008470A4" w:rsidRDefault="008470A4" w:rsidP="008470A4">
      <w:r w:rsidRPr="008470A4">
        <w:pict w14:anchorId="08AE53B0">
          <v:rect id="_x0000_i1025" style="width:0;height:1.5pt" o:hralign="center" o:hrstd="t" o:hr="t" fillcolor="#a0a0a0" stroked="f"/>
        </w:pict>
      </w:r>
    </w:p>
    <w:p w14:paraId="4E30C598" w14:textId="77777777" w:rsidR="008470A4" w:rsidRPr="008470A4" w:rsidRDefault="008470A4" w:rsidP="008470A4">
      <w:pPr>
        <w:pStyle w:val="Heading3"/>
        <w:rPr>
          <w:color w:val="auto"/>
        </w:rPr>
      </w:pPr>
      <w:r w:rsidRPr="008470A4">
        <w:rPr>
          <w:rStyle w:val="Strong"/>
          <w:b/>
          <w:bCs/>
          <w:color w:val="auto"/>
        </w:rPr>
        <w:t>Introduction</w:t>
      </w:r>
    </w:p>
    <w:p w14:paraId="401939A0" w14:textId="77777777" w:rsidR="008470A4" w:rsidRPr="008470A4" w:rsidRDefault="008470A4" w:rsidP="008470A4">
      <w:pPr>
        <w:pStyle w:val="NormalWeb"/>
      </w:pPr>
      <w:r w:rsidRPr="008470A4">
        <w:t>Neural Style Transfer (NST) is a deep learning technique that merges the content of one image with the style of another, resulting in a new, stylized image. Originally introduced by Gatys et al., NST leverages convolutional neural networks (CNNs) to extract and recombine image content and artistic style. In this project, we extend the concept by incorporating object detection to selectively apply style transfer to specific regions or objects within the image.</w:t>
      </w:r>
    </w:p>
    <w:p w14:paraId="22C48E10" w14:textId="77777777" w:rsidR="008470A4" w:rsidRPr="008470A4" w:rsidRDefault="008470A4" w:rsidP="008470A4">
      <w:r w:rsidRPr="008470A4">
        <w:pict w14:anchorId="22CD4BE0">
          <v:rect id="_x0000_i1026" style="width:0;height:1.5pt" o:hralign="center" o:hrstd="t" o:hr="t" fillcolor="#a0a0a0" stroked="f"/>
        </w:pict>
      </w:r>
    </w:p>
    <w:p w14:paraId="698AB49B" w14:textId="77777777" w:rsidR="008470A4" w:rsidRPr="008470A4" w:rsidRDefault="008470A4" w:rsidP="008470A4">
      <w:pPr>
        <w:pStyle w:val="Heading3"/>
        <w:rPr>
          <w:color w:val="auto"/>
        </w:rPr>
      </w:pPr>
      <w:r w:rsidRPr="008470A4">
        <w:rPr>
          <w:rStyle w:val="Strong"/>
          <w:b/>
          <w:bCs/>
          <w:color w:val="auto"/>
        </w:rPr>
        <w:t>Objectives</w:t>
      </w:r>
    </w:p>
    <w:p w14:paraId="093F9260" w14:textId="77777777" w:rsidR="008470A4" w:rsidRPr="008470A4" w:rsidRDefault="008470A4" w:rsidP="008470A4">
      <w:pPr>
        <w:pStyle w:val="NormalWeb"/>
        <w:numPr>
          <w:ilvl w:val="0"/>
          <w:numId w:val="10"/>
        </w:numPr>
      </w:pPr>
      <w:r w:rsidRPr="008470A4">
        <w:t>To implement Neural Style Transfer using a pre-trained VGG19 model.</w:t>
      </w:r>
    </w:p>
    <w:p w14:paraId="66DF2E36" w14:textId="77777777" w:rsidR="008470A4" w:rsidRPr="008470A4" w:rsidRDefault="008470A4" w:rsidP="008470A4">
      <w:pPr>
        <w:pStyle w:val="NormalWeb"/>
        <w:numPr>
          <w:ilvl w:val="0"/>
          <w:numId w:val="10"/>
        </w:numPr>
      </w:pPr>
      <w:r w:rsidRPr="008470A4">
        <w:t>To integrate object detection to localize and isolate regions for selective style transfer.</w:t>
      </w:r>
    </w:p>
    <w:p w14:paraId="1AFCB672" w14:textId="77777777" w:rsidR="008470A4" w:rsidRPr="008470A4" w:rsidRDefault="008470A4" w:rsidP="008470A4">
      <w:pPr>
        <w:pStyle w:val="NormalWeb"/>
        <w:numPr>
          <w:ilvl w:val="0"/>
          <w:numId w:val="10"/>
        </w:numPr>
      </w:pPr>
      <w:r w:rsidRPr="008470A4">
        <w:t>To understand and manipulate content and style representations using feature maps.</w:t>
      </w:r>
    </w:p>
    <w:p w14:paraId="6BEFEB4F" w14:textId="77777777" w:rsidR="008470A4" w:rsidRPr="008470A4" w:rsidRDefault="008470A4" w:rsidP="008470A4">
      <w:pPr>
        <w:pStyle w:val="NormalWeb"/>
        <w:numPr>
          <w:ilvl w:val="0"/>
          <w:numId w:val="10"/>
        </w:numPr>
      </w:pPr>
      <w:r w:rsidRPr="008470A4">
        <w:t>To visualize how an input image is transformed artistically over training iterations.</w:t>
      </w:r>
    </w:p>
    <w:p w14:paraId="6E2322DE" w14:textId="77777777" w:rsidR="008470A4" w:rsidRPr="008470A4" w:rsidRDefault="008470A4" w:rsidP="008470A4">
      <w:r w:rsidRPr="008470A4">
        <w:pict w14:anchorId="38E4880C">
          <v:rect id="_x0000_i1027" style="width:0;height:1.5pt" o:hralign="center" o:hrstd="t" o:hr="t" fillcolor="#a0a0a0" stroked="f"/>
        </w:pict>
      </w:r>
    </w:p>
    <w:p w14:paraId="54FD9183" w14:textId="77777777" w:rsidR="008470A4" w:rsidRPr="008470A4" w:rsidRDefault="008470A4" w:rsidP="008470A4">
      <w:pPr>
        <w:pStyle w:val="Heading3"/>
        <w:rPr>
          <w:color w:val="auto"/>
        </w:rPr>
      </w:pPr>
      <w:r w:rsidRPr="008470A4">
        <w:rPr>
          <w:rStyle w:val="Strong"/>
          <w:b/>
          <w:bCs/>
          <w:color w:val="auto"/>
        </w:rPr>
        <w:t>Tools &amp; Technologies Used</w:t>
      </w:r>
    </w:p>
    <w:p w14:paraId="1EC439F7" w14:textId="77777777" w:rsidR="008470A4" w:rsidRPr="008470A4" w:rsidRDefault="008470A4" w:rsidP="008470A4">
      <w:pPr>
        <w:pStyle w:val="NormalWeb"/>
        <w:numPr>
          <w:ilvl w:val="0"/>
          <w:numId w:val="11"/>
        </w:numPr>
      </w:pPr>
      <w:r w:rsidRPr="008470A4">
        <w:rPr>
          <w:rStyle w:val="Strong"/>
        </w:rPr>
        <w:t>Programming Language:</w:t>
      </w:r>
      <w:r w:rsidRPr="008470A4">
        <w:t xml:space="preserve"> Python</w:t>
      </w:r>
    </w:p>
    <w:p w14:paraId="68F0775E" w14:textId="77777777" w:rsidR="008470A4" w:rsidRPr="008470A4" w:rsidRDefault="008470A4" w:rsidP="008470A4">
      <w:pPr>
        <w:pStyle w:val="NormalWeb"/>
        <w:numPr>
          <w:ilvl w:val="0"/>
          <w:numId w:val="11"/>
        </w:numPr>
      </w:pPr>
      <w:r w:rsidRPr="008470A4">
        <w:rPr>
          <w:rStyle w:val="Strong"/>
        </w:rPr>
        <w:t>Libraries:</w:t>
      </w:r>
      <w:r w:rsidRPr="008470A4">
        <w:t xml:space="preserve"> PyTorch, torchvision, PIL, matplotlib, OpenCV</w:t>
      </w:r>
    </w:p>
    <w:p w14:paraId="6C204BA7" w14:textId="77777777" w:rsidR="008470A4" w:rsidRPr="008470A4" w:rsidRDefault="008470A4" w:rsidP="008470A4">
      <w:pPr>
        <w:pStyle w:val="NormalWeb"/>
        <w:numPr>
          <w:ilvl w:val="0"/>
          <w:numId w:val="11"/>
        </w:numPr>
      </w:pPr>
      <w:r w:rsidRPr="008470A4">
        <w:rPr>
          <w:rStyle w:val="Strong"/>
        </w:rPr>
        <w:t>Platform:</w:t>
      </w:r>
      <w:r w:rsidRPr="008470A4">
        <w:t xml:space="preserve"> Google Colab</w:t>
      </w:r>
    </w:p>
    <w:p w14:paraId="2E034533" w14:textId="77777777" w:rsidR="008470A4" w:rsidRPr="008470A4" w:rsidRDefault="008470A4" w:rsidP="008470A4">
      <w:pPr>
        <w:pStyle w:val="NormalWeb"/>
        <w:numPr>
          <w:ilvl w:val="0"/>
          <w:numId w:val="11"/>
        </w:numPr>
      </w:pPr>
      <w:r w:rsidRPr="008470A4">
        <w:rPr>
          <w:rStyle w:val="Strong"/>
        </w:rPr>
        <w:t>Models:</w:t>
      </w:r>
      <w:r w:rsidRPr="008470A4">
        <w:t xml:space="preserve"> Pre-trained VGG19 for NST, and YOLOv5 for object detection</w:t>
      </w:r>
    </w:p>
    <w:p w14:paraId="4E826EFF" w14:textId="77777777" w:rsidR="008470A4" w:rsidRPr="008470A4" w:rsidRDefault="008470A4" w:rsidP="008470A4">
      <w:r w:rsidRPr="008470A4">
        <w:pict w14:anchorId="32440CA0">
          <v:rect id="_x0000_i1028" style="width:0;height:1.5pt" o:hralign="center" o:hrstd="t" o:hr="t" fillcolor="#a0a0a0" stroked="f"/>
        </w:pict>
      </w:r>
    </w:p>
    <w:p w14:paraId="7CE912B0" w14:textId="77777777" w:rsidR="008470A4" w:rsidRPr="008470A4" w:rsidRDefault="008470A4" w:rsidP="008470A4">
      <w:pPr>
        <w:pStyle w:val="Heading3"/>
        <w:rPr>
          <w:color w:val="auto"/>
        </w:rPr>
      </w:pPr>
      <w:r w:rsidRPr="008470A4">
        <w:rPr>
          <w:rStyle w:val="Strong"/>
          <w:b/>
          <w:bCs/>
          <w:color w:val="auto"/>
        </w:rPr>
        <w:lastRenderedPageBreak/>
        <w:t>Methodology</w:t>
      </w:r>
    </w:p>
    <w:p w14:paraId="147ED2EA" w14:textId="77777777" w:rsidR="008470A4" w:rsidRPr="008470A4" w:rsidRDefault="008470A4" w:rsidP="008470A4">
      <w:pPr>
        <w:pStyle w:val="Heading4"/>
        <w:rPr>
          <w:color w:val="auto"/>
        </w:rPr>
      </w:pPr>
      <w:r w:rsidRPr="008470A4">
        <w:rPr>
          <w:rStyle w:val="Strong"/>
          <w:b/>
          <w:bCs/>
          <w:color w:val="auto"/>
        </w:rPr>
        <w:t>Step 1: Image Loading, Object Detection and Preprocessing</w:t>
      </w:r>
    </w:p>
    <w:p w14:paraId="606E20EA" w14:textId="77777777" w:rsidR="008470A4" w:rsidRPr="008470A4" w:rsidRDefault="008470A4" w:rsidP="008470A4">
      <w:pPr>
        <w:pStyle w:val="NormalWeb"/>
        <w:numPr>
          <w:ilvl w:val="0"/>
          <w:numId w:val="12"/>
        </w:numPr>
      </w:pPr>
      <w:r w:rsidRPr="008470A4">
        <w:t>Load the content and style images.</w:t>
      </w:r>
    </w:p>
    <w:p w14:paraId="7BF19CE7" w14:textId="77777777" w:rsidR="008470A4" w:rsidRPr="008470A4" w:rsidRDefault="008470A4" w:rsidP="008470A4">
      <w:pPr>
        <w:pStyle w:val="NormalWeb"/>
        <w:numPr>
          <w:ilvl w:val="0"/>
          <w:numId w:val="12"/>
        </w:numPr>
      </w:pPr>
      <w:r w:rsidRPr="008470A4">
        <w:t>Use YOLOv5 to detect objects in the content image.</w:t>
      </w:r>
    </w:p>
    <w:p w14:paraId="7F1D3955" w14:textId="77777777" w:rsidR="008470A4" w:rsidRPr="008470A4" w:rsidRDefault="008470A4" w:rsidP="008470A4">
      <w:pPr>
        <w:pStyle w:val="NormalWeb"/>
        <w:numPr>
          <w:ilvl w:val="0"/>
          <w:numId w:val="12"/>
        </w:numPr>
      </w:pPr>
      <w:r w:rsidRPr="008470A4">
        <w:t>Extract bounding boxes and mask detected objects.</w:t>
      </w:r>
    </w:p>
    <w:p w14:paraId="1F2D75FB" w14:textId="77777777" w:rsidR="008470A4" w:rsidRPr="008470A4" w:rsidRDefault="008470A4" w:rsidP="008470A4">
      <w:pPr>
        <w:pStyle w:val="NormalWeb"/>
        <w:numPr>
          <w:ilvl w:val="0"/>
          <w:numId w:val="12"/>
        </w:numPr>
      </w:pPr>
      <w:r w:rsidRPr="008470A4">
        <w:t>Apply transformations such as resizing and normalization.</w:t>
      </w:r>
    </w:p>
    <w:p w14:paraId="2E13DAA7" w14:textId="77777777" w:rsidR="008470A4" w:rsidRPr="008470A4" w:rsidRDefault="008470A4" w:rsidP="008470A4">
      <w:pPr>
        <w:pStyle w:val="NormalWeb"/>
        <w:numPr>
          <w:ilvl w:val="0"/>
          <w:numId w:val="12"/>
        </w:numPr>
      </w:pPr>
      <w:r w:rsidRPr="008470A4">
        <w:t>Convert images into tensors for PyTorch compatibility.</w:t>
      </w:r>
    </w:p>
    <w:p w14:paraId="4AB8028C" w14:textId="77777777" w:rsidR="008470A4" w:rsidRPr="008470A4" w:rsidRDefault="008470A4" w:rsidP="008470A4">
      <w:pPr>
        <w:pStyle w:val="Heading4"/>
        <w:rPr>
          <w:color w:val="auto"/>
        </w:rPr>
      </w:pPr>
      <w:r w:rsidRPr="008470A4">
        <w:rPr>
          <w:rStyle w:val="Strong"/>
          <w:b/>
          <w:bCs/>
          <w:color w:val="auto"/>
        </w:rPr>
        <w:t>Step 2: Model Setup</w:t>
      </w:r>
    </w:p>
    <w:p w14:paraId="10469273" w14:textId="77777777" w:rsidR="008470A4" w:rsidRPr="008470A4" w:rsidRDefault="008470A4" w:rsidP="008470A4">
      <w:pPr>
        <w:pStyle w:val="NormalWeb"/>
        <w:numPr>
          <w:ilvl w:val="0"/>
          <w:numId w:val="13"/>
        </w:numPr>
      </w:pPr>
      <w:r w:rsidRPr="008470A4">
        <w:t>Load the pre-trained VGG19 model for feature extraction.</w:t>
      </w:r>
    </w:p>
    <w:p w14:paraId="7E6CF43B" w14:textId="77777777" w:rsidR="008470A4" w:rsidRPr="008470A4" w:rsidRDefault="008470A4" w:rsidP="008470A4">
      <w:pPr>
        <w:pStyle w:val="NormalWeb"/>
        <w:numPr>
          <w:ilvl w:val="0"/>
          <w:numId w:val="13"/>
        </w:numPr>
      </w:pPr>
      <w:r w:rsidRPr="008470A4">
        <w:t>Freeze model weights to prevent training.</w:t>
      </w:r>
    </w:p>
    <w:p w14:paraId="34E26CF3" w14:textId="77777777" w:rsidR="008470A4" w:rsidRPr="008470A4" w:rsidRDefault="008470A4" w:rsidP="008470A4">
      <w:pPr>
        <w:pStyle w:val="NormalWeb"/>
        <w:numPr>
          <w:ilvl w:val="0"/>
          <w:numId w:val="13"/>
        </w:numPr>
      </w:pPr>
      <w:r w:rsidRPr="008470A4">
        <w:t>Extract features from selected layers relevant for content and style.</w:t>
      </w:r>
    </w:p>
    <w:p w14:paraId="6D7A874F" w14:textId="77777777" w:rsidR="008470A4" w:rsidRPr="008470A4" w:rsidRDefault="008470A4" w:rsidP="008470A4">
      <w:pPr>
        <w:pStyle w:val="Heading4"/>
        <w:rPr>
          <w:color w:val="auto"/>
        </w:rPr>
      </w:pPr>
      <w:r w:rsidRPr="008470A4">
        <w:rPr>
          <w:rStyle w:val="Strong"/>
          <w:b/>
          <w:bCs/>
          <w:color w:val="auto"/>
        </w:rPr>
        <w:t>Step 3: Defining Loss Functions</w:t>
      </w:r>
    </w:p>
    <w:p w14:paraId="10A5C429" w14:textId="77777777" w:rsidR="008470A4" w:rsidRPr="008470A4" w:rsidRDefault="008470A4" w:rsidP="008470A4">
      <w:pPr>
        <w:pStyle w:val="NormalWeb"/>
        <w:numPr>
          <w:ilvl w:val="0"/>
          <w:numId w:val="14"/>
        </w:numPr>
      </w:pPr>
      <w:r w:rsidRPr="008470A4">
        <w:rPr>
          <w:rStyle w:val="Strong"/>
        </w:rPr>
        <w:t>Content Loss:</w:t>
      </w:r>
      <w:r w:rsidRPr="008470A4">
        <w:t xml:space="preserve"> Measures difference between high-level features of content and generated image.</w:t>
      </w:r>
    </w:p>
    <w:p w14:paraId="42630015" w14:textId="77777777" w:rsidR="008470A4" w:rsidRPr="008470A4" w:rsidRDefault="008470A4" w:rsidP="008470A4">
      <w:pPr>
        <w:pStyle w:val="NormalWeb"/>
        <w:numPr>
          <w:ilvl w:val="0"/>
          <w:numId w:val="14"/>
        </w:numPr>
      </w:pPr>
      <w:r w:rsidRPr="008470A4">
        <w:rPr>
          <w:rStyle w:val="Strong"/>
        </w:rPr>
        <w:t>Style Loss:</w:t>
      </w:r>
      <w:r w:rsidRPr="008470A4">
        <w:t xml:space="preserve"> Uses Gram matrices to capture texture and style representation.</w:t>
      </w:r>
    </w:p>
    <w:p w14:paraId="6B06FF64" w14:textId="77777777" w:rsidR="008470A4" w:rsidRPr="008470A4" w:rsidRDefault="008470A4" w:rsidP="008470A4">
      <w:pPr>
        <w:pStyle w:val="NormalWeb"/>
        <w:numPr>
          <w:ilvl w:val="0"/>
          <w:numId w:val="14"/>
        </w:numPr>
      </w:pPr>
      <w:r w:rsidRPr="008470A4">
        <w:rPr>
          <w:rStyle w:val="Strong"/>
        </w:rPr>
        <w:t>Object Masking:</w:t>
      </w:r>
      <w:r w:rsidRPr="008470A4">
        <w:t xml:space="preserve"> Apply losses selectively on detected object regions.</w:t>
      </w:r>
    </w:p>
    <w:p w14:paraId="06809066" w14:textId="77777777" w:rsidR="008470A4" w:rsidRPr="008470A4" w:rsidRDefault="008470A4" w:rsidP="008470A4">
      <w:pPr>
        <w:pStyle w:val="NormalWeb"/>
        <w:numPr>
          <w:ilvl w:val="0"/>
          <w:numId w:val="14"/>
        </w:numPr>
      </w:pPr>
      <w:r w:rsidRPr="008470A4">
        <w:t>Total loss is a weighted sum of content and style losses within and outside detected regions.</w:t>
      </w:r>
    </w:p>
    <w:p w14:paraId="0D305048" w14:textId="77777777" w:rsidR="008470A4" w:rsidRPr="008470A4" w:rsidRDefault="008470A4" w:rsidP="008470A4">
      <w:pPr>
        <w:pStyle w:val="Heading4"/>
        <w:rPr>
          <w:color w:val="auto"/>
        </w:rPr>
      </w:pPr>
      <w:r w:rsidRPr="008470A4">
        <w:rPr>
          <w:rStyle w:val="Strong"/>
          <w:b/>
          <w:bCs/>
          <w:color w:val="auto"/>
        </w:rPr>
        <w:t>Step 4: Optimization</w:t>
      </w:r>
    </w:p>
    <w:p w14:paraId="1184889D" w14:textId="77777777" w:rsidR="008470A4" w:rsidRPr="008470A4" w:rsidRDefault="008470A4" w:rsidP="008470A4">
      <w:pPr>
        <w:pStyle w:val="NormalWeb"/>
        <w:numPr>
          <w:ilvl w:val="0"/>
          <w:numId w:val="15"/>
        </w:numPr>
      </w:pPr>
      <w:r w:rsidRPr="008470A4">
        <w:t>Initialize the generated image as a clone of the content image.</w:t>
      </w:r>
    </w:p>
    <w:p w14:paraId="2479BA31" w14:textId="77777777" w:rsidR="008470A4" w:rsidRPr="008470A4" w:rsidRDefault="008470A4" w:rsidP="008470A4">
      <w:pPr>
        <w:pStyle w:val="NormalWeb"/>
        <w:numPr>
          <w:ilvl w:val="0"/>
          <w:numId w:val="15"/>
        </w:numPr>
      </w:pPr>
      <w:r w:rsidRPr="008470A4">
        <w:t>Use L-BFGS or Adam optimizer to minimize the total loss.</w:t>
      </w:r>
    </w:p>
    <w:p w14:paraId="6CE8A464" w14:textId="77777777" w:rsidR="008470A4" w:rsidRPr="008470A4" w:rsidRDefault="008470A4" w:rsidP="008470A4">
      <w:pPr>
        <w:pStyle w:val="NormalWeb"/>
        <w:numPr>
          <w:ilvl w:val="0"/>
          <w:numId w:val="15"/>
        </w:numPr>
      </w:pPr>
      <w:r w:rsidRPr="008470A4">
        <w:t>Run multiple iterations to iteratively refine the generated image, focusing on objects if specified.</w:t>
      </w:r>
    </w:p>
    <w:p w14:paraId="33F7922E" w14:textId="77777777" w:rsidR="008470A4" w:rsidRPr="008470A4" w:rsidRDefault="008470A4" w:rsidP="008470A4">
      <w:r w:rsidRPr="008470A4">
        <w:pict w14:anchorId="77A52EE9">
          <v:rect id="_x0000_i1029" style="width:0;height:1.5pt" o:hralign="center" o:hrstd="t" o:hr="t" fillcolor="#a0a0a0" stroked="f"/>
        </w:pict>
      </w:r>
    </w:p>
    <w:p w14:paraId="3BAFC04F" w14:textId="77777777" w:rsidR="008470A4" w:rsidRPr="008470A4" w:rsidRDefault="008470A4" w:rsidP="008470A4">
      <w:pPr>
        <w:pStyle w:val="Heading3"/>
        <w:rPr>
          <w:color w:val="auto"/>
        </w:rPr>
      </w:pPr>
      <w:r w:rsidRPr="008470A4">
        <w:rPr>
          <w:rStyle w:val="Strong"/>
          <w:b/>
          <w:bCs/>
          <w:color w:val="auto"/>
        </w:rPr>
        <w:t>Results and Discussion</w:t>
      </w:r>
    </w:p>
    <w:p w14:paraId="6071691E" w14:textId="77777777" w:rsidR="008470A4" w:rsidRPr="008470A4" w:rsidRDefault="008470A4" w:rsidP="008470A4">
      <w:pPr>
        <w:pStyle w:val="NormalWeb"/>
        <w:numPr>
          <w:ilvl w:val="0"/>
          <w:numId w:val="16"/>
        </w:numPr>
      </w:pPr>
      <w:r w:rsidRPr="008470A4">
        <w:t>NST successfully stylized the content image using the artistic pattern of the style image.</w:t>
      </w:r>
    </w:p>
    <w:p w14:paraId="79DA9C9B" w14:textId="77777777" w:rsidR="008470A4" w:rsidRPr="008470A4" w:rsidRDefault="008470A4" w:rsidP="008470A4">
      <w:pPr>
        <w:pStyle w:val="NormalWeb"/>
        <w:numPr>
          <w:ilvl w:val="0"/>
          <w:numId w:val="16"/>
        </w:numPr>
      </w:pPr>
      <w:r w:rsidRPr="008470A4">
        <w:t>When combined with object detection, the style transfer could be limited to key objects, enhancing creative control.</w:t>
      </w:r>
    </w:p>
    <w:p w14:paraId="52B6D80D" w14:textId="77777777" w:rsidR="008470A4" w:rsidRPr="008470A4" w:rsidRDefault="008470A4" w:rsidP="008470A4">
      <w:pPr>
        <w:pStyle w:val="NormalWeb"/>
        <w:numPr>
          <w:ilvl w:val="0"/>
          <w:numId w:val="16"/>
        </w:numPr>
      </w:pPr>
      <w:r w:rsidRPr="008470A4">
        <w:t>Visual inspection shows the effectiveness of combining deep learning with creativity and semantic understanding.</w:t>
      </w:r>
    </w:p>
    <w:p w14:paraId="4B8B3A5F" w14:textId="77777777" w:rsidR="008470A4" w:rsidRPr="008470A4" w:rsidRDefault="008470A4" w:rsidP="008470A4">
      <w:r w:rsidRPr="008470A4">
        <w:pict w14:anchorId="1705AA37">
          <v:rect id="_x0000_i1030" style="width:0;height:1.5pt" o:hralign="center" o:hrstd="t" o:hr="t" fillcolor="#a0a0a0" stroked="f"/>
        </w:pict>
      </w:r>
    </w:p>
    <w:p w14:paraId="374B2B93" w14:textId="77777777" w:rsidR="008470A4" w:rsidRPr="008470A4" w:rsidRDefault="008470A4" w:rsidP="008470A4">
      <w:pPr>
        <w:pStyle w:val="Heading3"/>
        <w:rPr>
          <w:color w:val="auto"/>
        </w:rPr>
      </w:pPr>
      <w:r w:rsidRPr="008470A4">
        <w:rPr>
          <w:rStyle w:val="Strong"/>
          <w:b/>
          <w:bCs/>
          <w:color w:val="auto"/>
        </w:rPr>
        <w:lastRenderedPageBreak/>
        <w:t>Challenges Faced</w:t>
      </w:r>
    </w:p>
    <w:p w14:paraId="59D370CE" w14:textId="77777777" w:rsidR="008470A4" w:rsidRPr="008470A4" w:rsidRDefault="008470A4" w:rsidP="008470A4">
      <w:pPr>
        <w:pStyle w:val="NormalWeb"/>
        <w:numPr>
          <w:ilvl w:val="0"/>
          <w:numId w:val="17"/>
        </w:numPr>
      </w:pPr>
      <w:r w:rsidRPr="008470A4">
        <w:t>Object detection accuracy directly impacts the quality of localized style transfer.</w:t>
      </w:r>
    </w:p>
    <w:p w14:paraId="1F9B76D7" w14:textId="77777777" w:rsidR="008470A4" w:rsidRPr="008470A4" w:rsidRDefault="008470A4" w:rsidP="008470A4">
      <w:pPr>
        <w:pStyle w:val="NormalWeb"/>
        <w:numPr>
          <w:ilvl w:val="0"/>
          <w:numId w:val="17"/>
        </w:numPr>
      </w:pPr>
      <w:r w:rsidRPr="008470A4">
        <w:t>Convergence time is high for large images.</w:t>
      </w:r>
    </w:p>
    <w:p w14:paraId="2A2ACE14" w14:textId="77777777" w:rsidR="008470A4" w:rsidRPr="008470A4" w:rsidRDefault="008470A4" w:rsidP="008470A4">
      <w:pPr>
        <w:pStyle w:val="NormalWeb"/>
        <w:numPr>
          <w:ilvl w:val="0"/>
          <w:numId w:val="17"/>
        </w:numPr>
      </w:pPr>
      <w:r w:rsidRPr="008470A4">
        <w:t>Hyperparameter tuning for loss weights significantly affects output.</w:t>
      </w:r>
    </w:p>
    <w:p w14:paraId="4730A30B" w14:textId="77777777" w:rsidR="008470A4" w:rsidRPr="008470A4" w:rsidRDefault="008470A4" w:rsidP="008470A4">
      <w:pPr>
        <w:pStyle w:val="NormalWeb"/>
        <w:numPr>
          <w:ilvl w:val="0"/>
          <w:numId w:val="17"/>
        </w:numPr>
      </w:pPr>
      <w:r w:rsidRPr="008470A4">
        <w:t>Real-time processing is limited due to computational constraints.</w:t>
      </w:r>
    </w:p>
    <w:p w14:paraId="2FEBA54E" w14:textId="77777777" w:rsidR="008470A4" w:rsidRPr="008470A4" w:rsidRDefault="008470A4" w:rsidP="008470A4">
      <w:r w:rsidRPr="008470A4">
        <w:pict w14:anchorId="4F5FC656">
          <v:rect id="_x0000_i1031" style="width:0;height:1.5pt" o:hralign="center" o:hrstd="t" o:hr="t" fillcolor="#a0a0a0" stroked="f"/>
        </w:pict>
      </w:r>
    </w:p>
    <w:p w14:paraId="7E315FAC" w14:textId="77777777" w:rsidR="008470A4" w:rsidRPr="008470A4" w:rsidRDefault="008470A4" w:rsidP="008470A4">
      <w:pPr>
        <w:pStyle w:val="Heading3"/>
        <w:rPr>
          <w:color w:val="auto"/>
        </w:rPr>
      </w:pPr>
      <w:r w:rsidRPr="008470A4">
        <w:rPr>
          <w:rStyle w:val="Strong"/>
          <w:b/>
          <w:bCs/>
          <w:color w:val="auto"/>
        </w:rPr>
        <w:t>Future Enhancements</w:t>
      </w:r>
    </w:p>
    <w:p w14:paraId="47304E7B" w14:textId="77777777" w:rsidR="008470A4" w:rsidRPr="008470A4" w:rsidRDefault="008470A4" w:rsidP="008470A4">
      <w:pPr>
        <w:pStyle w:val="NormalWeb"/>
        <w:numPr>
          <w:ilvl w:val="0"/>
          <w:numId w:val="18"/>
        </w:numPr>
      </w:pPr>
      <w:r w:rsidRPr="008470A4">
        <w:t>Apply NST on videos frame by frame with real-time object tracking.</w:t>
      </w:r>
    </w:p>
    <w:p w14:paraId="233FAE69" w14:textId="77777777" w:rsidR="008470A4" w:rsidRPr="008470A4" w:rsidRDefault="008470A4" w:rsidP="008470A4">
      <w:pPr>
        <w:pStyle w:val="NormalWeb"/>
        <w:numPr>
          <w:ilvl w:val="0"/>
          <w:numId w:val="18"/>
        </w:numPr>
      </w:pPr>
      <w:r w:rsidRPr="008470A4">
        <w:t>Use instance segmentation for more accurate style application.</w:t>
      </w:r>
    </w:p>
    <w:p w14:paraId="5D12B0EF" w14:textId="77777777" w:rsidR="008470A4" w:rsidRPr="008470A4" w:rsidRDefault="008470A4" w:rsidP="008470A4">
      <w:pPr>
        <w:pStyle w:val="NormalWeb"/>
        <w:numPr>
          <w:ilvl w:val="0"/>
          <w:numId w:val="18"/>
        </w:numPr>
      </w:pPr>
      <w:r w:rsidRPr="008470A4">
        <w:t>Optimize models using TensorRT or ONNX for deployment.</w:t>
      </w:r>
    </w:p>
    <w:p w14:paraId="311AA2E8" w14:textId="77777777" w:rsidR="008470A4" w:rsidRPr="008470A4" w:rsidRDefault="008470A4" w:rsidP="008470A4">
      <w:pPr>
        <w:pStyle w:val="NormalWeb"/>
        <w:numPr>
          <w:ilvl w:val="0"/>
          <w:numId w:val="18"/>
        </w:numPr>
      </w:pPr>
      <w:r w:rsidRPr="008470A4">
        <w:t>Integrate into mobile applications using TensorFlow Lite.</w:t>
      </w:r>
    </w:p>
    <w:p w14:paraId="65E86F34" w14:textId="77777777" w:rsidR="008470A4" w:rsidRPr="008470A4" w:rsidRDefault="008470A4" w:rsidP="008470A4">
      <w:r w:rsidRPr="008470A4">
        <w:pict w14:anchorId="2848C096">
          <v:rect id="_x0000_i1032" style="width:0;height:1.5pt" o:hralign="center" o:hrstd="t" o:hr="t" fillcolor="#a0a0a0" stroked="f"/>
        </w:pict>
      </w:r>
    </w:p>
    <w:p w14:paraId="20FEFE53" w14:textId="77777777" w:rsidR="008470A4" w:rsidRPr="008470A4" w:rsidRDefault="008470A4" w:rsidP="008470A4">
      <w:pPr>
        <w:pStyle w:val="Heading3"/>
        <w:rPr>
          <w:color w:val="auto"/>
        </w:rPr>
      </w:pPr>
      <w:r w:rsidRPr="008470A4">
        <w:rPr>
          <w:rStyle w:val="Strong"/>
          <w:b/>
          <w:bCs/>
          <w:color w:val="auto"/>
        </w:rPr>
        <w:t>Conclusion</w:t>
      </w:r>
    </w:p>
    <w:p w14:paraId="716F8739" w14:textId="77777777" w:rsidR="008470A4" w:rsidRPr="008470A4" w:rsidRDefault="008470A4" w:rsidP="008470A4">
      <w:pPr>
        <w:pStyle w:val="NormalWeb"/>
      </w:pPr>
      <w:r w:rsidRPr="008470A4">
        <w:t>This project demonstrates the power of combining Neural Style Transfer with object detection to produce intelligent and creative visual effects. The ability to apply styles selectively to detected objects opens new opportunities in design, AR/VR, and visual storytelling. With further optimization and real-time capabilities, this hybrid technique has the potential to be widely adopted in creative tech applications.</w:t>
      </w:r>
    </w:p>
    <w:p w14:paraId="5EA38413" w14:textId="77777777" w:rsidR="008470A4" w:rsidRPr="008470A4" w:rsidRDefault="008470A4" w:rsidP="008470A4">
      <w:r w:rsidRPr="008470A4">
        <w:pict w14:anchorId="0A111130">
          <v:rect id="_x0000_i1033" style="width:0;height:1.5pt" o:hralign="center" o:hrstd="t" o:hr="t" fillcolor="#a0a0a0" stroked="f"/>
        </w:pict>
      </w:r>
    </w:p>
    <w:p w14:paraId="420EBC2C" w14:textId="77777777" w:rsidR="008470A4" w:rsidRPr="008470A4" w:rsidRDefault="008470A4" w:rsidP="008470A4">
      <w:pPr>
        <w:pStyle w:val="Heading3"/>
        <w:rPr>
          <w:color w:val="auto"/>
        </w:rPr>
      </w:pPr>
      <w:r w:rsidRPr="008470A4">
        <w:rPr>
          <w:rStyle w:val="Strong"/>
          <w:b/>
          <w:bCs/>
          <w:color w:val="auto"/>
        </w:rPr>
        <w:t>References</w:t>
      </w:r>
    </w:p>
    <w:p w14:paraId="4A55B3B5" w14:textId="77777777" w:rsidR="008470A4" w:rsidRPr="008470A4" w:rsidRDefault="008470A4" w:rsidP="008470A4">
      <w:pPr>
        <w:pStyle w:val="NormalWeb"/>
        <w:numPr>
          <w:ilvl w:val="0"/>
          <w:numId w:val="19"/>
        </w:numPr>
      </w:pPr>
      <w:r w:rsidRPr="008470A4">
        <w:t>Gatys, L. A., Ecker, A. S., &amp; Bethge, M. (2016). Image Style Transfer Using Convolutional Neural Networks.</w:t>
      </w:r>
    </w:p>
    <w:p w14:paraId="54DC0AC8" w14:textId="77777777" w:rsidR="008470A4" w:rsidRPr="008470A4" w:rsidRDefault="008470A4" w:rsidP="008470A4">
      <w:pPr>
        <w:pStyle w:val="NormalWeb"/>
        <w:numPr>
          <w:ilvl w:val="0"/>
          <w:numId w:val="19"/>
        </w:numPr>
      </w:pPr>
      <w:r w:rsidRPr="008470A4">
        <w:t xml:space="preserve">PyTorch Documentation - </w:t>
      </w:r>
      <w:hyperlink r:id="rId6" w:history="1">
        <w:r w:rsidRPr="008470A4">
          <w:rPr>
            <w:rStyle w:val="Hyperlink"/>
            <w:rFonts w:eastAsiaTheme="majorEastAsia"/>
            <w:color w:val="auto"/>
          </w:rPr>
          <w:t>https://pytorch.org</w:t>
        </w:r>
      </w:hyperlink>
    </w:p>
    <w:p w14:paraId="1896874E" w14:textId="77777777" w:rsidR="008470A4" w:rsidRPr="008470A4" w:rsidRDefault="008470A4" w:rsidP="008470A4">
      <w:pPr>
        <w:pStyle w:val="NormalWeb"/>
        <w:numPr>
          <w:ilvl w:val="0"/>
          <w:numId w:val="19"/>
        </w:numPr>
      </w:pPr>
      <w:r w:rsidRPr="008470A4">
        <w:t xml:space="preserve">Google Colab - </w:t>
      </w:r>
      <w:hyperlink r:id="rId7" w:history="1">
        <w:r w:rsidRPr="008470A4">
          <w:rPr>
            <w:rStyle w:val="Hyperlink"/>
            <w:rFonts w:eastAsiaTheme="majorEastAsia"/>
            <w:color w:val="auto"/>
          </w:rPr>
          <w:t>https://colab.research.google.com</w:t>
        </w:r>
      </w:hyperlink>
    </w:p>
    <w:p w14:paraId="61D17D59" w14:textId="77777777" w:rsidR="008470A4" w:rsidRPr="008470A4" w:rsidRDefault="008470A4" w:rsidP="008470A4">
      <w:pPr>
        <w:pStyle w:val="NormalWeb"/>
        <w:numPr>
          <w:ilvl w:val="0"/>
          <w:numId w:val="19"/>
        </w:numPr>
      </w:pPr>
      <w:r w:rsidRPr="008470A4">
        <w:t xml:space="preserve">YOLOv5 by Ultralytics - </w:t>
      </w:r>
      <w:hyperlink r:id="rId8" w:history="1">
        <w:r w:rsidRPr="008470A4">
          <w:rPr>
            <w:rStyle w:val="Hyperlink"/>
            <w:rFonts w:eastAsiaTheme="majorEastAsia"/>
            <w:color w:val="auto"/>
          </w:rPr>
          <w:t>https://github.com/ultralytics/yolov5</w:t>
        </w:r>
      </w:hyperlink>
    </w:p>
    <w:p w14:paraId="278CF8B6" w14:textId="6A98F2FA" w:rsidR="00C21375" w:rsidRPr="008470A4" w:rsidRDefault="00C21375" w:rsidP="008470A4"/>
    <w:sectPr w:rsidR="00C21375" w:rsidRPr="008470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557A3"/>
    <w:multiLevelType w:val="multilevel"/>
    <w:tmpl w:val="BDFA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D10BCE"/>
    <w:multiLevelType w:val="multilevel"/>
    <w:tmpl w:val="44C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8371E"/>
    <w:multiLevelType w:val="multilevel"/>
    <w:tmpl w:val="63B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D7542"/>
    <w:multiLevelType w:val="multilevel"/>
    <w:tmpl w:val="58E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066F4"/>
    <w:multiLevelType w:val="multilevel"/>
    <w:tmpl w:val="DCA0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C0228"/>
    <w:multiLevelType w:val="multilevel"/>
    <w:tmpl w:val="E182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D33C1"/>
    <w:multiLevelType w:val="multilevel"/>
    <w:tmpl w:val="3F12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1121B"/>
    <w:multiLevelType w:val="multilevel"/>
    <w:tmpl w:val="ACE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A29E5"/>
    <w:multiLevelType w:val="multilevel"/>
    <w:tmpl w:val="FFC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9566E"/>
    <w:multiLevelType w:val="multilevel"/>
    <w:tmpl w:val="287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603921">
    <w:abstractNumId w:val="8"/>
  </w:num>
  <w:num w:numId="2" w16cid:durableId="1885864757">
    <w:abstractNumId w:val="6"/>
  </w:num>
  <w:num w:numId="3" w16cid:durableId="435907444">
    <w:abstractNumId w:val="5"/>
  </w:num>
  <w:num w:numId="4" w16cid:durableId="1696232889">
    <w:abstractNumId w:val="4"/>
  </w:num>
  <w:num w:numId="5" w16cid:durableId="46343649">
    <w:abstractNumId w:val="7"/>
  </w:num>
  <w:num w:numId="6" w16cid:durableId="1417164246">
    <w:abstractNumId w:val="3"/>
  </w:num>
  <w:num w:numId="7" w16cid:durableId="916787628">
    <w:abstractNumId w:val="2"/>
  </w:num>
  <w:num w:numId="8" w16cid:durableId="1643580018">
    <w:abstractNumId w:val="1"/>
  </w:num>
  <w:num w:numId="9" w16cid:durableId="1277518222">
    <w:abstractNumId w:val="0"/>
  </w:num>
  <w:num w:numId="10" w16cid:durableId="128984018">
    <w:abstractNumId w:val="9"/>
  </w:num>
  <w:num w:numId="11" w16cid:durableId="1530796008">
    <w:abstractNumId w:val="17"/>
  </w:num>
  <w:num w:numId="12" w16cid:durableId="513154322">
    <w:abstractNumId w:val="14"/>
  </w:num>
  <w:num w:numId="13" w16cid:durableId="1167208477">
    <w:abstractNumId w:val="18"/>
  </w:num>
  <w:num w:numId="14" w16cid:durableId="843519351">
    <w:abstractNumId w:val="11"/>
  </w:num>
  <w:num w:numId="15" w16cid:durableId="1245797118">
    <w:abstractNumId w:val="13"/>
  </w:num>
  <w:num w:numId="16" w16cid:durableId="463013213">
    <w:abstractNumId w:val="10"/>
  </w:num>
  <w:num w:numId="17" w16cid:durableId="2096855859">
    <w:abstractNumId w:val="16"/>
  </w:num>
  <w:num w:numId="18" w16cid:durableId="1416047373">
    <w:abstractNumId w:val="12"/>
  </w:num>
  <w:num w:numId="19" w16cid:durableId="21094292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015"/>
    <w:rsid w:val="0015074B"/>
    <w:rsid w:val="0029639D"/>
    <w:rsid w:val="00326F90"/>
    <w:rsid w:val="008470A4"/>
    <w:rsid w:val="00AA1D8D"/>
    <w:rsid w:val="00B47730"/>
    <w:rsid w:val="00C2137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FC2578"/>
  <w14:defaultImageDpi w14:val="300"/>
  <w15:docId w15:val="{7CFD3C0F-6987-4FAD-9A01-F9CF9F0A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470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8470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044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ltralytics/yolov5" TargetMode="External"/><Relationship Id="rId3" Type="http://schemas.openxmlformats.org/officeDocument/2006/relationships/styles" Target="styles.xml"/><Relationship Id="rId7" Type="http://schemas.openxmlformats.org/officeDocument/2006/relationships/hyperlink" Target="https://colab.research.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torch.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559</Words>
  <Characters>3478</Characters>
  <Application>Microsoft Office Word</Application>
  <DocSecurity>0</DocSecurity>
  <Lines>89</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Sujal Singh</cp:lastModifiedBy>
  <cp:revision>2</cp:revision>
  <dcterms:created xsi:type="dcterms:W3CDTF">2013-12-23T23:15:00Z</dcterms:created>
  <dcterms:modified xsi:type="dcterms:W3CDTF">2025-05-10T18:24:00Z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6ed36185-162d-4ed7-af48-e9d39f6f16f7</vt:lpwstr>
  </property>
</Properties>
</file>