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43965B2" w:rsidRDefault="443965B2" w14:noSpellErr="1" w14:paraId="1A1AFBCF" w14:textId="70E41A4E"/>
    <w:p w:rsidR="443965B2" w:rsidP="443965B2" w:rsidRDefault="443965B2" w14:paraId="61578228" w14:textId="27063E38">
      <w:pPr>
        <w:pStyle w:val="Normal"/>
        <w:jc w:val="center"/>
      </w:pPr>
      <w:proofErr w:type="spellStart"/>
      <w:r w:rsidRPr="443965B2" w:rsidR="443965B2">
        <w:rPr>
          <w:rStyle w:val="Heading1Char"/>
          <w:b w:val="1"/>
          <w:bCs w:val="1"/>
          <w:sz w:val="96"/>
          <w:szCs w:val="96"/>
          <w:u w:val="single"/>
        </w:rPr>
        <w:t>DriTal</w:t>
      </w:r>
      <w:proofErr w:type="spellEnd"/>
      <w:r w:rsidRPr="443965B2" w:rsidR="443965B2">
        <w:rPr>
          <w:rStyle w:val="Heading1Char"/>
          <w:b w:val="1"/>
          <w:bCs w:val="1"/>
          <w:sz w:val="96"/>
          <w:szCs w:val="96"/>
          <w:u w:val="single"/>
        </w:rPr>
        <w:t xml:space="preserve"> Technologies</w:t>
      </w:r>
    </w:p>
    <w:p w:rsidR="443965B2" w:rsidRDefault="443965B2" w14:noSpellErr="1" w14:paraId="7A2985D9" w14:textId="771ADBA4"/>
    <w:p xmlns:wp14="http://schemas.microsoft.com/office/word/2010/wordml" w:rsidP="443965B2" w14:paraId="2C078E63" wp14:noSpellErr="1" wp14:textId="62FFD1B0">
      <w:pPr>
        <w:jc w:val="center"/>
      </w:pPr>
      <w:bookmarkStart w:name="_GoBack" w:id="0"/>
      <w:bookmarkEnd w:id="0"/>
      <w:r>
        <w:drawing>
          <wp:inline xmlns:wp14="http://schemas.microsoft.com/office/word/2010/wordprocessingDrawing" wp14:editId="7544C51E" wp14:anchorId="6779F3C0">
            <wp:extent cx="6943725" cy="4339828"/>
            <wp:effectExtent l="0" t="0" r="0" b="0"/>
            <wp:docPr id="23741506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c32d57f1e0947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433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3965B2" w:rsidR="443965B2">
        <w:rPr>
          <w:rStyle w:val="Heading1Char"/>
          <w:sz w:val="40"/>
          <w:szCs w:val="40"/>
          <w:u w:val="single"/>
        </w:rPr>
        <w:t>Welcome Aboard</w:t>
      </w:r>
    </w:p>
    <w:p w:rsidR="443965B2" w:rsidP="443965B2" w:rsidRDefault="443965B2" w14:paraId="690A94C7" w14:textId="6510EFE9">
      <w:pPr>
        <w:pStyle w:val="Normal"/>
        <w:jc w:val="left"/>
        <w:rPr>
          <w:rStyle w:val="Heading1Char"/>
          <w:sz w:val="40"/>
          <w:szCs w:val="40"/>
          <w:u w:val="none"/>
        </w:rPr>
      </w:pPr>
      <w:r w:rsidRPr="443965B2" w:rsidR="443965B2">
        <w:rPr>
          <w:rStyle w:val="Heading1Char"/>
          <w:sz w:val="32"/>
          <w:szCs w:val="32"/>
          <w:u w:val="none"/>
        </w:rPr>
        <w:t xml:space="preserve">At </w:t>
      </w:r>
      <w:proofErr w:type="spellStart"/>
      <w:r w:rsidRPr="443965B2" w:rsidR="443965B2">
        <w:rPr>
          <w:rStyle w:val="Heading1Char"/>
          <w:sz w:val="32"/>
          <w:szCs w:val="32"/>
          <w:u w:val="none"/>
        </w:rPr>
        <w:t>DriTal</w:t>
      </w:r>
      <w:proofErr w:type="spellEnd"/>
      <w:r w:rsidRPr="443965B2" w:rsidR="443965B2">
        <w:rPr>
          <w:rStyle w:val="Heading1Char"/>
          <w:sz w:val="32"/>
          <w:szCs w:val="32"/>
          <w:u w:val="none"/>
        </w:rPr>
        <w:t xml:space="preserve"> Technologies, </w:t>
      </w:r>
      <w:r w:rsidRPr="443965B2" w:rsidR="443965B2">
        <w:rPr>
          <w:rStyle w:val="Heading1Char"/>
          <w:sz w:val="32"/>
          <w:szCs w:val="32"/>
          <w:u w:val="none"/>
        </w:rPr>
        <w:t>we ensure</w:t>
      </w:r>
      <w:r w:rsidRPr="443965B2" w:rsidR="443965B2">
        <w:rPr>
          <w:rStyle w:val="Heading1Char"/>
          <w:sz w:val="32"/>
          <w:szCs w:val="32"/>
          <w:u w:val="none"/>
        </w:rPr>
        <w:t xml:space="preserve"> to live by our motto i.e. to deliver every dream in digital. Thank you for giving us an </w:t>
      </w:r>
      <w:r w:rsidRPr="443965B2" w:rsidR="443965B2">
        <w:rPr>
          <w:rStyle w:val="Heading1Char"/>
          <w:sz w:val="32"/>
          <w:szCs w:val="32"/>
          <w:u w:val="none"/>
        </w:rPr>
        <w:t>opportunity</w:t>
      </w:r>
      <w:r w:rsidRPr="443965B2" w:rsidR="443965B2">
        <w:rPr>
          <w:rStyle w:val="Heading1Char"/>
          <w:sz w:val="32"/>
          <w:szCs w:val="32"/>
          <w:u w:val="none"/>
        </w:rPr>
        <w:t xml:space="preserve"> to help you in achieving the dreams you desire. We have an enticing team of Business Managers, a </w:t>
      </w:r>
      <w:r w:rsidRPr="443965B2" w:rsidR="443965B2">
        <w:rPr>
          <w:rStyle w:val="Heading1Char"/>
          <w:sz w:val="32"/>
          <w:szCs w:val="32"/>
          <w:u w:val="none"/>
        </w:rPr>
        <w:t>hard-core</w:t>
      </w:r>
      <w:r w:rsidRPr="443965B2" w:rsidR="443965B2">
        <w:rPr>
          <w:rStyle w:val="Heading1Char"/>
          <w:sz w:val="32"/>
          <w:szCs w:val="32"/>
          <w:u w:val="none"/>
        </w:rPr>
        <w:t xml:space="preserve"> Tech team and super Quality Assurance folks. </w:t>
      </w:r>
    </w:p>
    <w:p w:rsidR="443965B2" w:rsidP="443965B2" w:rsidRDefault="443965B2" w14:paraId="0B1B293A" w14:textId="4E1A9207">
      <w:pPr>
        <w:pStyle w:val="Normal"/>
        <w:jc w:val="left"/>
        <w:rPr>
          <w:rStyle w:val="Heading1Char"/>
          <w:sz w:val="32"/>
          <w:szCs w:val="32"/>
          <w:u w:val="none"/>
        </w:rPr>
      </w:pPr>
    </w:p>
    <w:p w:rsidR="443965B2" w:rsidP="443965B2" w:rsidRDefault="443965B2" w14:paraId="52266A8A" w14:textId="37D0B164">
      <w:pPr>
        <w:pStyle w:val="Normal"/>
        <w:jc w:val="left"/>
        <w:rPr>
          <w:rStyle w:val="Heading1Char"/>
          <w:sz w:val="32"/>
          <w:szCs w:val="32"/>
          <w:u w:val="none"/>
        </w:rPr>
      </w:pPr>
    </w:p>
    <w:p w:rsidR="443965B2" w:rsidP="443965B2" w:rsidRDefault="443965B2" w14:noSpellErr="1" w14:paraId="34CC2D2D" w14:textId="7A2B13E6">
      <w:pPr>
        <w:pStyle w:val="Normal"/>
        <w:jc w:val="center"/>
        <w:rPr>
          <w:rStyle w:val="Heading1Char"/>
          <w:sz w:val="32"/>
          <w:szCs w:val="32"/>
          <w:u w:val="none"/>
        </w:rPr>
      </w:pPr>
      <w:r w:rsidRPr="443965B2" w:rsidR="443965B2">
        <w:rPr>
          <w:rStyle w:val="Heading1Char"/>
          <w:sz w:val="40"/>
          <w:szCs w:val="40"/>
          <w:u w:val="single"/>
        </w:rPr>
        <w:t>High Level Design</w:t>
      </w:r>
      <w:r w:rsidRPr="443965B2" w:rsidR="443965B2">
        <w:rPr>
          <w:rStyle w:val="Heading1Char"/>
          <w:sz w:val="40"/>
          <w:szCs w:val="40"/>
        </w:rPr>
        <w:t xml:space="preserve"> </w:t>
      </w:r>
    </w:p>
    <w:p w:rsidR="443965B2" w:rsidP="443965B2" w:rsidRDefault="443965B2" w14:noSpellErr="1" w14:paraId="48813527" w14:textId="131E1AB2">
      <w:pPr>
        <w:pStyle w:val="ListParagraph"/>
        <w:numPr>
          <w:ilvl w:val="0"/>
          <w:numId w:val="1"/>
        </w:numPr>
        <w:jc w:val="left"/>
        <w:rPr>
          <w:rStyle w:val="Heading1Char"/>
          <w:color w:val="2F5496" w:themeColor="accent1" w:themeTint="FF" w:themeShade="BF"/>
          <w:sz w:val="40"/>
          <w:szCs w:val="40"/>
        </w:rPr>
      </w:pPr>
      <w:r w:rsidRPr="443965B2" w:rsidR="443965B2">
        <w:rPr>
          <w:rStyle w:val="Heading1Char"/>
          <w:sz w:val="36"/>
          <w:szCs w:val="36"/>
        </w:rPr>
        <w:t>Client Requirement</w:t>
      </w:r>
    </w:p>
    <w:p w:rsidR="443965B2" w:rsidP="443965B2" w:rsidRDefault="443965B2" w14:noSpellErr="1" w14:paraId="7D7EAF45" w14:textId="08456F85">
      <w:pPr>
        <w:pStyle w:val="Normal"/>
        <w:ind w:left="360"/>
        <w:jc w:val="left"/>
        <w:rPr>
          <w:rStyle w:val="Heading1Char"/>
          <w:sz w:val="36"/>
          <w:szCs w:val="36"/>
        </w:rPr>
      </w:pPr>
      <w:r w:rsidRPr="443965B2" w:rsidR="443965B2">
        <w:rPr>
          <w:rStyle w:val="Heading1Char"/>
          <w:sz w:val="36"/>
          <w:szCs w:val="36"/>
        </w:rPr>
        <w:t xml:space="preserve">To replicate the functionalities of MultiLogin.com, User should have free access to multiple </w:t>
      </w:r>
      <w:r w:rsidRPr="443965B2" w:rsidR="443965B2">
        <w:rPr>
          <w:rStyle w:val="Heading1Char"/>
          <w:sz w:val="36"/>
          <w:szCs w:val="36"/>
        </w:rPr>
        <w:t>Geolocations</w:t>
      </w:r>
      <w:r w:rsidRPr="443965B2" w:rsidR="443965B2">
        <w:rPr>
          <w:rStyle w:val="Heading1Char"/>
          <w:sz w:val="36"/>
          <w:szCs w:val="36"/>
        </w:rPr>
        <w:t xml:space="preserve"> and liberty to Open any browser using multiple IPs and Profiles.</w:t>
      </w:r>
    </w:p>
    <w:p w:rsidR="443965B2" w:rsidP="443965B2" w:rsidRDefault="443965B2" w14:paraId="566F6348" w14:textId="767C9B3B">
      <w:pPr>
        <w:pStyle w:val="Normal"/>
        <w:ind w:left="360"/>
        <w:jc w:val="left"/>
        <w:rPr>
          <w:rStyle w:val="Heading1Char"/>
          <w:sz w:val="36"/>
          <w:szCs w:val="36"/>
        </w:rPr>
      </w:pPr>
    </w:p>
    <w:p w:rsidR="443965B2" w:rsidP="443965B2" w:rsidRDefault="443965B2" w14:noSpellErr="1" w14:paraId="5CFC6D0C" w14:textId="408A9F28">
      <w:pPr>
        <w:pStyle w:val="ListParagraph"/>
        <w:numPr>
          <w:ilvl w:val="0"/>
          <w:numId w:val="1"/>
        </w:numPr>
        <w:jc w:val="left"/>
        <w:rPr>
          <w:rStyle w:val="Heading1Char"/>
          <w:color w:val="2F5496" w:themeColor="accent1" w:themeTint="FF" w:themeShade="BF"/>
          <w:sz w:val="36"/>
          <w:szCs w:val="36"/>
        </w:rPr>
      </w:pPr>
      <w:r w:rsidRPr="443965B2" w:rsidR="443965B2">
        <w:rPr>
          <w:rStyle w:val="Heading1Char"/>
          <w:sz w:val="36"/>
          <w:szCs w:val="36"/>
        </w:rPr>
        <w:t>Phase - Designing</w:t>
      </w:r>
    </w:p>
    <w:p w:rsidR="443965B2" w:rsidP="443965B2" w:rsidRDefault="443965B2" w14:noSpellErr="1" w14:paraId="1FDEFAD4" w14:textId="1D4A3062">
      <w:pPr>
        <w:pStyle w:val="ListParagraph"/>
        <w:numPr>
          <w:ilvl w:val="1"/>
          <w:numId w:val="1"/>
        </w:numPr>
        <w:jc w:val="left"/>
        <w:rPr>
          <w:rStyle w:val="Heading1Char"/>
          <w:color w:val="2F5496" w:themeColor="accent1" w:themeTint="FF" w:themeShade="BF"/>
          <w:sz w:val="36"/>
          <w:szCs w:val="36"/>
        </w:rPr>
      </w:pPr>
      <w:r w:rsidRPr="443965B2" w:rsidR="443965B2">
        <w:rPr>
          <w:rStyle w:val="Heading1Char"/>
          <w:sz w:val="36"/>
          <w:szCs w:val="36"/>
        </w:rPr>
        <w:t xml:space="preserve">WebRTC IP support on browser to open via multiple profiles and IPs using different </w:t>
      </w:r>
      <w:r w:rsidRPr="443965B2" w:rsidR="443965B2">
        <w:rPr>
          <w:rStyle w:val="Heading1Char"/>
          <w:sz w:val="36"/>
          <w:szCs w:val="36"/>
        </w:rPr>
        <w:t>Time Zones</w:t>
      </w:r>
      <w:r w:rsidRPr="443965B2" w:rsidR="443965B2">
        <w:rPr>
          <w:rStyle w:val="Heading1Char"/>
          <w:sz w:val="36"/>
          <w:szCs w:val="36"/>
        </w:rPr>
        <w:t xml:space="preserve"> and </w:t>
      </w:r>
      <w:r w:rsidRPr="443965B2" w:rsidR="443965B2">
        <w:rPr>
          <w:rStyle w:val="Heading1Char"/>
          <w:sz w:val="36"/>
          <w:szCs w:val="36"/>
        </w:rPr>
        <w:t>Geolocations</w:t>
      </w:r>
      <w:r w:rsidRPr="443965B2" w:rsidR="443965B2">
        <w:rPr>
          <w:rStyle w:val="Heading1Char"/>
          <w:sz w:val="36"/>
          <w:szCs w:val="36"/>
        </w:rPr>
        <w:t>.</w:t>
      </w:r>
    </w:p>
    <w:p w:rsidR="443965B2" w:rsidP="443965B2" w:rsidRDefault="443965B2" w14:noSpellErr="1" w14:paraId="4D52C861" w14:textId="12FA250C">
      <w:pPr>
        <w:pStyle w:val="ListParagraph"/>
        <w:numPr>
          <w:ilvl w:val="1"/>
          <w:numId w:val="1"/>
        </w:numPr>
        <w:jc w:val="left"/>
        <w:rPr>
          <w:rStyle w:val="Heading1Char"/>
          <w:color w:val="2F5496" w:themeColor="accent1" w:themeTint="FF" w:themeShade="BF"/>
          <w:sz w:val="36"/>
          <w:szCs w:val="36"/>
        </w:rPr>
      </w:pPr>
      <w:r w:rsidRPr="443965B2" w:rsidR="443965B2">
        <w:rPr>
          <w:rStyle w:val="Heading1Char"/>
          <w:sz w:val="36"/>
          <w:szCs w:val="36"/>
        </w:rPr>
        <w:t>Auto</w:t>
      </w:r>
      <w:r w:rsidRPr="443965B2" w:rsidR="443965B2">
        <w:rPr>
          <w:rStyle w:val="Heading1Char"/>
          <w:sz w:val="36"/>
          <w:szCs w:val="36"/>
        </w:rPr>
        <w:t xml:space="preserve"> </w:t>
      </w:r>
      <w:r w:rsidRPr="443965B2" w:rsidR="443965B2">
        <w:rPr>
          <w:rStyle w:val="Heading1Char"/>
          <w:sz w:val="36"/>
          <w:szCs w:val="36"/>
        </w:rPr>
        <w:t>Session Restore i.e. to save all the profiles with their last activity.</w:t>
      </w:r>
    </w:p>
    <w:p w:rsidR="443965B2" w:rsidP="443965B2" w:rsidRDefault="443965B2" w14:noSpellErr="1" w14:paraId="4217B158" w14:textId="73B571D7">
      <w:pPr>
        <w:pStyle w:val="ListParagraph"/>
        <w:numPr>
          <w:ilvl w:val="1"/>
          <w:numId w:val="1"/>
        </w:numPr>
        <w:jc w:val="left"/>
        <w:rPr>
          <w:rStyle w:val="Heading1Char"/>
          <w:color w:val="2F5496" w:themeColor="accent1" w:themeTint="FF" w:themeShade="BF"/>
          <w:sz w:val="36"/>
          <w:szCs w:val="36"/>
        </w:rPr>
      </w:pPr>
      <w:r w:rsidRPr="443965B2" w:rsidR="443965B2">
        <w:rPr>
          <w:rStyle w:val="Heading1Char"/>
          <w:sz w:val="36"/>
          <w:szCs w:val="36"/>
        </w:rPr>
        <w:t>To avoid 100% DNS Leakage</w:t>
      </w:r>
    </w:p>
    <w:p w:rsidR="443965B2" w:rsidP="443965B2" w:rsidRDefault="443965B2" w14:noSpellErr="1" w14:paraId="388B303D" w14:textId="55944BCB">
      <w:pPr>
        <w:pStyle w:val="ListParagraph"/>
        <w:numPr>
          <w:ilvl w:val="1"/>
          <w:numId w:val="1"/>
        </w:numPr>
        <w:jc w:val="left"/>
        <w:rPr>
          <w:rStyle w:val="Heading1Char"/>
          <w:color w:val="2F5496" w:themeColor="accent1" w:themeTint="FF" w:themeShade="BF"/>
          <w:sz w:val="36"/>
          <w:szCs w:val="36"/>
        </w:rPr>
      </w:pPr>
      <w:r w:rsidRPr="443965B2" w:rsidR="443965B2">
        <w:rPr>
          <w:rStyle w:val="Heading1Char"/>
          <w:sz w:val="36"/>
          <w:szCs w:val="36"/>
        </w:rPr>
        <w:t>To achieve a platform independent proxy setting.</w:t>
      </w:r>
    </w:p>
    <w:p w:rsidR="443965B2" w:rsidP="443965B2" w:rsidRDefault="443965B2" w14:noSpellErr="1" w14:paraId="2187210E" w14:textId="75AF04C0">
      <w:pPr>
        <w:pStyle w:val="ListParagraph"/>
        <w:numPr>
          <w:ilvl w:val="1"/>
          <w:numId w:val="1"/>
        </w:numPr>
        <w:jc w:val="left"/>
        <w:rPr>
          <w:rStyle w:val="Heading1Char"/>
          <w:color w:val="2F5496" w:themeColor="accent1" w:themeTint="FF" w:themeShade="BF"/>
          <w:sz w:val="36"/>
          <w:szCs w:val="36"/>
        </w:rPr>
      </w:pPr>
      <w:r w:rsidRPr="443965B2" w:rsidR="443965B2">
        <w:rPr>
          <w:rStyle w:val="Heading1Char"/>
          <w:sz w:val="36"/>
          <w:szCs w:val="36"/>
        </w:rPr>
        <w:t>Login on Cloud (Optional)</w:t>
      </w:r>
    </w:p>
    <w:p w:rsidR="443965B2" w:rsidP="443965B2" w:rsidRDefault="443965B2" w14:noSpellErr="1" w14:paraId="53547F6D" w14:textId="1A62D77F">
      <w:pPr>
        <w:pStyle w:val="ListParagraph"/>
        <w:numPr>
          <w:ilvl w:val="1"/>
          <w:numId w:val="1"/>
        </w:numPr>
        <w:jc w:val="left"/>
        <w:rPr>
          <w:rStyle w:val="Heading1Char"/>
          <w:color w:val="2F5496" w:themeColor="accent1" w:themeTint="FF" w:themeShade="BF"/>
          <w:sz w:val="36"/>
          <w:szCs w:val="36"/>
        </w:rPr>
      </w:pPr>
      <w:r w:rsidRPr="443965B2" w:rsidR="443965B2">
        <w:rPr>
          <w:rStyle w:val="Heading1Char"/>
          <w:sz w:val="36"/>
          <w:szCs w:val="36"/>
        </w:rPr>
        <w:t>Gui Designing</w:t>
      </w:r>
    </w:p>
    <w:p w:rsidR="443965B2" w:rsidP="443965B2" w:rsidRDefault="443965B2" w14:noSpellErr="1" w14:paraId="78F03665" w14:textId="0905F39F">
      <w:pPr>
        <w:pStyle w:val="ListParagraph"/>
        <w:numPr>
          <w:ilvl w:val="1"/>
          <w:numId w:val="1"/>
        </w:numPr>
        <w:jc w:val="left"/>
        <w:rPr>
          <w:rStyle w:val="Heading1Char"/>
          <w:color w:val="2F5496" w:themeColor="accent1" w:themeTint="FF" w:themeShade="BF"/>
          <w:sz w:val="36"/>
          <w:szCs w:val="36"/>
        </w:rPr>
      </w:pPr>
      <w:r w:rsidRPr="443965B2" w:rsidR="443965B2">
        <w:rPr>
          <w:rStyle w:val="Heading1Char"/>
          <w:sz w:val="36"/>
          <w:szCs w:val="36"/>
        </w:rPr>
        <w:t>Plug in support for browsers</w:t>
      </w:r>
    </w:p>
    <w:p w:rsidR="443965B2" w:rsidP="443965B2" w:rsidRDefault="443965B2" w14:paraId="469A1EE9" w14:textId="555FBA4B">
      <w:pPr>
        <w:pStyle w:val="Normal"/>
        <w:ind w:left="360"/>
        <w:jc w:val="left"/>
        <w:rPr>
          <w:rStyle w:val="Heading1Char"/>
          <w:sz w:val="36"/>
          <w:szCs w:val="36"/>
        </w:rPr>
      </w:pPr>
    </w:p>
    <w:p w:rsidR="443965B2" w:rsidP="443965B2" w:rsidRDefault="443965B2" w14:noSpellErr="1" w14:paraId="4667EDE0" w14:textId="229E4FEB">
      <w:pPr>
        <w:pStyle w:val="ListParagraph"/>
        <w:numPr>
          <w:ilvl w:val="0"/>
          <w:numId w:val="1"/>
        </w:numPr>
        <w:jc w:val="left"/>
        <w:rPr>
          <w:rStyle w:val="Heading1Char"/>
          <w:color w:val="2F5496" w:themeColor="accent1" w:themeTint="FF" w:themeShade="BF"/>
          <w:sz w:val="36"/>
          <w:szCs w:val="36"/>
        </w:rPr>
      </w:pPr>
      <w:r w:rsidRPr="443965B2" w:rsidR="443965B2">
        <w:rPr>
          <w:rStyle w:val="Heading1Char"/>
          <w:sz w:val="36"/>
          <w:szCs w:val="36"/>
        </w:rPr>
        <w:t>Phase – Assembly</w:t>
      </w:r>
    </w:p>
    <w:p w:rsidR="443965B2" w:rsidP="443965B2" w:rsidRDefault="443965B2" w14:noSpellErr="1" w14:paraId="4331A618" w14:textId="54B4670C">
      <w:pPr>
        <w:pStyle w:val="ListParagraph"/>
        <w:numPr>
          <w:ilvl w:val="1"/>
          <w:numId w:val="1"/>
        </w:numPr>
        <w:jc w:val="left"/>
        <w:rPr>
          <w:rStyle w:val="Heading1Char"/>
          <w:color w:val="2F5496" w:themeColor="accent1" w:themeTint="FF" w:themeShade="BF"/>
          <w:sz w:val="36"/>
          <w:szCs w:val="36"/>
        </w:rPr>
      </w:pPr>
      <w:r w:rsidRPr="443965B2" w:rsidR="443965B2">
        <w:rPr>
          <w:rStyle w:val="Heading1Char"/>
          <w:sz w:val="36"/>
          <w:szCs w:val="36"/>
        </w:rPr>
        <w:t xml:space="preserve">Integrating GUI with backend Logic to </w:t>
      </w:r>
      <w:r w:rsidRPr="443965B2" w:rsidR="443965B2">
        <w:rPr>
          <w:rStyle w:val="Heading1Char"/>
          <w:sz w:val="36"/>
          <w:szCs w:val="36"/>
        </w:rPr>
        <w:t>perform</w:t>
      </w:r>
      <w:r w:rsidRPr="443965B2" w:rsidR="443965B2">
        <w:rPr>
          <w:rStyle w:val="Heading1Char"/>
          <w:sz w:val="36"/>
          <w:szCs w:val="36"/>
        </w:rPr>
        <w:t xml:space="preserve"> as a standalone application.</w:t>
      </w:r>
    </w:p>
    <w:p w:rsidR="443965B2" w:rsidP="443965B2" w:rsidRDefault="443965B2" w14:noSpellErr="1" w14:paraId="4B3CACDD" w14:textId="67591727">
      <w:pPr>
        <w:pStyle w:val="ListParagraph"/>
        <w:numPr>
          <w:ilvl w:val="1"/>
          <w:numId w:val="1"/>
        </w:numPr>
        <w:jc w:val="left"/>
        <w:rPr>
          <w:rStyle w:val="Heading1Char"/>
          <w:color w:val="2F5496" w:themeColor="accent1" w:themeTint="FF" w:themeShade="BF"/>
          <w:sz w:val="36"/>
          <w:szCs w:val="36"/>
        </w:rPr>
      </w:pPr>
      <w:r w:rsidRPr="443965B2" w:rsidR="443965B2">
        <w:rPr>
          <w:rStyle w:val="Heading1Char"/>
          <w:sz w:val="36"/>
          <w:szCs w:val="36"/>
        </w:rPr>
        <w:t xml:space="preserve">Integrating </w:t>
      </w:r>
      <w:r w:rsidRPr="443965B2" w:rsidR="443965B2">
        <w:rPr>
          <w:rStyle w:val="Heading1Char"/>
          <w:sz w:val="36"/>
          <w:szCs w:val="36"/>
        </w:rPr>
        <w:t>GUI with</w:t>
      </w:r>
      <w:r w:rsidRPr="443965B2" w:rsidR="443965B2">
        <w:rPr>
          <w:rStyle w:val="Heading1Char"/>
          <w:sz w:val="36"/>
          <w:szCs w:val="36"/>
        </w:rPr>
        <w:t xml:space="preserve"> Browsers as </w:t>
      </w:r>
      <w:r w:rsidRPr="443965B2" w:rsidR="443965B2">
        <w:rPr>
          <w:rStyle w:val="Heading1Char"/>
          <w:sz w:val="36"/>
          <w:szCs w:val="36"/>
        </w:rPr>
        <w:t>Plug-</w:t>
      </w:r>
      <w:r w:rsidRPr="443965B2" w:rsidR="443965B2">
        <w:rPr>
          <w:rStyle w:val="Heading1Char"/>
          <w:sz w:val="36"/>
          <w:szCs w:val="36"/>
        </w:rPr>
        <w:t>Ins</w:t>
      </w:r>
      <w:r w:rsidRPr="443965B2" w:rsidR="443965B2">
        <w:rPr>
          <w:rStyle w:val="Heading1Char"/>
          <w:sz w:val="36"/>
          <w:szCs w:val="36"/>
        </w:rPr>
        <w:t>,</w:t>
      </w:r>
      <w:r w:rsidRPr="443965B2" w:rsidR="443965B2">
        <w:rPr>
          <w:rStyle w:val="Heading1Char"/>
          <w:sz w:val="36"/>
          <w:szCs w:val="36"/>
        </w:rPr>
        <w:t xml:space="preserve"> to enhance user credibility and usage.</w:t>
      </w:r>
    </w:p>
    <w:p w:rsidR="443965B2" w:rsidP="443965B2" w:rsidRDefault="443965B2" w14:paraId="203E650B" w14:textId="72CFC6A3">
      <w:pPr>
        <w:pStyle w:val="ListParagraph"/>
        <w:numPr>
          <w:ilvl w:val="1"/>
          <w:numId w:val="1"/>
        </w:numPr>
        <w:jc w:val="left"/>
        <w:rPr>
          <w:rStyle w:val="Heading1Char"/>
          <w:color w:val="2F5496" w:themeColor="accent1" w:themeTint="FF" w:themeShade="BF"/>
          <w:sz w:val="36"/>
          <w:szCs w:val="36"/>
        </w:rPr>
      </w:pPr>
      <w:r w:rsidRPr="443965B2" w:rsidR="443965B2">
        <w:rPr>
          <w:rStyle w:val="Heading1Char"/>
          <w:sz w:val="36"/>
          <w:szCs w:val="36"/>
        </w:rPr>
        <w:t>Instancing and Synchronizing local logs/</w:t>
      </w:r>
      <w:proofErr w:type="spellStart"/>
      <w:r w:rsidRPr="443965B2" w:rsidR="443965B2">
        <w:rPr>
          <w:rStyle w:val="Heading1Char"/>
          <w:sz w:val="36"/>
          <w:szCs w:val="36"/>
        </w:rPr>
        <w:t>db</w:t>
      </w:r>
      <w:proofErr w:type="spellEnd"/>
      <w:r w:rsidRPr="443965B2" w:rsidR="443965B2">
        <w:rPr>
          <w:rStyle w:val="Heading1Char"/>
          <w:sz w:val="36"/>
          <w:szCs w:val="36"/>
        </w:rPr>
        <w:t xml:space="preserve"> with main logs/db.</w:t>
      </w:r>
    </w:p>
    <w:p w:rsidR="443965B2" w:rsidP="443965B2" w:rsidRDefault="443965B2" w14:paraId="2BBDDDC0" w14:textId="20852AA2">
      <w:pPr>
        <w:pStyle w:val="Normal"/>
        <w:ind w:left="1080"/>
        <w:jc w:val="left"/>
        <w:rPr>
          <w:rStyle w:val="Heading1Char"/>
          <w:sz w:val="36"/>
          <w:szCs w:val="36"/>
        </w:rPr>
      </w:pPr>
    </w:p>
    <w:p w:rsidR="443965B2" w:rsidP="443965B2" w:rsidRDefault="443965B2" w14:noSpellErr="1" w14:paraId="1564BE04" w14:textId="1FD706AA">
      <w:pPr>
        <w:pStyle w:val="ListParagraph"/>
        <w:numPr>
          <w:ilvl w:val="0"/>
          <w:numId w:val="1"/>
        </w:numPr>
        <w:jc w:val="left"/>
        <w:rPr>
          <w:rStyle w:val="Heading1Char"/>
          <w:color w:val="2F5496" w:themeColor="accent1" w:themeTint="FF" w:themeShade="BF"/>
          <w:sz w:val="36"/>
          <w:szCs w:val="36"/>
        </w:rPr>
      </w:pPr>
      <w:r w:rsidRPr="443965B2" w:rsidR="443965B2">
        <w:rPr>
          <w:rStyle w:val="Heading1Char"/>
          <w:sz w:val="36"/>
          <w:szCs w:val="36"/>
        </w:rPr>
        <w:t>Phase- Testing</w:t>
      </w:r>
    </w:p>
    <w:p w:rsidR="443965B2" w:rsidP="443965B2" w:rsidRDefault="443965B2" w14:noSpellErr="1" w14:paraId="5E028412" w14:textId="0A8F1AE0">
      <w:pPr>
        <w:pStyle w:val="ListParagraph"/>
        <w:numPr>
          <w:ilvl w:val="1"/>
          <w:numId w:val="1"/>
        </w:numPr>
        <w:jc w:val="left"/>
        <w:rPr>
          <w:rStyle w:val="Heading1Char"/>
          <w:color w:val="2F5496" w:themeColor="accent1" w:themeTint="FF" w:themeShade="BF"/>
          <w:sz w:val="36"/>
          <w:szCs w:val="36"/>
        </w:rPr>
      </w:pPr>
      <w:r w:rsidRPr="443965B2" w:rsidR="443965B2">
        <w:rPr>
          <w:rStyle w:val="Heading1Char"/>
          <w:sz w:val="36"/>
          <w:szCs w:val="36"/>
        </w:rPr>
        <w:t>Extensive Testing using automated tools to check this application through and through.</w:t>
      </w:r>
    </w:p>
    <w:p w:rsidR="443965B2" w:rsidP="443965B2" w:rsidRDefault="443965B2" w14:noSpellErr="1" w14:paraId="2B7A03B5" w14:textId="49AB0373">
      <w:pPr>
        <w:pStyle w:val="Normal"/>
        <w:ind w:left="1080"/>
        <w:jc w:val="left"/>
        <w:rPr>
          <w:rStyle w:val="Heading1Char"/>
          <w:sz w:val="36"/>
          <w:szCs w:val="36"/>
        </w:rPr>
      </w:pPr>
    </w:p>
    <w:p w:rsidR="443965B2" w:rsidP="443965B2" w:rsidRDefault="443965B2" w14:noSpellErr="1" w14:paraId="078EA8C7" w14:textId="45B6840A">
      <w:pPr>
        <w:pStyle w:val="ListParagraph"/>
        <w:numPr>
          <w:ilvl w:val="0"/>
          <w:numId w:val="1"/>
        </w:numPr>
        <w:jc w:val="left"/>
        <w:rPr>
          <w:rStyle w:val="Heading1Char"/>
          <w:color w:val="2F5496" w:themeColor="accent1" w:themeTint="FF" w:themeShade="BF"/>
          <w:sz w:val="36"/>
          <w:szCs w:val="36"/>
        </w:rPr>
      </w:pPr>
      <w:r w:rsidRPr="443965B2" w:rsidR="443965B2">
        <w:rPr>
          <w:rStyle w:val="Heading1Char"/>
          <w:sz w:val="36"/>
          <w:szCs w:val="36"/>
        </w:rPr>
        <w:t>Phase- User Acceptance Testing</w:t>
      </w:r>
    </w:p>
    <w:p w:rsidR="443965B2" w:rsidP="443965B2" w:rsidRDefault="443965B2" w14:noSpellErr="1" w14:paraId="59F70900" w14:textId="2F7CF158">
      <w:pPr>
        <w:pStyle w:val="ListParagraph"/>
        <w:numPr>
          <w:ilvl w:val="1"/>
          <w:numId w:val="1"/>
        </w:numPr>
        <w:jc w:val="left"/>
        <w:rPr>
          <w:rStyle w:val="Heading1Char"/>
          <w:color w:val="2F5496" w:themeColor="accent1" w:themeTint="FF" w:themeShade="BF"/>
          <w:sz w:val="36"/>
          <w:szCs w:val="36"/>
        </w:rPr>
      </w:pPr>
      <w:r w:rsidRPr="443965B2" w:rsidR="443965B2">
        <w:rPr>
          <w:rStyle w:val="Heading1Char"/>
          <w:sz w:val="36"/>
          <w:szCs w:val="36"/>
        </w:rPr>
        <w:t xml:space="preserve">This would be a </w:t>
      </w:r>
      <w:r w:rsidRPr="443965B2" w:rsidR="443965B2">
        <w:rPr>
          <w:rStyle w:val="Heading1Char"/>
          <w:sz w:val="36"/>
          <w:szCs w:val="36"/>
        </w:rPr>
        <w:t>month's</w:t>
      </w:r>
      <w:r w:rsidRPr="443965B2" w:rsidR="443965B2">
        <w:rPr>
          <w:rStyle w:val="Heading1Char"/>
          <w:sz w:val="36"/>
          <w:szCs w:val="36"/>
        </w:rPr>
        <w:t xml:space="preserve"> phase where in user would be given a chance to do hands on testing on the tool and recommend any faulty </w:t>
      </w:r>
      <w:r w:rsidRPr="443965B2" w:rsidR="443965B2">
        <w:rPr>
          <w:rStyle w:val="Heading1Char"/>
          <w:sz w:val="36"/>
          <w:szCs w:val="36"/>
        </w:rPr>
        <w:t>behavior</w:t>
      </w:r>
      <w:r w:rsidRPr="443965B2" w:rsidR="443965B2">
        <w:rPr>
          <w:rStyle w:val="Heading1Char"/>
          <w:sz w:val="36"/>
          <w:szCs w:val="36"/>
        </w:rPr>
        <w:t xml:space="preserve"> or change in course.</w:t>
      </w:r>
    </w:p>
    <w:p w:rsidR="443965B2" w:rsidP="443965B2" w:rsidRDefault="443965B2" w14:noSpellErr="1" w14:paraId="7099D9AB" w14:textId="14D322E6">
      <w:pPr>
        <w:pStyle w:val="Normal"/>
        <w:ind w:left="1080"/>
        <w:jc w:val="left"/>
        <w:rPr>
          <w:rStyle w:val="Heading1Char"/>
          <w:sz w:val="36"/>
          <w:szCs w:val="36"/>
        </w:rPr>
      </w:pPr>
    </w:p>
    <w:p w:rsidR="443965B2" w:rsidP="443965B2" w:rsidRDefault="443965B2" w14:noSpellErr="1" w14:paraId="1CF37883" w14:textId="61645F55">
      <w:pPr>
        <w:pStyle w:val="ListParagraph"/>
        <w:numPr>
          <w:ilvl w:val="0"/>
          <w:numId w:val="1"/>
        </w:numPr>
        <w:jc w:val="left"/>
        <w:rPr>
          <w:rStyle w:val="Heading1Char"/>
          <w:color w:val="2F5496" w:themeColor="accent1" w:themeTint="FF" w:themeShade="BF"/>
          <w:sz w:val="36"/>
          <w:szCs w:val="36"/>
        </w:rPr>
      </w:pPr>
      <w:r w:rsidRPr="443965B2" w:rsidR="443965B2">
        <w:rPr>
          <w:rStyle w:val="Heading1Char"/>
          <w:sz w:val="36"/>
          <w:szCs w:val="36"/>
        </w:rPr>
        <w:t>Phase – Maintenance</w:t>
      </w:r>
    </w:p>
    <w:p w:rsidR="443965B2" w:rsidP="443965B2" w:rsidRDefault="443965B2" w14:paraId="1C842749" w14:textId="2C46580D">
      <w:pPr>
        <w:pStyle w:val="ListParagraph"/>
        <w:numPr>
          <w:ilvl w:val="1"/>
          <w:numId w:val="1"/>
        </w:numPr>
        <w:jc w:val="left"/>
        <w:rPr>
          <w:rStyle w:val="Heading1Char"/>
          <w:color w:val="2F5496" w:themeColor="accent1" w:themeTint="FF" w:themeShade="BF"/>
          <w:sz w:val="36"/>
          <w:szCs w:val="36"/>
        </w:rPr>
      </w:pPr>
      <w:r w:rsidRPr="443965B2" w:rsidR="443965B2">
        <w:rPr>
          <w:rStyle w:val="Heading1Char"/>
          <w:sz w:val="36"/>
          <w:szCs w:val="36"/>
        </w:rPr>
        <w:t xml:space="preserve">With all successful deployment, we would cater to </w:t>
      </w:r>
      <w:r w:rsidRPr="443965B2" w:rsidR="443965B2">
        <w:rPr>
          <w:rStyle w:val="Heading1Char"/>
          <w:sz w:val="36"/>
          <w:szCs w:val="36"/>
        </w:rPr>
        <w:t>any maintenance</w:t>
      </w:r>
      <w:r w:rsidRPr="443965B2" w:rsidR="443965B2">
        <w:rPr>
          <w:rStyle w:val="Heading1Char"/>
          <w:sz w:val="36"/>
          <w:szCs w:val="36"/>
        </w:rPr>
        <w:t xml:space="preserve"> requirement on </w:t>
      </w:r>
      <w:proofErr w:type="spellStart"/>
      <w:r w:rsidRPr="443965B2" w:rsidR="443965B2">
        <w:rPr>
          <w:rStyle w:val="Heading1Char"/>
          <w:sz w:val="36"/>
          <w:szCs w:val="36"/>
        </w:rPr>
        <w:t>adhoc</w:t>
      </w:r>
      <w:proofErr w:type="spellEnd"/>
      <w:r w:rsidRPr="443965B2" w:rsidR="443965B2">
        <w:rPr>
          <w:rStyle w:val="Heading1Char"/>
          <w:sz w:val="36"/>
          <w:szCs w:val="36"/>
        </w:rPr>
        <w:t xml:space="preserve"> </w:t>
      </w:r>
      <w:r w:rsidRPr="443965B2" w:rsidR="443965B2">
        <w:rPr>
          <w:rStyle w:val="Heading1Char"/>
          <w:sz w:val="36"/>
          <w:szCs w:val="36"/>
        </w:rPr>
        <w:t>chargeable</w:t>
      </w:r>
      <w:r w:rsidRPr="443965B2" w:rsidR="443965B2">
        <w:rPr>
          <w:rStyle w:val="Heading1Char"/>
          <w:sz w:val="36"/>
          <w:szCs w:val="36"/>
        </w:rPr>
        <w:t xml:space="preserve"> basis.</w:t>
      </w:r>
    </w:p>
    <w:p w:rsidR="443965B2" w:rsidP="443965B2" w:rsidRDefault="443965B2" w14:paraId="064490D8" w14:textId="5FF8505B">
      <w:pPr>
        <w:pStyle w:val="Normal"/>
        <w:ind w:left="1080"/>
        <w:jc w:val="left"/>
        <w:rPr>
          <w:rStyle w:val="Heading1Char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F89F50C"/>
  <w15:docId w15:val="{a7877881-1e9b-4ce8-8135-92f8a860642b}"/>
  <w:rsids>
    <w:rsidRoot w:val="1F89F50C"/>
    <w:rsid w:val="1F89F50C"/>
    <w:rsid w:val="443965B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c32d57f1e094786" /><Relationship Type="http://schemas.openxmlformats.org/officeDocument/2006/relationships/numbering" Target="/word/numbering.xml" Id="Rfce0adeb7aed42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2018-12-28T08:15:13.0375079Z</dcterms:created>
  <dcterms:modified xsi:type="dcterms:W3CDTF">2018-12-28T08:46:44.5993399Z</dcterms:modified>
  <dc:creator>Srivastava, Swapnil S</dc:creator>
  <lastModifiedBy>Srivastava, Swapnil S</lastModifiedBy>
</coreProperties>
</file>