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670A3" w14:textId="77777777" w:rsidR="007657A4" w:rsidRDefault="007657A4">
      <w:bookmarkStart w:id="0" w:name="_GoBack"/>
      <w:bookmarkEnd w:id="0"/>
    </w:p>
    <w:p w14:paraId="34DBCC32" w14:textId="77777777" w:rsidR="007657A4" w:rsidRDefault="007657A4">
      <w:pPr>
        <w:jc w:val="center"/>
      </w:pPr>
    </w:p>
    <w:p w14:paraId="6F356FBB" w14:textId="77777777" w:rsidR="007657A4" w:rsidRDefault="007657A4">
      <w:pPr>
        <w:jc w:val="center"/>
      </w:pPr>
    </w:p>
    <w:p w14:paraId="700C5A68" w14:textId="77777777" w:rsidR="007657A4" w:rsidRDefault="007657A4">
      <w:pPr>
        <w:jc w:val="center"/>
      </w:pPr>
    </w:p>
    <w:p w14:paraId="24F54331" w14:textId="77777777" w:rsidR="007657A4" w:rsidRDefault="007657A4">
      <w:pPr>
        <w:jc w:val="center"/>
      </w:pPr>
    </w:p>
    <w:p w14:paraId="701F6891" w14:textId="77777777" w:rsidR="007657A4" w:rsidRDefault="007657A4">
      <w:pPr>
        <w:jc w:val="center"/>
      </w:pPr>
    </w:p>
    <w:p w14:paraId="7FFB8499" w14:textId="77777777" w:rsidR="007657A4" w:rsidRDefault="007657A4">
      <w:pPr>
        <w:jc w:val="center"/>
      </w:pPr>
    </w:p>
    <w:p w14:paraId="6F1AE095" w14:textId="77777777" w:rsidR="007657A4" w:rsidRDefault="007657A4">
      <w:pPr>
        <w:spacing w:line="480" w:lineRule="auto"/>
        <w:jc w:val="center"/>
      </w:pPr>
    </w:p>
    <w:p w14:paraId="7526AFD5" w14:textId="77777777" w:rsidR="007657A4" w:rsidRDefault="007753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Are Democrats Losing Union Rank And File</w:t>
      </w:r>
    </w:p>
    <w:p w14:paraId="68347A62" w14:textId="77777777" w:rsidR="007657A4" w:rsidRDefault="007753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w:t>
      </w:r>
      <w:proofErr w:type="spellStart"/>
      <w:r>
        <w:rPr>
          <w:rFonts w:ascii="Times New Roman" w:eastAsia="Times New Roman" w:hAnsi="Times New Roman" w:cs="Times New Roman"/>
          <w:sz w:val="24"/>
          <w:szCs w:val="24"/>
        </w:rPr>
        <w:t>Oganesian</w:t>
      </w:r>
      <w:proofErr w:type="spellEnd"/>
    </w:p>
    <w:p w14:paraId="4047F31E" w14:textId="77777777" w:rsidR="007657A4" w:rsidRDefault="007753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w:t>
      </w:r>
      <w:proofErr w:type="spellStart"/>
      <w:r>
        <w:rPr>
          <w:rFonts w:ascii="Times New Roman" w:eastAsia="Times New Roman" w:hAnsi="Times New Roman" w:cs="Times New Roman"/>
          <w:sz w:val="24"/>
          <w:szCs w:val="24"/>
        </w:rPr>
        <w:t>Ebersole</w:t>
      </w:r>
      <w:proofErr w:type="spellEnd"/>
    </w:p>
    <w:p w14:paraId="2346A6DC" w14:textId="77777777" w:rsidR="007657A4" w:rsidRDefault="007753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 Seshadri</w:t>
      </w:r>
    </w:p>
    <w:p w14:paraId="687BFB0B" w14:textId="77777777" w:rsidR="007657A4" w:rsidRDefault="0077536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Karol </w:t>
      </w:r>
      <w:proofErr w:type="spellStart"/>
      <w:r>
        <w:rPr>
          <w:rFonts w:ascii="Times New Roman" w:eastAsia="Times New Roman" w:hAnsi="Times New Roman" w:cs="Times New Roman"/>
          <w:sz w:val="24"/>
          <w:szCs w:val="24"/>
        </w:rPr>
        <w:t>Jarzabek</w:t>
      </w:r>
      <w:proofErr w:type="spellEnd"/>
      <w:r>
        <w:rPr>
          <w:rFonts w:ascii="Times New Roman" w:eastAsia="Times New Roman" w:hAnsi="Times New Roman" w:cs="Times New Roman"/>
          <w:sz w:val="24"/>
          <w:szCs w:val="24"/>
        </w:rPr>
        <w:br/>
        <w:t>Northwestern University</w:t>
      </w:r>
      <w:r>
        <w:br w:type="page"/>
      </w:r>
    </w:p>
    <w:p w14:paraId="775ACCE1" w14:textId="77777777" w:rsidR="007657A4" w:rsidRDefault="007753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Are Democrats Losing Union Rank And File Union Members</w:t>
      </w:r>
    </w:p>
    <w:p w14:paraId="7172C58D" w14:textId="77777777" w:rsidR="007657A4" w:rsidRDefault="0077536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B11AF20" w14:textId="77777777" w:rsidR="007657A4" w:rsidRDefault="007753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are an independent political consulting firm headquartered in Chicago with field offices in Washington, DC and Indianapolis, IN.  A 527 organization has hired us to help determine what caused the battleground states of Pennsylvania, Ohio, Michigan and W</w:t>
      </w:r>
      <w:r>
        <w:rPr>
          <w:rFonts w:ascii="Times New Roman" w:eastAsia="Times New Roman" w:hAnsi="Times New Roman" w:cs="Times New Roman"/>
          <w:sz w:val="24"/>
          <w:szCs w:val="24"/>
        </w:rPr>
        <w:t>isconsin to flip from Barack Obama in 2012 to Donald Trump in 2016.  To fulfill our client’s directive we are conducting a phone poll of the 25 counties in the four aforementioned states which had at least a 20% shift from supporting the Democratic preside</w:t>
      </w:r>
      <w:r>
        <w:rPr>
          <w:rFonts w:ascii="Times New Roman" w:eastAsia="Times New Roman" w:hAnsi="Times New Roman" w:cs="Times New Roman"/>
          <w:sz w:val="24"/>
          <w:szCs w:val="24"/>
        </w:rPr>
        <w:t xml:space="preserve">ntial ticket in 2012 to the Republican presidential ticket in 2016 (Fahey &amp; Wells,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Our initial hypothesis is that trade union affiliation is positively correlated to voters switching from Democrats in 2012 to Republicans in 2016.  Our null hypothesi</w:t>
      </w:r>
      <w:r>
        <w:rPr>
          <w:rFonts w:ascii="Times New Roman" w:eastAsia="Times New Roman" w:hAnsi="Times New Roman" w:cs="Times New Roman"/>
          <w:sz w:val="24"/>
          <w:szCs w:val="24"/>
        </w:rPr>
        <w:t>s is that there is not a positive correlation between trade union affiliation and a voter's likelihood to have switch from Obama in 2012 to Trump in 2016.</w:t>
      </w:r>
    </w:p>
    <w:p w14:paraId="50785709" w14:textId="77777777" w:rsidR="007657A4" w:rsidRDefault="0077536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Population</w:t>
      </w:r>
    </w:p>
    <w:p w14:paraId="33AFCA23" w14:textId="77777777" w:rsidR="007657A4" w:rsidRDefault="007753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sample for our survey will consist of United States citizens over the </w:t>
      </w:r>
      <w:r>
        <w:rPr>
          <w:rFonts w:ascii="Times New Roman" w:eastAsia="Times New Roman" w:hAnsi="Times New Roman" w:cs="Times New Roman"/>
          <w:sz w:val="24"/>
          <w:szCs w:val="24"/>
        </w:rPr>
        <w:t xml:space="preserve">age of 22 years old who voted in at least the past two presidential election cycles in counties which swung from Obama in 2012 to Trump in 2016 by at least 20% in the politically important battleground states of Pennsylvania, Michigan, Ohio and Wisconsin. </w:t>
      </w:r>
      <w:r>
        <w:rPr>
          <w:rFonts w:ascii="Times New Roman" w:eastAsia="Times New Roman" w:hAnsi="Times New Roman" w:cs="Times New Roman"/>
          <w:sz w:val="24"/>
          <w:szCs w:val="24"/>
        </w:rPr>
        <w:t xml:space="preserve"> The data of who voted in these counties in both the 2012 and 2016 elections will be procured via </w:t>
      </w:r>
      <w:proofErr w:type="spellStart"/>
      <w:r>
        <w:rPr>
          <w:rFonts w:ascii="Times New Roman" w:eastAsia="Times New Roman" w:hAnsi="Times New Roman" w:cs="Times New Roman"/>
          <w:sz w:val="24"/>
          <w:szCs w:val="24"/>
        </w:rPr>
        <w:t>NationBuilder</w:t>
      </w:r>
      <w:proofErr w:type="spellEnd"/>
      <w:r>
        <w:rPr>
          <w:rFonts w:ascii="Times New Roman" w:eastAsia="Times New Roman" w:hAnsi="Times New Roman" w:cs="Times New Roman"/>
          <w:sz w:val="24"/>
          <w:szCs w:val="24"/>
        </w:rPr>
        <w:t xml:space="preserve"> at an estimated cost of $1,000 which has already been approved by the client.  The </w:t>
      </w:r>
      <w:proofErr w:type="spellStart"/>
      <w:r>
        <w:rPr>
          <w:rFonts w:ascii="Times New Roman" w:eastAsia="Times New Roman" w:hAnsi="Times New Roman" w:cs="Times New Roman"/>
          <w:sz w:val="24"/>
          <w:szCs w:val="24"/>
        </w:rPr>
        <w:t>NationBuilder</w:t>
      </w:r>
      <w:proofErr w:type="spellEnd"/>
      <w:r>
        <w:rPr>
          <w:rFonts w:ascii="Times New Roman" w:eastAsia="Times New Roman" w:hAnsi="Times New Roman" w:cs="Times New Roman"/>
          <w:sz w:val="24"/>
          <w:szCs w:val="24"/>
        </w:rPr>
        <w:t xml:space="preserve"> data also includes demographic information such</w:t>
      </w:r>
      <w:r>
        <w:rPr>
          <w:rFonts w:ascii="Times New Roman" w:eastAsia="Times New Roman" w:hAnsi="Times New Roman" w:cs="Times New Roman"/>
          <w:sz w:val="24"/>
          <w:szCs w:val="24"/>
        </w:rPr>
        <w:t xml:space="preserve"> as race, gender and age which will be used to formulate a stratified random sample.  The counties which switched by at least 20% can be found below in Table 1. </w:t>
      </w:r>
    </w:p>
    <w:p w14:paraId="79EA80B2" w14:textId="77777777" w:rsidR="007657A4" w:rsidRDefault="007753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 total of 747,352 ballots were cast in the 25 counties in 2016, using that number as</w:t>
      </w:r>
      <w:r>
        <w:rPr>
          <w:rFonts w:ascii="Times New Roman" w:eastAsia="Times New Roman" w:hAnsi="Times New Roman" w:cs="Times New Roman"/>
          <w:sz w:val="24"/>
          <w:szCs w:val="24"/>
        </w:rPr>
        <w:t xml:space="preserve"> our best estimate as to how many voted in 2012 and 2016 we will need a sample size of 2219 for an expected correlation of 0.8 with a margin of error of 0.03 at a 95% confidence interval is calculated using a 2 stage approximation of sample size based on t</w:t>
      </w:r>
      <w:r>
        <w:rPr>
          <w:rFonts w:ascii="Times New Roman" w:eastAsia="Times New Roman" w:hAnsi="Times New Roman" w:cs="Times New Roman"/>
          <w:sz w:val="24"/>
          <w:szCs w:val="24"/>
        </w:rPr>
        <w:t>he desired width of confidence interval as described in  (</w:t>
      </w:r>
      <w:proofErr w:type="spellStart"/>
      <w:r>
        <w:rPr>
          <w:rFonts w:ascii="Times New Roman" w:eastAsia="Times New Roman" w:hAnsi="Times New Roman" w:cs="Times New Roman"/>
          <w:sz w:val="24"/>
          <w:szCs w:val="24"/>
        </w:rPr>
        <w:t>Bonett</w:t>
      </w:r>
      <w:proofErr w:type="spellEnd"/>
      <w:r>
        <w:rPr>
          <w:rFonts w:ascii="Times New Roman" w:eastAsia="Times New Roman" w:hAnsi="Times New Roman" w:cs="Times New Roman"/>
          <w:sz w:val="24"/>
          <w:szCs w:val="24"/>
        </w:rPr>
        <w:t xml:space="preserve"> &amp; Wright, 2000).The algorithm described in (</w:t>
      </w:r>
      <w:proofErr w:type="spellStart"/>
      <w:r>
        <w:rPr>
          <w:rFonts w:ascii="Times New Roman" w:eastAsia="Times New Roman" w:hAnsi="Times New Roman" w:cs="Times New Roman"/>
          <w:sz w:val="24"/>
          <w:szCs w:val="24"/>
        </w:rPr>
        <w:t>Bonett</w:t>
      </w:r>
      <w:proofErr w:type="spellEnd"/>
      <w:r>
        <w:rPr>
          <w:rFonts w:ascii="Times New Roman" w:eastAsia="Times New Roman" w:hAnsi="Times New Roman" w:cs="Times New Roman"/>
          <w:sz w:val="24"/>
          <w:szCs w:val="24"/>
        </w:rPr>
        <w:t xml:space="preserve"> &amp; Wright, 2000) is coded in open source R and can be referenced in (Weaver &amp; </w:t>
      </w:r>
      <w:proofErr w:type="spellStart"/>
      <w:r>
        <w:rPr>
          <w:rFonts w:ascii="Times New Roman" w:eastAsia="Times New Roman" w:hAnsi="Times New Roman" w:cs="Times New Roman"/>
          <w:sz w:val="24"/>
          <w:szCs w:val="24"/>
        </w:rPr>
        <w:t>Koopman</w:t>
      </w:r>
      <w:proofErr w:type="spellEnd"/>
      <w:r>
        <w:rPr>
          <w:rFonts w:ascii="Times New Roman" w:eastAsia="Times New Roman" w:hAnsi="Times New Roman" w:cs="Times New Roman"/>
          <w:sz w:val="24"/>
          <w:szCs w:val="24"/>
        </w:rPr>
        <w:t>, 2014).  Based off a  9% sample response rate we will n</w:t>
      </w:r>
      <w:r>
        <w:rPr>
          <w:rFonts w:ascii="Times New Roman" w:eastAsia="Times New Roman" w:hAnsi="Times New Roman" w:cs="Times New Roman"/>
          <w:sz w:val="24"/>
          <w:szCs w:val="24"/>
        </w:rPr>
        <w:t>eed to reach out to 24,409 members of our target population (</w:t>
      </w:r>
      <w:proofErr w:type="spellStart"/>
      <w:r>
        <w:rPr>
          <w:rFonts w:ascii="Times New Roman" w:eastAsia="Times New Roman" w:hAnsi="Times New Roman" w:cs="Times New Roman"/>
          <w:sz w:val="24"/>
          <w:szCs w:val="24"/>
        </w:rPr>
        <w:t>Keeter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Hatley</w:t>
      </w:r>
      <w:proofErr w:type="spellEnd"/>
      <w:r>
        <w:rPr>
          <w:rFonts w:ascii="Times New Roman" w:eastAsia="Times New Roman" w:hAnsi="Times New Roman" w:cs="Times New Roman"/>
          <w:sz w:val="24"/>
          <w:szCs w:val="24"/>
        </w:rPr>
        <w:t>, Kennedy, &amp; Lau, 2017).</w:t>
      </w:r>
    </w:p>
    <w:p w14:paraId="345820A7"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2025"/>
        <w:gridCol w:w="2580"/>
        <w:gridCol w:w="2190"/>
        <w:gridCol w:w="2520"/>
      </w:tblGrid>
      <w:tr w:rsidR="007657A4" w14:paraId="20FC4101" w14:textId="77777777">
        <w:trPr>
          <w:trHeight w:val="480"/>
        </w:trPr>
        <w:tc>
          <w:tcPr>
            <w:tcW w:w="9315"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E98767" w14:textId="77777777" w:rsidR="007657A4" w:rsidRDefault="00775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Counties That Flipped By At Least 20%</w:t>
            </w:r>
          </w:p>
        </w:tc>
      </w:tr>
      <w:tr w:rsidR="007657A4" w14:paraId="0D0C2306" w14:textId="77777777">
        <w:trPr>
          <w:trHeight w:val="480"/>
        </w:trPr>
        <w:tc>
          <w:tcPr>
            <w:tcW w:w="20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8567AE4" w14:textId="77777777" w:rsidR="007657A4" w:rsidRDefault="00775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Pennsylvania</w:t>
            </w:r>
          </w:p>
        </w:tc>
        <w:tc>
          <w:tcPr>
            <w:tcW w:w="2580" w:type="dxa"/>
            <w:tcBorders>
              <w:top w:val="nil"/>
              <w:left w:val="nil"/>
              <w:bottom w:val="single" w:sz="7" w:space="0" w:color="000000"/>
              <w:right w:val="single" w:sz="7" w:space="0" w:color="000000"/>
            </w:tcBorders>
            <w:tcMar>
              <w:top w:w="100" w:type="dxa"/>
              <w:left w:w="100" w:type="dxa"/>
              <w:bottom w:w="100" w:type="dxa"/>
              <w:right w:w="100" w:type="dxa"/>
            </w:tcMar>
          </w:tcPr>
          <w:p w14:paraId="78B520CA" w14:textId="77777777" w:rsidR="007657A4" w:rsidRDefault="00775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Ohio</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57B7ECC7" w14:textId="77777777" w:rsidR="007657A4" w:rsidRDefault="00775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Michigan</w:t>
            </w:r>
          </w:p>
        </w:tc>
        <w:tc>
          <w:tcPr>
            <w:tcW w:w="2520" w:type="dxa"/>
            <w:tcBorders>
              <w:top w:val="nil"/>
              <w:left w:val="nil"/>
              <w:bottom w:val="single" w:sz="7" w:space="0" w:color="000000"/>
              <w:right w:val="single" w:sz="7" w:space="0" w:color="000000"/>
            </w:tcBorders>
            <w:tcMar>
              <w:top w:w="100" w:type="dxa"/>
              <w:left w:w="100" w:type="dxa"/>
              <w:bottom w:w="100" w:type="dxa"/>
              <w:right w:w="100" w:type="dxa"/>
            </w:tcMar>
          </w:tcPr>
          <w:p w14:paraId="460370D3" w14:textId="77777777" w:rsidR="007657A4" w:rsidRDefault="007753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7657A4" w14:paraId="3DD4E5A2" w14:textId="77777777">
        <w:trPr>
          <w:trHeight w:val="2120"/>
        </w:trPr>
        <w:tc>
          <w:tcPr>
            <w:tcW w:w="20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5A864E3"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Luzerne</w:t>
            </w:r>
          </w:p>
        </w:tc>
        <w:tc>
          <w:tcPr>
            <w:tcW w:w="2580" w:type="dxa"/>
            <w:tcBorders>
              <w:top w:val="nil"/>
              <w:left w:val="nil"/>
              <w:bottom w:val="single" w:sz="7" w:space="0" w:color="000000"/>
              <w:right w:val="single" w:sz="7" w:space="0" w:color="000000"/>
            </w:tcBorders>
            <w:tcMar>
              <w:top w:w="100" w:type="dxa"/>
              <w:left w:w="100" w:type="dxa"/>
              <w:bottom w:w="100" w:type="dxa"/>
              <w:right w:w="100" w:type="dxa"/>
            </w:tcMar>
          </w:tcPr>
          <w:p w14:paraId="48332BC9"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Ashtabula, Trumbull,  Ottawa, Sandusky, Loraine,</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6E239742"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Monroe, Manistee, Lake, Shiawassee, Gogebic</w:t>
            </w:r>
          </w:p>
        </w:tc>
        <w:tc>
          <w:tcPr>
            <w:tcW w:w="2520" w:type="dxa"/>
            <w:tcBorders>
              <w:top w:val="nil"/>
              <w:left w:val="nil"/>
              <w:bottom w:val="single" w:sz="7" w:space="0" w:color="000000"/>
              <w:right w:val="single" w:sz="7" w:space="0" w:color="000000"/>
            </w:tcBorders>
            <w:tcMar>
              <w:top w:w="100" w:type="dxa"/>
              <w:left w:w="100" w:type="dxa"/>
              <w:bottom w:w="100" w:type="dxa"/>
              <w:right w:w="100" w:type="dxa"/>
            </w:tcMar>
          </w:tcPr>
          <w:p w14:paraId="666EA5A0"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Sawyer, Lincoln, Forest, Pepin, Buffalo, Trempealeau, Jackson, Juneau, Adams, Marquette, Crawford, Richland, Grant, Lafayette</w:t>
            </w:r>
          </w:p>
        </w:tc>
      </w:tr>
    </w:tbl>
    <w:p w14:paraId="2B7A5105" w14:textId="77777777" w:rsidR="007657A4" w:rsidRDefault="007657A4">
      <w:pPr>
        <w:rPr>
          <w:rFonts w:ascii="Times New Roman" w:eastAsia="Times New Roman" w:hAnsi="Times New Roman" w:cs="Times New Roman"/>
          <w:sz w:val="24"/>
          <w:szCs w:val="24"/>
        </w:rPr>
      </w:pPr>
    </w:p>
    <w:p w14:paraId="0E82E624" w14:textId="77777777" w:rsidR="007657A4" w:rsidRDefault="007657A4">
      <w:pPr>
        <w:rPr>
          <w:rFonts w:ascii="Times New Roman" w:eastAsia="Times New Roman" w:hAnsi="Times New Roman" w:cs="Times New Roman"/>
          <w:b/>
          <w:sz w:val="24"/>
          <w:szCs w:val="24"/>
        </w:rPr>
      </w:pPr>
    </w:p>
    <w:p w14:paraId="4EC3A4D4" w14:textId="77777777" w:rsidR="007657A4" w:rsidRDefault="0077536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Errors and Design Elements</w:t>
      </w:r>
    </w:p>
    <w:p w14:paraId="42974A3C"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foresee under coverage of union members, mi</w:t>
      </w:r>
      <w:r>
        <w:rPr>
          <w:rFonts w:ascii="Times New Roman" w:eastAsia="Times New Roman" w:hAnsi="Times New Roman" w:cs="Times New Roman"/>
          <w:sz w:val="24"/>
          <w:szCs w:val="24"/>
        </w:rPr>
        <w:t>sreporting by participants, and non-response as the greatest potential sources of error in this survey.</w:t>
      </w:r>
    </w:p>
    <w:p w14:paraId="4107A4E2"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concerns of coverage error, our use of a dependable third party vendor for rich data sets should restrict any major data loss by under coverage</w:t>
      </w:r>
      <w:r>
        <w:rPr>
          <w:rFonts w:ascii="Times New Roman" w:eastAsia="Times New Roman" w:hAnsi="Times New Roman" w:cs="Times New Roman"/>
          <w:sz w:val="24"/>
          <w:szCs w:val="24"/>
        </w:rPr>
        <w:t xml:space="preserve"> by selecting only eligible units (Groves et al., 2009). A source of coverage error could arise from picking a sample population where union members are </w:t>
      </w:r>
      <w:proofErr w:type="spellStart"/>
      <w:r>
        <w:rPr>
          <w:rFonts w:ascii="Times New Roman" w:eastAsia="Times New Roman" w:hAnsi="Times New Roman" w:cs="Times New Roman"/>
          <w:sz w:val="24"/>
          <w:szCs w:val="24"/>
        </w:rPr>
        <w:t>under represented</w:t>
      </w:r>
      <w:proofErr w:type="spellEnd"/>
      <w:r>
        <w:rPr>
          <w:rFonts w:ascii="Times New Roman" w:eastAsia="Times New Roman" w:hAnsi="Times New Roman" w:cs="Times New Roman"/>
          <w:sz w:val="24"/>
          <w:szCs w:val="24"/>
        </w:rPr>
        <w:t xml:space="preserve">.  By cross referencing county level electoral results </w:t>
      </w:r>
      <w:r>
        <w:rPr>
          <w:rFonts w:ascii="Times New Roman" w:eastAsia="Times New Roman" w:hAnsi="Times New Roman" w:cs="Times New Roman"/>
          <w:sz w:val="24"/>
          <w:szCs w:val="24"/>
        </w:rPr>
        <w:lastRenderedPageBreak/>
        <w:t xml:space="preserve">with state level data of union </w:t>
      </w:r>
      <w:r>
        <w:rPr>
          <w:rFonts w:ascii="Times New Roman" w:eastAsia="Times New Roman" w:hAnsi="Times New Roman" w:cs="Times New Roman"/>
          <w:sz w:val="24"/>
          <w:szCs w:val="24"/>
        </w:rPr>
        <w:t xml:space="preserve">membership from the U.S. Bureau of Labor Statistics (“Table 5. Union affiliation of employed wage and salary workers by state,”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we’ve validated our choice of target counties for the study. By randomizing and ensuring equal chance of selection for ev</w:t>
      </w:r>
      <w:r>
        <w:rPr>
          <w:rFonts w:ascii="Times New Roman" w:eastAsia="Times New Roman" w:hAnsi="Times New Roman" w:cs="Times New Roman"/>
          <w:sz w:val="24"/>
          <w:szCs w:val="24"/>
        </w:rPr>
        <w:t>ery voter record, we’ve adjusted for the possibility of sampling error.</w:t>
      </w:r>
    </w:p>
    <w:p w14:paraId="5D4D37B5"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intended sample size was calculated taking non-response into account, but there is still the possibility for high levels of non-response with a public saturated by public polling. </w:t>
      </w:r>
      <w:r>
        <w:rPr>
          <w:rFonts w:ascii="Times New Roman" w:eastAsia="Times New Roman" w:hAnsi="Times New Roman" w:cs="Times New Roman"/>
          <w:sz w:val="24"/>
          <w:szCs w:val="24"/>
        </w:rPr>
        <w:t xml:space="preserve">In the design of our survey, we will employ pretests, interviewer training, interviewer matching, </w:t>
      </w:r>
      <w:proofErr w:type="spellStart"/>
      <w:r>
        <w:rPr>
          <w:rFonts w:ascii="Times New Roman" w:eastAsia="Times New Roman" w:hAnsi="Times New Roman" w:cs="Times New Roman"/>
          <w:sz w:val="24"/>
          <w:szCs w:val="24"/>
        </w:rPr>
        <w:t>recontacting</w:t>
      </w:r>
      <w:proofErr w:type="spellEnd"/>
      <w:r>
        <w:rPr>
          <w:rFonts w:ascii="Times New Roman" w:eastAsia="Times New Roman" w:hAnsi="Times New Roman" w:cs="Times New Roman"/>
          <w:sz w:val="24"/>
          <w:szCs w:val="24"/>
        </w:rPr>
        <w:t>, and calling at particular times of day in an attempt to decrease our level of non-response. Interviewer shifts will be built around a Sunday – T</w:t>
      </w:r>
      <w:r>
        <w:rPr>
          <w:rFonts w:ascii="Times New Roman" w:eastAsia="Times New Roman" w:hAnsi="Times New Roman" w:cs="Times New Roman"/>
          <w:sz w:val="24"/>
          <w:szCs w:val="24"/>
        </w:rPr>
        <w:t xml:space="preserve">hursday schedule between 6-9 p.m. and will use these same time frames for </w:t>
      </w:r>
      <w:proofErr w:type="spellStart"/>
      <w:r>
        <w:rPr>
          <w:rFonts w:ascii="Times New Roman" w:eastAsia="Times New Roman" w:hAnsi="Times New Roman" w:cs="Times New Roman"/>
          <w:sz w:val="24"/>
          <w:szCs w:val="24"/>
        </w:rPr>
        <w:t>recontact</w:t>
      </w:r>
      <w:proofErr w:type="spellEnd"/>
      <w:r>
        <w:rPr>
          <w:rFonts w:ascii="Times New Roman" w:eastAsia="Times New Roman" w:hAnsi="Times New Roman" w:cs="Times New Roman"/>
          <w:sz w:val="24"/>
          <w:szCs w:val="24"/>
        </w:rPr>
        <w:t xml:space="preserve"> attempts. Interviewers will be trained over a two day period and conduct field pretests on a scale with the survey to increase their skills and understanding of the survey </w:t>
      </w:r>
      <w:r>
        <w:rPr>
          <w:rFonts w:ascii="Times New Roman" w:eastAsia="Times New Roman" w:hAnsi="Times New Roman" w:cs="Times New Roman"/>
          <w:sz w:val="24"/>
          <w:szCs w:val="24"/>
        </w:rPr>
        <w:t>while also providing feedback for script or reporting issues. The training on the script and pretests will include emphasis on high-quality data over efficiency, motivational roles for interviewers, and coding and script reviews (Groves et al., 2009).</w:t>
      </w:r>
    </w:p>
    <w:p w14:paraId="765F1123"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s</w:t>
      </w:r>
      <w:r>
        <w:rPr>
          <w:rFonts w:ascii="Times New Roman" w:eastAsia="Times New Roman" w:hAnsi="Times New Roman" w:cs="Times New Roman"/>
          <w:sz w:val="24"/>
          <w:szCs w:val="24"/>
        </w:rPr>
        <w:t>etting up a computer-based reporting system, using mostly closed-answer questions, and coding with the Standard Occupational Classification (SOC) and North American Industry Classification System (NAICS) for occupation  and employer, we will reduce process</w:t>
      </w:r>
      <w:r>
        <w:rPr>
          <w:rFonts w:ascii="Times New Roman" w:eastAsia="Times New Roman" w:hAnsi="Times New Roman" w:cs="Times New Roman"/>
          <w:sz w:val="24"/>
          <w:szCs w:val="24"/>
        </w:rPr>
        <w:t>ing error to a negligible rate (Groves et al., 2009).</w:t>
      </w:r>
    </w:p>
    <w:p w14:paraId="38216B9E"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Additionally, we’ve included a question asking whether a respondent has voted for President in the 2012 and 2016 elections. Given that we already have that data through a third party, we can use them t</w:t>
      </w:r>
      <w:r>
        <w:rPr>
          <w:rFonts w:ascii="Times New Roman" w:eastAsia="Times New Roman" w:hAnsi="Times New Roman" w:cs="Times New Roman"/>
          <w:sz w:val="24"/>
          <w:szCs w:val="24"/>
        </w:rPr>
        <w:t>o track discrepancies in responses among particular groups. We intend to use imputation by subgroups to adjust for nonresponse and measurement error in the post-survey stage (Groves et al., 2009).</w:t>
      </w:r>
    </w:p>
    <w:p w14:paraId="752A68A2" w14:textId="77777777" w:rsidR="007657A4" w:rsidRDefault="0077536D">
      <w:pPr>
        <w:pStyle w:val="Heading2"/>
      </w:pPr>
      <w:bookmarkStart w:id="1" w:name="_nrmk58n3vv76" w:colFirst="0" w:colLast="0"/>
      <w:bookmarkEnd w:id="1"/>
      <w:r>
        <w:lastRenderedPageBreak/>
        <w:t>Methods Of Analysis</w:t>
      </w:r>
    </w:p>
    <w:p w14:paraId="76FCFFB1"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four main methods that will b</w:t>
      </w:r>
      <w:r>
        <w:rPr>
          <w:rFonts w:ascii="Times New Roman" w:eastAsia="Times New Roman" w:hAnsi="Times New Roman" w:cs="Times New Roman"/>
          <w:sz w:val="24"/>
          <w:szCs w:val="24"/>
        </w:rPr>
        <w:t>e used to analyze the data collected which are detailed below:</w:t>
      </w:r>
    </w:p>
    <w:p w14:paraId="62EA186B" w14:textId="77777777" w:rsidR="007657A4" w:rsidRDefault="0077536D">
      <w:pPr>
        <w:pStyle w:val="Heading3"/>
        <w:spacing w:line="480" w:lineRule="auto"/>
        <w:rPr>
          <w:rFonts w:ascii="Times New Roman" w:eastAsia="Times New Roman" w:hAnsi="Times New Roman" w:cs="Times New Roman"/>
          <w:b/>
          <w:sz w:val="24"/>
          <w:szCs w:val="24"/>
        </w:rPr>
      </w:pPr>
      <w:bookmarkStart w:id="2" w:name="_7doee9fp793f" w:colFirst="0" w:colLast="0"/>
      <w:bookmarkEnd w:id="2"/>
      <w:r>
        <w:rPr>
          <w:rFonts w:ascii="Times New Roman" w:eastAsia="Times New Roman" w:hAnsi="Times New Roman" w:cs="Times New Roman"/>
          <w:b/>
          <w:sz w:val="24"/>
          <w:szCs w:val="24"/>
        </w:rPr>
        <w:t>Exploratory / Visual Data Analysis (EDA / VDA):</w:t>
      </w:r>
    </w:p>
    <w:p w14:paraId="49B7A919"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analysis will begin</w:t>
      </w:r>
      <w:r>
        <w:rPr>
          <w:rFonts w:ascii="Times New Roman" w:eastAsia="Times New Roman" w:hAnsi="Times New Roman" w:cs="Times New Roman"/>
          <w:sz w:val="24"/>
          <w:szCs w:val="24"/>
        </w:rPr>
        <w:t xml:space="preserve"> with exploratory and visual analysis to quickly identify anomalies in the data and to ensure all responses to the survey questions formatted and coded correctly.  Data will also be organized in way that allows for easy scatter plots between union and non-</w:t>
      </w:r>
      <w:r>
        <w:rPr>
          <w:rFonts w:ascii="Times New Roman" w:eastAsia="Times New Roman" w:hAnsi="Times New Roman" w:cs="Times New Roman"/>
          <w:sz w:val="24"/>
          <w:szCs w:val="24"/>
        </w:rPr>
        <w:t>union voters that switched the party the voted for in the 2012 and 2016 presidential elections. The visual analysis will help to determine if there is a correlation and its strength if one exists  Parallel coordinate plots will help to visualize which issu</w:t>
      </w:r>
      <w:r>
        <w:rPr>
          <w:rFonts w:ascii="Times New Roman" w:eastAsia="Times New Roman" w:hAnsi="Times New Roman" w:cs="Times New Roman"/>
          <w:sz w:val="24"/>
          <w:szCs w:val="24"/>
        </w:rPr>
        <w:t xml:space="preserve">es were important for voters who voted across party lines. </w:t>
      </w:r>
    </w:p>
    <w:p w14:paraId="25DEF0F6" w14:textId="77777777" w:rsidR="007657A4" w:rsidRDefault="0077536D">
      <w:pPr>
        <w:pStyle w:val="Heading4"/>
        <w:spacing w:line="480" w:lineRule="auto"/>
        <w:ind w:left="0"/>
        <w:rPr>
          <w:b/>
        </w:rPr>
      </w:pPr>
      <w:bookmarkStart w:id="3" w:name="_98c1m9v8fgoq" w:colFirst="0" w:colLast="0"/>
      <w:bookmarkEnd w:id="3"/>
      <w:r>
        <w:rPr>
          <w:b/>
        </w:rPr>
        <w:t xml:space="preserve">Hypothesis Testing: </w:t>
      </w:r>
    </w:p>
    <w:p w14:paraId="74CECEC7"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e will statistically test the null hypothesis that  there is not a correlation between voters who are union members and those who switched their vote from Obama in 2012 to Trump in 2016.  If the results show there is a correlation then we will then be able</w:t>
      </w:r>
      <w:r>
        <w:rPr>
          <w:rFonts w:ascii="Times New Roman" w:eastAsia="Times New Roman" w:hAnsi="Times New Roman" w:cs="Times New Roman"/>
          <w:sz w:val="24"/>
          <w:szCs w:val="24"/>
        </w:rPr>
        <w:t xml:space="preserve"> to reject the null hypothesis and therefore accept the hypothesis that there is a correlation.    </w:t>
      </w:r>
    </w:p>
    <w:p w14:paraId="3CDF9816" w14:textId="77777777" w:rsidR="007657A4" w:rsidRDefault="0077536D">
      <w:pPr>
        <w:pStyle w:val="Heading4"/>
        <w:spacing w:line="480" w:lineRule="auto"/>
        <w:ind w:left="0"/>
        <w:rPr>
          <w:b/>
        </w:rPr>
      </w:pPr>
      <w:bookmarkStart w:id="4" w:name="_eszgs3mt86oo" w:colFirst="0" w:colLast="0"/>
      <w:bookmarkEnd w:id="4"/>
      <w:r>
        <w:rPr>
          <w:b/>
        </w:rPr>
        <w:t>Regression and Algorithms:</w:t>
      </w:r>
    </w:p>
    <w:p w14:paraId="68DA5E21" w14:textId="77777777" w:rsidR="007657A4" w:rsidRDefault="007753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logistical regression model and classification algorithms will be created to determine what policy issues or other factors such</w:t>
      </w:r>
      <w:r>
        <w:rPr>
          <w:rFonts w:ascii="Times New Roman" w:eastAsia="Times New Roman" w:hAnsi="Times New Roman" w:cs="Times New Roman"/>
          <w:sz w:val="24"/>
          <w:szCs w:val="24"/>
        </w:rPr>
        <w:t xml:space="preserve"> as demographic information were likely predict switching from Obama in 2012 to Trump in 2016.</w:t>
      </w:r>
    </w:p>
    <w:p w14:paraId="1C5A0589" w14:textId="77777777" w:rsidR="007657A4" w:rsidRDefault="0077536D">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49321AD" w14:textId="77777777" w:rsidR="007657A4" w:rsidRDefault="007753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results of our research will have a far reaching impact on how our client identifies and does outreach to voters in swing states and particularly</w:t>
      </w:r>
      <w:r>
        <w:rPr>
          <w:rFonts w:ascii="Times New Roman" w:eastAsia="Times New Roman" w:hAnsi="Times New Roman" w:cs="Times New Roman"/>
          <w:sz w:val="24"/>
          <w:szCs w:val="24"/>
        </w:rPr>
        <w:t xml:space="preserve"> union members.  If the hypothesis </w:t>
      </w:r>
      <w:r>
        <w:rPr>
          <w:rFonts w:ascii="Times New Roman" w:eastAsia="Times New Roman" w:hAnsi="Times New Roman" w:cs="Times New Roman"/>
          <w:sz w:val="24"/>
          <w:szCs w:val="24"/>
        </w:rPr>
        <w:lastRenderedPageBreak/>
        <w:t>proves true that there is a correlation between union membership and voters moving towards the Republican Party at a national level then we will likely see both major national political parties adjust their platforms to f</w:t>
      </w:r>
      <w:r>
        <w:rPr>
          <w:rFonts w:ascii="Times New Roman" w:eastAsia="Times New Roman" w:hAnsi="Times New Roman" w:cs="Times New Roman"/>
          <w:sz w:val="24"/>
          <w:szCs w:val="24"/>
        </w:rPr>
        <w:t>urther court this formerly secure Democrat voting bloc.</w:t>
      </w:r>
    </w:p>
    <w:p w14:paraId="5B7FB992" w14:textId="77777777" w:rsidR="007657A4" w:rsidRDefault="007753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DFEFA11" w14:textId="77777777" w:rsidR="007657A4" w:rsidRDefault="007753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49CC4AD2" w14:textId="77777777" w:rsidR="007657A4" w:rsidRDefault="007657A4">
      <w:pPr>
        <w:rPr>
          <w:rFonts w:ascii="Times New Roman" w:eastAsia="Times New Roman" w:hAnsi="Times New Roman" w:cs="Times New Roman"/>
          <w:i/>
          <w:sz w:val="24"/>
          <w:szCs w:val="24"/>
        </w:rPr>
      </w:pPr>
    </w:p>
    <w:p w14:paraId="3D5F42AA" w14:textId="77777777" w:rsidR="007657A4" w:rsidRDefault="007657A4">
      <w:pPr>
        <w:spacing w:after="160" w:line="342" w:lineRule="auto"/>
        <w:rPr>
          <w:rFonts w:ascii="Times New Roman" w:eastAsia="Times New Roman" w:hAnsi="Times New Roman" w:cs="Times New Roman"/>
          <w:i/>
          <w:sz w:val="24"/>
          <w:szCs w:val="24"/>
        </w:rPr>
      </w:pPr>
    </w:p>
    <w:p w14:paraId="0A8D4E93" w14:textId="77777777" w:rsidR="007657A4" w:rsidRDefault="007657A4">
      <w:pPr>
        <w:spacing w:after="160" w:line="342" w:lineRule="auto"/>
        <w:rPr>
          <w:rFonts w:ascii="Times New Roman" w:eastAsia="Times New Roman" w:hAnsi="Times New Roman" w:cs="Times New Roman"/>
          <w:i/>
          <w:sz w:val="24"/>
          <w:szCs w:val="24"/>
        </w:rPr>
      </w:pPr>
    </w:p>
    <w:p w14:paraId="6A0C1692" w14:textId="77777777" w:rsidR="007657A4" w:rsidRDefault="007657A4">
      <w:pPr>
        <w:spacing w:after="160" w:line="342" w:lineRule="auto"/>
        <w:rPr>
          <w:rFonts w:ascii="Times New Roman" w:eastAsia="Times New Roman" w:hAnsi="Times New Roman" w:cs="Times New Roman"/>
          <w:i/>
          <w:sz w:val="24"/>
          <w:szCs w:val="24"/>
        </w:rPr>
      </w:pPr>
    </w:p>
    <w:p w14:paraId="6CCACF94" w14:textId="77777777" w:rsidR="007657A4" w:rsidRDefault="007657A4">
      <w:pPr>
        <w:spacing w:after="160" w:line="342" w:lineRule="auto"/>
        <w:rPr>
          <w:rFonts w:ascii="Times New Roman" w:eastAsia="Times New Roman" w:hAnsi="Times New Roman" w:cs="Times New Roman"/>
          <w:i/>
          <w:sz w:val="24"/>
          <w:szCs w:val="24"/>
        </w:rPr>
      </w:pPr>
    </w:p>
    <w:p w14:paraId="3B8A5A3A" w14:textId="77777777" w:rsidR="007657A4" w:rsidRDefault="007657A4">
      <w:pPr>
        <w:spacing w:after="160" w:line="342" w:lineRule="auto"/>
        <w:rPr>
          <w:rFonts w:ascii="Times New Roman" w:eastAsia="Times New Roman" w:hAnsi="Times New Roman" w:cs="Times New Roman"/>
          <w:i/>
          <w:sz w:val="24"/>
          <w:szCs w:val="24"/>
        </w:rPr>
      </w:pPr>
    </w:p>
    <w:p w14:paraId="45B4277B" w14:textId="77777777" w:rsidR="007657A4" w:rsidRDefault="007657A4">
      <w:pPr>
        <w:spacing w:after="160" w:line="342" w:lineRule="auto"/>
        <w:rPr>
          <w:rFonts w:ascii="Times New Roman" w:eastAsia="Times New Roman" w:hAnsi="Times New Roman" w:cs="Times New Roman"/>
          <w:i/>
          <w:sz w:val="24"/>
          <w:szCs w:val="24"/>
        </w:rPr>
      </w:pPr>
    </w:p>
    <w:p w14:paraId="2B5B6D4E" w14:textId="77777777" w:rsidR="007657A4" w:rsidRDefault="007657A4">
      <w:pPr>
        <w:spacing w:after="160" w:line="342" w:lineRule="auto"/>
        <w:rPr>
          <w:rFonts w:ascii="Times New Roman" w:eastAsia="Times New Roman" w:hAnsi="Times New Roman" w:cs="Times New Roman"/>
          <w:i/>
          <w:sz w:val="24"/>
          <w:szCs w:val="24"/>
        </w:rPr>
      </w:pPr>
    </w:p>
    <w:p w14:paraId="6D7D1815" w14:textId="77777777" w:rsidR="007657A4" w:rsidRDefault="007657A4">
      <w:pPr>
        <w:spacing w:after="160" w:line="342" w:lineRule="auto"/>
        <w:rPr>
          <w:rFonts w:ascii="Times New Roman" w:eastAsia="Times New Roman" w:hAnsi="Times New Roman" w:cs="Times New Roman"/>
          <w:i/>
          <w:sz w:val="24"/>
          <w:szCs w:val="24"/>
        </w:rPr>
      </w:pPr>
    </w:p>
    <w:p w14:paraId="7311DA28" w14:textId="77777777" w:rsidR="007657A4" w:rsidRDefault="007657A4">
      <w:pPr>
        <w:spacing w:after="160" w:line="342" w:lineRule="auto"/>
        <w:rPr>
          <w:rFonts w:ascii="Times New Roman" w:eastAsia="Times New Roman" w:hAnsi="Times New Roman" w:cs="Times New Roman"/>
          <w:i/>
          <w:sz w:val="24"/>
          <w:szCs w:val="24"/>
        </w:rPr>
      </w:pPr>
    </w:p>
    <w:p w14:paraId="0EEB2C8A" w14:textId="77777777" w:rsidR="007657A4" w:rsidRDefault="007657A4">
      <w:pPr>
        <w:spacing w:after="160" w:line="342" w:lineRule="auto"/>
        <w:rPr>
          <w:rFonts w:ascii="Times New Roman" w:eastAsia="Times New Roman" w:hAnsi="Times New Roman" w:cs="Times New Roman"/>
          <w:i/>
          <w:sz w:val="24"/>
          <w:szCs w:val="24"/>
        </w:rPr>
      </w:pPr>
    </w:p>
    <w:p w14:paraId="6F187549" w14:textId="77777777" w:rsidR="007657A4" w:rsidRDefault="007657A4">
      <w:pPr>
        <w:spacing w:after="160" w:line="342" w:lineRule="auto"/>
        <w:rPr>
          <w:rFonts w:ascii="Times New Roman" w:eastAsia="Times New Roman" w:hAnsi="Times New Roman" w:cs="Times New Roman"/>
          <w:i/>
          <w:sz w:val="24"/>
          <w:szCs w:val="24"/>
        </w:rPr>
      </w:pPr>
    </w:p>
    <w:p w14:paraId="1858527B" w14:textId="77777777" w:rsidR="007657A4" w:rsidRDefault="007657A4">
      <w:pPr>
        <w:spacing w:after="160" w:line="342" w:lineRule="auto"/>
        <w:rPr>
          <w:rFonts w:ascii="Times New Roman" w:eastAsia="Times New Roman" w:hAnsi="Times New Roman" w:cs="Times New Roman"/>
          <w:i/>
          <w:sz w:val="24"/>
          <w:szCs w:val="24"/>
        </w:rPr>
      </w:pPr>
    </w:p>
    <w:p w14:paraId="0F60EDF6" w14:textId="77777777" w:rsidR="007657A4" w:rsidRDefault="007657A4">
      <w:pPr>
        <w:spacing w:after="160" w:line="342" w:lineRule="auto"/>
        <w:rPr>
          <w:rFonts w:ascii="Times New Roman" w:eastAsia="Times New Roman" w:hAnsi="Times New Roman" w:cs="Times New Roman"/>
          <w:i/>
          <w:sz w:val="24"/>
          <w:szCs w:val="24"/>
        </w:rPr>
      </w:pPr>
    </w:p>
    <w:p w14:paraId="1495AF77" w14:textId="77777777" w:rsidR="007657A4" w:rsidRDefault="007657A4">
      <w:pPr>
        <w:spacing w:after="160" w:line="342" w:lineRule="auto"/>
        <w:rPr>
          <w:rFonts w:ascii="Times New Roman" w:eastAsia="Times New Roman" w:hAnsi="Times New Roman" w:cs="Times New Roman"/>
          <w:i/>
          <w:sz w:val="24"/>
          <w:szCs w:val="24"/>
        </w:rPr>
      </w:pPr>
    </w:p>
    <w:p w14:paraId="4D792B71" w14:textId="77777777" w:rsidR="007657A4" w:rsidRDefault="0077536D">
      <w:pPr>
        <w:spacing w:after="160" w:line="34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C846545" w14:textId="77777777" w:rsidR="007657A4" w:rsidRDefault="0077536D">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Bonett</w:t>
      </w:r>
      <w:proofErr w:type="spellEnd"/>
      <w:r>
        <w:rPr>
          <w:rFonts w:ascii="Times New Roman" w:eastAsia="Times New Roman" w:hAnsi="Times New Roman" w:cs="Times New Roman"/>
          <w:sz w:val="24"/>
          <w:szCs w:val="24"/>
        </w:rPr>
        <w:t xml:space="preserve">, D. G., &amp; Wright, T. A. (2000). Sample size requirements for estimating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kendall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spearman correlations. </w:t>
      </w:r>
      <w:proofErr w:type="spellStart"/>
      <w:r>
        <w:rPr>
          <w:rFonts w:ascii="Times New Roman" w:eastAsia="Times New Roman" w:hAnsi="Times New Roman" w:cs="Times New Roman"/>
          <w:i/>
          <w:sz w:val="24"/>
          <w:szCs w:val="24"/>
        </w:rPr>
        <w:t>Psychometrika</w:t>
      </w:r>
      <w:proofErr w:type="spellEnd"/>
      <w:r>
        <w:rPr>
          <w:rFonts w:ascii="Times New Roman" w:eastAsia="Times New Roman" w:hAnsi="Times New Roman" w:cs="Times New Roman"/>
          <w:i/>
          <w:sz w:val="24"/>
          <w:szCs w:val="24"/>
        </w:rPr>
        <w:t>, 65</w:t>
      </w:r>
      <w:r>
        <w:rPr>
          <w:rFonts w:ascii="Times New Roman" w:eastAsia="Times New Roman" w:hAnsi="Times New Roman" w:cs="Times New Roman"/>
          <w:sz w:val="24"/>
          <w:szCs w:val="24"/>
        </w:rPr>
        <w:t>(1), 23-28. doi:10.1007/BF02294183</w:t>
      </w:r>
    </w:p>
    <w:p w14:paraId="3E2DCC07" w14:textId="77777777" w:rsidR="007657A4" w:rsidRDefault="0077536D">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Fahey, M., &amp; Wells, 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Places that flipped and gave the country to Trump</w:t>
      </w:r>
      <w:r>
        <w:rPr>
          <w:rFonts w:ascii="Times New Roman" w:eastAsia="Times New Roman" w:hAnsi="Times New Roman" w:cs="Times New Roman"/>
          <w:sz w:val="24"/>
          <w:szCs w:val="24"/>
        </w:rPr>
        <w:t xml:space="preserve">. Retrieved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from CNBC: http://www.cnbc.com/heres-a-map-of-the-us-counties-that-flipped-to-                       </w:t>
      </w:r>
      <w:r>
        <w:rPr>
          <w:rFonts w:ascii="Times New Roman" w:eastAsia="Times New Roman" w:hAnsi="Times New Roman" w:cs="Times New Roman"/>
          <w:sz w:val="24"/>
          <w:szCs w:val="24"/>
        </w:rPr>
        <w:tab/>
        <w:t>Trump-from-democrats/</w:t>
      </w:r>
    </w:p>
    <w:p w14:paraId="7DF8F8B6" w14:textId="77777777" w:rsidR="007657A4" w:rsidRDefault="0077536D">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Groves, R. M., Fowler Jr, F. J., Couper, M. P., </w:t>
      </w:r>
      <w:proofErr w:type="spellStart"/>
      <w:r>
        <w:rPr>
          <w:rFonts w:ascii="Times New Roman" w:eastAsia="Times New Roman" w:hAnsi="Times New Roman" w:cs="Times New Roman"/>
          <w:sz w:val="24"/>
          <w:szCs w:val="24"/>
        </w:rPr>
        <w:t>Lepkowski</w:t>
      </w:r>
      <w:proofErr w:type="spellEnd"/>
      <w:r>
        <w:rPr>
          <w:rFonts w:ascii="Times New Roman" w:eastAsia="Times New Roman" w:hAnsi="Times New Roman" w:cs="Times New Roman"/>
          <w:sz w:val="24"/>
          <w:szCs w:val="24"/>
        </w:rPr>
        <w:t xml:space="preserve">, J. M., Singer, E., &amp; </w:t>
      </w:r>
      <w:proofErr w:type="spellStart"/>
      <w:r>
        <w:rPr>
          <w:rFonts w:ascii="Times New Roman" w:eastAsia="Times New Roman" w:hAnsi="Times New Roman" w:cs="Times New Roman"/>
          <w:sz w:val="24"/>
          <w:szCs w:val="24"/>
        </w:rPr>
        <w:t>Tourangeau</w:t>
      </w:r>
      <w:proofErr w:type="spellEnd"/>
      <w:r>
        <w:rPr>
          <w:rFonts w:ascii="Times New Roman" w:eastAsia="Times New Roman" w:hAnsi="Times New Roman" w:cs="Times New Roman"/>
          <w:sz w:val="24"/>
          <w:szCs w:val="24"/>
        </w:rPr>
        <w:t xml:space="preserve">, R.        </w:t>
      </w:r>
      <w:r>
        <w:rPr>
          <w:rFonts w:ascii="Times New Roman" w:eastAsia="Times New Roman" w:hAnsi="Times New Roman" w:cs="Times New Roman"/>
          <w:sz w:val="24"/>
          <w:szCs w:val="24"/>
        </w:rPr>
        <w:tab/>
        <w:t xml:space="preserve">(2009). </w:t>
      </w:r>
      <w:r>
        <w:rPr>
          <w:rFonts w:ascii="Times New Roman" w:eastAsia="Times New Roman" w:hAnsi="Times New Roman" w:cs="Times New Roman"/>
          <w:i/>
          <w:sz w:val="24"/>
          <w:szCs w:val="24"/>
        </w:rPr>
        <w:t>Survey Methodology</w:t>
      </w:r>
      <w:r>
        <w:rPr>
          <w:rFonts w:ascii="Times New Roman" w:eastAsia="Times New Roman" w:hAnsi="Times New Roman" w:cs="Times New Roman"/>
          <w:sz w:val="24"/>
          <w:szCs w:val="24"/>
        </w:rPr>
        <w:t xml:space="preserve"> (2nd ed.). Hoboken, New Jersey: John Wiley &amp; Sons.</w:t>
      </w:r>
    </w:p>
    <w:p w14:paraId="536A6BF5" w14:textId="77777777" w:rsidR="007657A4" w:rsidRDefault="0077536D">
      <w:pPr>
        <w:spacing w:after="1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Keeter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Hatley</w:t>
      </w:r>
      <w:proofErr w:type="spellEnd"/>
      <w:r>
        <w:rPr>
          <w:rFonts w:ascii="Times New Roman" w:eastAsia="Times New Roman" w:hAnsi="Times New Roman" w:cs="Times New Roman"/>
          <w:sz w:val="24"/>
          <w:szCs w:val="24"/>
        </w:rPr>
        <w:t xml:space="preserve">, N., Kennedy, C., &amp; Lau, A. (2017, May 15). </w:t>
      </w:r>
      <w:r>
        <w:rPr>
          <w:rFonts w:ascii="Times New Roman" w:eastAsia="Times New Roman" w:hAnsi="Times New Roman" w:cs="Times New Roman"/>
          <w:i/>
          <w:sz w:val="24"/>
          <w:szCs w:val="24"/>
        </w:rPr>
        <w:t>What low re</w:t>
      </w:r>
      <w:r>
        <w:rPr>
          <w:rFonts w:ascii="Times New Roman" w:eastAsia="Times New Roman" w:hAnsi="Times New Roman" w:cs="Times New Roman"/>
          <w:i/>
          <w:sz w:val="24"/>
          <w:szCs w:val="24"/>
        </w:rPr>
        <w:t xml:space="preserve">sponse rates mean for telephone surveys. </w:t>
      </w:r>
      <w:r>
        <w:rPr>
          <w:rFonts w:ascii="Times New Roman" w:eastAsia="Times New Roman" w:hAnsi="Times New Roman" w:cs="Times New Roman"/>
          <w:sz w:val="24"/>
          <w:szCs w:val="24"/>
        </w:rPr>
        <w:t xml:space="preserve">Retrieved from Pew Research Center: </w:t>
      </w:r>
      <w:hyperlink r:id="rId7">
        <w:r>
          <w:rPr>
            <w:rFonts w:ascii="Times New Roman" w:eastAsia="Times New Roman" w:hAnsi="Times New Roman" w:cs="Times New Roman"/>
            <w:sz w:val="24"/>
            <w:szCs w:val="24"/>
          </w:rPr>
          <w:t>http://www.pewresearch.org/2017/05/15/what-low-response-rates-mean-for-</w:t>
        </w:r>
        <w:r>
          <w:rPr>
            <w:rFonts w:ascii="Times New Roman" w:eastAsia="Times New Roman" w:hAnsi="Times New Roman" w:cs="Times New Roman"/>
            <w:sz w:val="24"/>
            <w:szCs w:val="24"/>
          </w:rPr>
          <w:t>telephone-surveys</w:t>
        </w:r>
      </w:hyperlink>
      <w:r>
        <w:rPr>
          <w:rFonts w:ascii="Times New Roman" w:eastAsia="Times New Roman" w:hAnsi="Times New Roman" w:cs="Times New Roman"/>
          <w:sz w:val="24"/>
          <w:szCs w:val="24"/>
        </w:rPr>
        <w:t xml:space="preserve"> </w:t>
      </w:r>
    </w:p>
    <w:p w14:paraId="34BC6A00" w14:textId="77777777" w:rsidR="007657A4" w:rsidRDefault="0077536D">
      <w:pPr>
        <w:spacing w:after="160" w:line="480" w:lineRule="auto"/>
        <w:ind w:left="63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Bureau of Labor Statistics.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5. Union affiliation of employed wage and salary workers by state</w:t>
      </w:r>
      <w:r>
        <w:rPr>
          <w:rFonts w:ascii="Times New Roman" w:eastAsia="Times New Roman" w:hAnsi="Times New Roman" w:cs="Times New Roman"/>
          <w:sz w:val="24"/>
          <w:szCs w:val="24"/>
        </w:rPr>
        <w:t xml:space="preserve">. Retrieved from </w:t>
      </w:r>
      <w:hyperlink r:id="rId8">
        <w:r>
          <w:rPr>
            <w:rFonts w:ascii="Times New Roman" w:eastAsia="Times New Roman" w:hAnsi="Times New Roman" w:cs="Times New Roman"/>
            <w:color w:val="1155CC"/>
            <w:sz w:val="24"/>
            <w:szCs w:val="24"/>
            <w:u w:val="single"/>
          </w:rPr>
          <w:t>https://www.bls.gov/news.release/union2.t05.ht</w:t>
        </w:r>
        <w:r>
          <w:rPr>
            <w:rFonts w:ascii="Times New Roman" w:eastAsia="Times New Roman" w:hAnsi="Times New Roman" w:cs="Times New Roman"/>
            <w:color w:val="1155CC"/>
            <w:sz w:val="24"/>
            <w:szCs w:val="24"/>
            <w:u w:val="single"/>
          </w:rPr>
          <w:t>m</w:t>
        </w:r>
      </w:hyperlink>
    </w:p>
    <w:p w14:paraId="3B3B4D3B" w14:textId="77777777" w:rsidR="007657A4" w:rsidRDefault="0077536D">
      <w:pPr>
        <w:spacing w:after="1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Weaver, B., &amp; </w:t>
      </w:r>
      <w:proofErr w:type="spellStart"/>
      <w:r>
        <w:rPr>
          <w:rFonts w:ascii="Times New Roman" w:eastAsia="Times New Roman" w:hAnsi="Times New Roman" w:cs="Times New Roman"/>
          <w:sz w:val="24"/>
          <w:szCs w:val="24"/>
        </w:rPr>
        <w:t>Koopman</w:t>
      </w:r>
      <w:proofErr w:type="spellEnd"/>
      <w:r>
        <w:rPr>
          <w:rFonts w:ascii="Times New Roman" w:eastAsia="Times New Roman" w:hAnsi="Times New Roman" w:cs="Times New Roman"/>
          <w:sz w:val="24"/>
          <w:szCs w:val="24"/>
        </w:rPr>
        <w:t xml:space="preserve">, R. (2014). An SPSS Macro to Compute Confidence Intervals for  </w:t>
      </w:r>
      <w:r>
        <w:rPr>
          <w:rFonts w:ascii="Times New Roman" w:eastAsia="Times New Roman" w:hAnsi="Times New Roman" w:cs="Times New Roman"/>
          <w:sz w:val="24"/>
          <w:szCs w:val="24"/>
        </w:rPr>
        <w:tab/>
        <w:t xml:space="preserve"> Pearson’s Correlation. </w:t>
      </w:r>
      <w:r>
        <w:rPr>
          <w:rFonts w:ascii="Times New Roman" w:eastAsia="Times New Roman" w:hAnsi="Times New Roman" w:cs="Times New Roman"/>
          <w:i/>
          <w:sz w:val="24"/>
          <w:szCs w:val="24"/>
        </w:rPr>
        <w:t>The Quantitative Methods for Psychology, 10</w:t>
      </w:r>
      <w:r>
        <w:rPr>
          <w:rFonts w:ascii="Times New Roman" w:eastAsia="Times New Roman" w:hAnsi="Times New Roman" w:cs="Times New Roman"/>
          <w:sz w:val="24"/>
          <w:szCs w:val="24"/>
        </w:rPr>
        <w:t xml:space="preserve">(1), 29-39.             Doi:1 0.20982/tqmp.10.1.p029 </w:t>
      </w:r>
    </w:p>
    <w:p w14:paraId="6D0E91FE" w14:textId="77777777" w:rsidR="007657A4" w:rsidRDefault="007657A4">
      <w:pPr>
        <w:spacing w:after="160" w:line="342" w:lineRule="auto"/>
        <w:rPr>
          <w:rFonts w:ascii="Times New Roman" w:eastAsia="Times New Roman" w:hAnsi="Times New Roman" w:cs="Times New Roman"/>
          <w:sz w:val="24"/>
          <w:szCs w:val="24"/>
        </w:rPr>
      </w:pPr>
    </w:p>
    <w:p w14:paraId="6303BB00" w14:textId="77777777" w:rsidR="007657A4" w:rsidRDefault="007657A4">
      <w:pPr>
        <w:spacing w:after="160" w:line="342" w:lineRule="auto"/>
        <w:rPr>
          <w:rFonts w:ascii="Times New Roman" w:eastAsia="Times New Roman" w:hAnsi="Times New Roman" w:cs="Times New Roman"/>
          <w:sz w:val="24"/>
          <w:szCs w:val="24"/>
        </w:rPr>
      </w:pPr>
    </w:p>
    <w:p w14:paraId="2129E769" w14:textId="77777777" w:rsidR="007657A4" w:rsidRDefault="007657A4">
      <w:pPr>
        <w:spacing w:after="160" w:line="342" w:lineRule="auto"/>
        <w:rPr>
          <w:rFonts w:ascii="Times New Roman" w:eastAsia="Times New Roman" w:hAnsi="Times New Roman" w:cs="Times New Roman"/>
          <w:i/>
          <w:sz w:val="24"/>
          <w:szCs w:val="24"/>
        </w:rPr>
      </w:pPr>
    </w:p>
    <w:p w14:paraId="5F9F7D03" w14:textId="77777777" w:rsidR="007657A4" w:rsidRDefault="007657A4">
      <w:pPr>
        <w:spacing w:after="160" w:line="342" w:lineRule="auto"/>
        <w:rPr>
          <w:rFonts w:ascii="Times New Roman" w:eastAsia="Times New Roman" w:hAnsi="Times New Roman" w:cs="Times New Roman"/>
          <w:i/>
          <w:sz w:val="24"/>
          <w:szCs w:val="24"/>
        </w:rPr>
      </w:pPr>
    </w:p>
    <w:p w14:paraId="048BBC14" w14:textId="77777777" w:rsidR="007657A4" w:rsidRDefault="0077536D">
      <w:pPr>
        <w:spacing w:after="160" w:line="34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w:t>
      </w:r>
    </w:p>
    <w:p w14:paraId="7FBAF286" w14:textId="77777777" w:rsidR="007657A4" w:rsidRDefault="0077536D">
      <w:pPr>
        <w:spacing w:after="160" w:line="34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Sample Size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57A4" w14:paraId="3CA569F3" w14:textId="77777777">
        <w:tc>
          <w:tcPr>
            <w:tcW w:w="9360" w:type="dxa"/>
            <w:tcMar>
              <w:top w:w="100" w:type="dxa"/>
              <w:left w:w="100" w:type="dxa"/>
              <w:bottom w:w="100" w:type="dxa"/>
              <w:right w:w="100" w:type="dxa"/>
            </w:tcMar>
          </w:tcPr>
          <w:p w14:paraId="41F705C7" w14:textId="77777777" w:rsidR="007657A4" w:rsidRDefault="0077536D">
            <w:pPr>
              <w:widowControl w:val="0"/>
              <w:spacing w:line="240" w:lineRule="auto"/>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Table A1: R Code for Sample Size</w:t>
            </w:r>
          </w:p>
        </w:tc>
      </w:tr>
      <w:tr w:rsidR="007657A4" w14:paraId="611A028F" w14:textId="77777777">
        <w:tc>
          <w:tcPr>
            <w:tcW w:w="9360" w:type="dxa"/>
            <w:tcMar>
              <w:top w:w="100" w:type="dxa"/>
              <w:left w:w="100" w:type="dxa"/>
              <w:bottom w:w="100" w:type="dxa"/>
              <w:right w:w="100" w:type="dxa"/>
            </w:tcMar>
          </w:tcPr>
          <w:p w14:paraId="30DE7422" w14:textId="77777777" w:rsidR="007657A4" w:rsidRDefault="0077536D">
            <w:pPr>
              <w:spacing w:after="160" w:line="342" w:lineRule="auto"/>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lastRenderedPageBreak/>
              <w:t>knitr</w:t>
            </w:r>
            <w:proofErr w:type="spellEnd"/>
            <w:r>
              <w:rPr>
                <w:rFonts w:ascii="Times New Roman" w:eastAsia="Times New Roman" w:hAnsi="Times New Roman" w:cs="Times New Roman"/>
                <w:color w:val="687687"/>
                <w:sz w:val="24"/>
                <w:szCs w:val="24"/>
                <w:shd w:val="clear" w:color="auto" w:fill="F5F5F5"/>
              </w:rPr>
              <w:t>::</w:t>
            </w:r>
            <w:proofErr w:type="spellStart"/>
            <w:r>
              <w:rPr>
                <w:rFonts w:ascii="Times New Roman" w:eastAsia="Times New Roman" w:hAnsi="Times New Roman" w:cs="Times New Roman"/>
                <w:sz w:val="24"/>
                <w:szCs w:val="24"/>
                <w:shd w:val="clear" w:color="auto" w:fill="F5F5F5"/>
              </w:rPr>
              <w:t>opts_chunk</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set</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echo</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990073"/>
                <w:sz w:val="24"/>
                <w:szCs w:val="24"/>
                <w:shd w:val="clear" w:color="auto" w:fill="F5F5F5"/>
              </w:rPr>
              <w:t>TRUE</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r>
            <w:proofErr w:type="spellStart"/>
            <w:r>
              <w:rPr>
                <w:rFonts w:ascii="Times New Roman" w:eastAsia="Times New Roman" w:hAnsi="Times New Roman" w:cs="Times New Roman"/>
                <w:sz w:val="24"/>
                <w:szCs w:val="24"/>
                <w:shd w:val="clear" w:color="auto" w:fill="F5F5F5"/>
              </w:rPr>
              <w:t>sizeCIcorr</w:t>
            </w:r>
            <w:proofErr w:type="spellEnd"/>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b/>
                <w:color w:val="990000"/>
                <w:sz w:val="24"/>
                <w:szCs w:val="24"/>
                <w:shd w:val="clear" w:color="auto" w:fill="F5F5F5"/>
              </w:rPr>
              <w:t>function</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alpha</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corr</w:t>
            </w:r>
            <w:proofErr w:type="spellEnd"/>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CI2w</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Computes sample size required to estimate a correlation with desired precision</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xml:space="preserve"># </w:t>
            </w:r>
            <w:proofErr w:type="spellStart"/>
            <w:r>
              <w:rPr>
                <w:rFonts w:ascii="Times New Roman" w:eastAsia="Times New Roman" w:hAnsi="Times New Roman" w:cs="Times New Roman"/>
                <w:color w:val="999988"/>
                <w:sz w:val="24"/>
                <w:szCs w:val="24"/>
                <w:shd w:val="clear" w:color="auto" w:fill="F5F5F5"/>
              </w:rPr>
              <w:t>Args</w:t>
            </w:r>
            <w:proofErr w:type="spellEnd"/>
            <w:r>
              <w:rPr>
                <w:rFonts w:ascii="Times New Roman" w:eastAsia="Times New Roman" w:hAnsi="Times New Roman" w:cs="Times New Roman"/>
                <w:color w:val="999988"/>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alpha: alpha level for 1-alpha confidence</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xml:space="preserve"># </w:t>
            </w:r>
            <w:proofErr w:type="spellStart"/>
            <w:r>
              <w:rPr>
                <w:rFonts w:ascii="Times New Roman" w:eastAsia="Times New Roman" w:hAnsi="Times New Roman" w:cs="Times New Roman"/>
                <w:color w:val="999988"/>
                <w:sz w:val="24"/>
                <w:szCs w:val="24"/>
                <w:shd w:val="clear" w:color="auto" w:fill="F5F5F5"/>
              </w:rPr>
              <w:t>corr</w:t>
            </w:r>
            <w:proofErr w:type="spellEnd"/>
            <w:r>
              <w:rPr>
                <w:rFonts w:ascii="Times New Roman" w:eastAsia="Times New Roman" w:hAnsi="Times New Roman" w:cs="Times New Roman"/>
                <w:color w:val="999988"/>
                <w:sz w:val="24"/>
                <w:szCs w:val="24"/>
                <w:shd w:val="clear" w:color="auto" w:fill="F5F5F5"/>
              </w:rPr>
              <w:t>: planning value of correlation</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CI2w: desired confidence interval width</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Returns:</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color w:val="999988"/>
                <w:sz w:val="24"/>
                <w:szCs w:val="24"/>
                <w:shd w:val="clear" w:color="auto" w:fill="F5F5F5"/>
              </w:rPr>
              <w:t># required sample size</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z</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qnorm</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alpha</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n1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ceiling</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4</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corr</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z</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CI2w</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3</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proofErr w:type="spellStart"/>
            <w:r>
              <w:rPr>
                <w:rFonts w:ascii="Times New Roman" w:eastAsia="Times New Roman" w:hAnsi="Times New Roman" w:cs="Times New Roman"/>
                <w:sz w:val="24"/>
                <w:szCs w:val="24"/>
                <w:shd w:val="clear" w:color="auto" w:fill="F5F5F5"/>
              </w:rPr>
              <w:t>zr</w:t>
            </w:r>
            <w:proofErr w:type="spellEnd"/>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log</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corr</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corr</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se</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sqrt</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n1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3</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LL0</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zr</w:t>
            </w:r>
            <w:proofErr w:type="spellEnd"/>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z</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se</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UL0</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proofErr w:type="spellStart"/>
            <w:r>
              <w:rPr>
                <w:rFonts w:ascii="Times New Roman" w:eastAsia="Times New Roman" w:hAnsi="Times New Roman" w:cs="Times New Roman"/>
                <w:sz w:val="24"/>
                <w:szCs w:val="24"/>
                <w:shd w:val="clear" w:color="auto" w:fill="F5F5F5"/>
              </w:rPr>
              <w:t>zr</w:t>
            </w:r>
            <w:proofErr w:type="spellEnd"/>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z</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se</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LL</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proofErr w:type="spellStart"/>
            <w:r>
              <w:rPr>
                <w:rFonts w:ascii="Times New Roman" w:eastAsia="Times New Roman" w:hAnsi="Times New Roman" w:cs="Times New Roman"/>
                <w:sz w:val="24"/>
                <w:szCs w:val="24"/>
                <w:shd w:val="clear" w:color="auto" w:fill="F5F5F5"/>
              </w:rPr>
              <w:t>exp</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LL0</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687687"/>
                <w:sz w:val="24"/>
                <w:szCs w:val="24"/>
                <w:shd w:val="clear" w:color="auto" w:fill="F5F5F5"/>
              </w:rPr>
              <w:t>)/(</w:t>
            </w:r>
            <w:proofErr w:type="spellStart"/>
            <w:r>
              <w:rPr>
                <w:rFonts w:ascii="Times New Roman" w:eastAsia="Times New Roman" w:hAnsi="Times New Roman" w:cs="Times New Roman"/>
                <w:sz w:val="24"/>
                <w:szCs w:val="24"/>
                <w:shd w:val="clear" w:color="auto" w:fill="F5F5F5"/>
              </w:rPr>
              <w:t>exp</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LL0</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UL</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proofErr w:type="spellStart"/>
            <w:r>
              <w:rPr>
                <w:rFonts w:ascii="Times New Roman" w:eastAsia="Times New Roman" w:hAnsi="Times New Roman" w:cs="Times New Roman"/>
                <w:sz w:val="24"/>
                <w:szCs w:val="24"/>
                <w:shd w:val="clear" w:color="auto" w:fill="F5F5F5"/>
              </w:rPr>
              <w:t>exp</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UL0</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687687"/>
                <w:sz w:val="24"/>
                <w:szCs w:val="24"/>
                <w:shd w:val="clear" w:color="auto" w:fill="F5F5F5"/>
              </w:rPr>
              <w:t>)/(</w:t>
            </w:r>
            <w:proofErr w:type="spellStart"/>
            <w:r>
              <w:rPr>
                <w:rFonts w:ascii="Times New Roman" w:eastAsia="Times New Roman" w:hAnsi="Times New Roman" w:cs="Times New Roman"/>
                <w:sz w:val="24"/>
                <w:szCs w:val="24"/>
                <w:shd w:val="clear" w:color="auto" w:fill="F5F5F5"/>
              </w:rPr>
              <w:t>exp</w:t>
            </w:r>
            <w:proofErr w:type="spellEnd"/>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UL0</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1</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sz w:val="24"/>
                <w:szCs w:val="24"/>
                <w:shd w:val="clear" w:color="auto" w:fill="F5F5F5"/>
              </w:rPr>
              <w:t>N</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&lt;-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ceiling</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n1</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3</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UL</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shd w:val="clear" w:color="auto" w:fill="F5F5F5"/>
              </w:rPr>
              <w:t>LL</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CI2w</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009999"/>
                <w:sz w:val="24"/>
                <w:szCs w:val="24"/>
                <w:shd w:val="clear" w:color="auto" w:fill="F5F5F5"/>
              </w:rPr>
              <w:t>2</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color w:val="009999"/>
                <w:sz w:val="24"/>
                <w:szCs w:val="24"/>
                <w:shd w:val="clear" w:color="auto" w:fill="F5F5F5"/>
              </w:rPr>
              <w:t>3</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t xml:space="preserve">  </w:t>
            </w:r>
            <w:r>
              <w:rPr>
                <w:rFonts w:ascii="Times New Roman" w:eastAsia="Times New Roman" w:hAnsi="Times New Roman" w:cs="Times New Roman"/>
                <w:b/>
                <w:color w:val="990000"/>
                <w:sz w:val="24"/>
                <w:szCs w:val="24"/>
                <w:shd w:val="clear" w:color="auto" w:fill="F5F5F5"/>
              </w:rPr>
              <w:t>return</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sz w:val="24"/>
                <w:szCs w:val="24"/>
                <w:shd w:val="clear" w:color="auto" w:fill="F5F5F5"/>
              </w:rPr>
              <w:t>N</w:t>
            </w:r>
            <w:r>
              <w:rPr>
                <w:rFonts w:ascii="Times New Roman" w:eastAsia="Times New Roman" w:hAnsi="Times New Roman" w:cs="Times New Roman"/>
                <w:color w:val="687687"/>
                <w:sz w:val="24"/>
                <w:szCs w:val="24"/>
                <w:shd w:val="clear" w:color="auto" w:fill="F5F5F5"/>
              </w:rPr>
              <w:t>)</w:t>
            </w:r>
            <w:r>
              <w:rPr>
                <w:rFonts w:ascii="Times New Roman" w:eastAsia="Times New Roman" w:hAnsi="Times New Roman" w:cs="Times New Roman"/>
                <w:color w:val="333333"/>
                <w:sz w:val="24"/>
                <w:szCs w:val="24"/>
                <w:shd w:val="clear" w:color="auto" w:fill="F5F5F5"/>
              </w:rPr>
              <w:br/>
            </w:r>
            <w:r>
              <w:rPr>
                <w:rFonts w:ascii="Times New Roman" w:eastAsia="Times New Roman" w:hAnsi="Times New Roman" w:cs="Times New Roman"/>
                <w:color w:val="687687"/>
                <w:sz w:val="24"/>
                <w:szCs w:val="24"/>
                <w:shd w:val="clear" w:color="auto" w:fill="F5F5F5"/>
              </w:rPr>
              <w:t>}</w:t>
            </w:r>
          </w:p>
        </w:tc>
      </w:tr>
    </w:tbl>
    <w:p w14:paraId="3DE1095B" w14:textId="77777777" w:rsidR="007657A4" w:rsidRDefault="007657A4">
      <w:pPr>
        <w:rPr>
          <w:rFonts w:ascii="Times New Roman" w:eastAsia="Times New Roman" w:hAnsi="Times New Roman" w:cs="Times New Roman"/>
          <w:i/>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57A4" w14:paraId="534EDD6E" w14:textId="77777777">
        <w:tc>
          <w:tcPr>
            <w:tcW w:w="9360" w:type="dxa"/>
            <w:tcMar>
              <w:top w:w="100" w:type="dxa"/>
              <w:left w:w="100" w:type="dxa"/>
              <w:bottom w:w="100" w:type="dxa"/>
              <w:right w:w="100" w:type="dxa"/>
            </w:tcMar>
          </w:tcPr>
          <w:p w14:paraId="7D30C6FD" w14:textId="77777777" w:rsidR="007657A4" w:rsidRDefault="0077536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A2: Correlation to Required Sample Size</w:t>
            </w:r>
          </w:p>
        </w:tc>
      </w:tr>
      <w:tr w:rsidR="007657A4" w14:paraId="5879C29F" w14:textId="77777777">
        <w:tc>
          <w:tcPr>
            <w:tcW w:w="9360" w:type="dxa"/>
            <w:tcMar>
              <w:top w:w="100" w:type="dxa"/>
              <w:left w:w="100" w:type="dxa"/>
              <w:bottom w:w="100" w:type="dxa"/>
              <w:right w:w="100" w:type="dxa"/>
            </w:tcMar>
          </w:tcPr>
          <w:p w14:paraId="1391B92E" w14:textId="77777777" w:rsidR="007657A4" w:rsidRDefault="0077536D">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SampleSize</w:t>
            </w:r>
            <w:proofErr w:type="spellEnd"/>
            <w:r>
              <w:rPr>
                <w:rFonts w:ascii="Times New Roman" w:eastAsia="Times New Roman" w:hAnsi="Times New Roman" w:cs="Times New Roman"/>
                <w:sz w:val="24"/>
                <w:szCs w:val="24"/>
              </w:rPr>
              <w:br/>
              <w:t>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17074</w:t>
            </w:r>
            <w:r>
              <w:rPr>
                <w:rFonts w:ascii="Times New Roman" w:eastAsia="Times New Roman" w:hAnsi="Times New Roman" w:cs="Times New Roman"/>
                <w:sz w:val="24"/>
                <w:szCs w:val="24"/>
              </w:rPr>
              <w:br/>
              <w:t>0.1</w:t>
            </w:r>
            <w:r>
              <w:rPr>
                <w:rFonts w:ascii="Times New Roman" w:eastAsia="Times New Roman" w:hAnsi="Times New Roman" w:cs="Times New Roman"/>
                <w:sz w:val="24"/>
                <w:szCs w:val="24"/>
              </w:rPr>
              <w:tab/>
              <w:t>16734</w:t>
            </w:r>
            <w:r>
              <w:rPr>
                <w:rFonts w:ascii="Times New Roman" w:eastAsia="Times New Roman" w:hAnsi="Times New Roman" w:cs="Times New Roman"/>
                <w:sz w:val="24"/>
                <w:szCs w:val="24"/>
              </w:rPr>
              <w:br/>
              <w:t>0.2</w:t>
            </w:r>
            <w:r>
              <w:rPr>
                <w:rFonts w:ascii="Times New Roman" w:eastAsia="Times New Roman" w:hAnsi="Times New Roman" w:cs="Times New Roman"/>
                <w:sz w:val="24"/>
                <w:szCs w:val="24"/>
              </w:rPr>
              <w:tab/>
              <w:t>15736</w:t>
            </w:r>
            <w:r>
              <w:rPr>
                <w:rFonts w:ascii="Times New Roman" w:eastAsia="Times New Roman" w:hAnsi="Times New Roman" w:cs="Times New Roman"/>
                <w:sz w:val="24"/>
                <w:szCs w:val="24"/>
              </w:rPr>
              <w:br/>
              <w:t>0.3</w:t>
            </w:r>
            <w:r>
              <w:rPr>
                <w:rFonts w:ascii="Times New Roman" w:eastAsia="Times New Roman" w:hAnsi="Times New Roman" w:cs="Times New Roman"/>
                <w:sz w:val="24"/>
                <w:szCs w:val="24"/>
              </w:rPr>
              <w:tab/>
              <w:t>14140</w:t>
            </w:r>
            <w:r>
              <w:rPr>
                <w:rFonts w:ascii="Times New Roman" w:eastAsia="Times New Roman" w:hAnsi="Times New Roman" w:cs="Times New Roman"/>
                <w:sz w:val="24"/>
                <w:szCs w:val="24"/>
              </w:rPr>
              <w:br/>
              <w:t>0.4</w:t>
            </w:r>
            <w:r>
              <w:rPr>
                <w:rFonts w:ascii="Times New Roman" w:eastAsia="Times New Roman" w:hAnsi="Times New Roman" w:cs="Times New Roman"/>
                <w:sz w:val="24"/>
                <w:szCs w:val="24"/>
              </w:rPr>
              <w:tab/>
              <w:t>12049</w:t>
            </w:r>
            <w:r>
              <w:rPr>
                <w:rFonts w:ascii="Times New Roman" w:eastAsia="Times New Roman" w:hAnsi="Times New Roman" w:cs="Times New Roman"/>
                <w:sz w:val="24"/>
                <w:szCs w:val="24"/>
              </w:rPr>
              <w:br/>
              <w:t>0.5</w:t>
            </w:r>
            <w:r>
              <w:rPr>
                <w:rFonts w:ascii="Times New Roman" w:eastAsia="Times New Roman" w:hAnsi="Times New Roman" w:cs="Times New Roman"/>
                <w:sz w:val="24"/>
                <w:szCs w:val="24"/>
              </w:rPr>
              <w:tab/>
              <w:t>9607</w:t>
            </w:r>
            <w:r>
              <w:rPr>
                <w:rFonts w:ascii="Times New Roman" w:eastAsia="Times New Roman" w:hAnsi="Times New Roman" w:cs="Times New Roman"/>
                <w:sz w:val="24"/>
                <w:szCs w:val="24"/>
              </w:rPr>
              <w:br/>
              <w:t>0.6</w:t>
            </w:r>
            <w:r>
              <w:rPr>
                <w:rFonts w:ascii="Times New Roman" w:eastAsia="Times New Roman" w:hAnsi="Times New Roman" w:cs="Times New Roman"/>
                <w:sz w:val="24"/>
                <w:szCs w:val="24"/>
              </w:rPr>
              <w:tab/>
              <w:t>6997</w:t>
            </w:r>
            <w:r>
              <w:rPr>
                <w:rFonts w:ascii="Times New Roman" w:eastAsia="Times New Roman" w:hAnsi="Times New Roman" w:cs="Times New Roman"/>
                <w:sz w:val="24"/>
                <w:szCs w:val="24"/>
              </w:rPr>
              <w:br/>
              <w:t>0.7</w:t>
            </w:r>
            <w:r>
              <w:rPr>
                <w:rFonts w:ascii="Times New Roman" w:eastAsia="Times New Roman" w:hAnsi="Times New Roman" w:cs="Times New Roman"/>
                <w:sz w:val="24"/>
                <w:szCs w:val="24"/>
              </w:rPr>
              <w:tab/>
              <w:t>4445</w:t>
            </w:r>
            <w:r>
              <w:rPr>
                <w:rFonts w:ascii="Times New Roman" w:eastAsia="Times New Roman" w:hAnsi="Times New Roman" w:cs="Times New Roman"/>
                <w:sz w:val="24"/>
                <w:szCs w:val="24"/>
              </w:rPr>
              <w:br/>
              <w:t>0.8</w:t>
            </w:r>
            <w:r>
              <w:rPr>
                <w:rFonts w:ascii="Times New Roman" w:eastAsia="Times New Roman" w:hAnsi="Times New Roman" w:cs="Times New Roman"/>
                <w:sz w:val="24"/>
                <w:szCs w:val="24"/>
              </w:rPr>
              <w:tab/>
              <w:t>2219</w:t>
            </w:r>
            <w:r>
              <w:rPr>
                <w:rFonts w:ascii="Times New Roman" w:eastAsia="Times New Roman" w:hAnsi="Times New Roman" w:cs="Times New Roman"/>
                <w:sz w:val="24"/>
                <w:szCs w:val="24"/>
              </w:rPr>
              <w:br/>
              <w:t>0.9</w:t>
            </w:r>
            <w:r>
              <w:rPr>
                <w:rFonts w:ascii="Times New Roman" w:eastAsia="Times New Roman" w:hAnsi="Times New Roman" w:cs="Times New Roman"/>
                <w:sz w:val="24"/>
                <w:szCs w:val="24"/>
              </w:rPr>
              <w:tab/>
              <w:t>624</w:t>
            </w:r>
            <w:r>
              <w:rPr>
                <w:rFonts w:ascii="Times New Roman" w:eastAsia="Times New Roman" w:hAnsi="Times New Roman" w:cs="Times New Roman"/>
                <w:sz w:val="24"/>
                <w:szCs w:val="24"/>
              </w:rPr>
              <w:br/>
              <w:t>1.0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NaN</w:t>
            </w:r>
            <w:proofErr w:type="spellEnd"/>
          </w:p>
        </w:tc>
      </w:tr>
    </w:tbl>
    <w:p w14:paraId="522C2E58" w14:textId="77777777" w:rsidR="007657A4" w:rsidRDefault="007657A4">
      <w:pPr>
        <w:rPr>
          <w:rFonts w:ascii="Times New Roman" w:eastAsia="Times New Roman" w:hAnsi="Times New Roman" w:cs="Times New Roman"/>
          <w:i/>
          <w:sz w:val="24"/>
          <w:szCs w:val="24"/>
        </w:rPr>
      </w:pPr>
    </w:p>
    <w:p w14:paraId="03FAC4FB" w14:textId="77777777" w:rsidR="007657A4" w:rsidRDefault="007657A4">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57A4" w14:paraId="74BC83DB" w14:textId="77777777">
        <w:tc>
          <w:tcPr>
            <w:tcW w:w="9360" w:type="dxa"/>
            <w:tcMar>
              <w:top w:w="100" w:type="dxa"/>
              <w:left w:w="100" w:type="dxa"/>
              <w:bottom w:w="100" w:type="dxa"/>
              <w:right w:w="100" w:type="dxa"/>
            </w:tcMar>
          </w:tcPr>
          <w:p w14:paraId="466390F3" w14:textId="77777777" w:rsidR="007657A4" w:rsidRDefault="0077536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A3: Sample Size to Correlation Chart</w:t>
            </w:r>
          </w:p>
        </w:tc>
      </w:tr>
      <w:tr w:rsidR="007657A4" w14:paraId="55F13C3B" w14:textId="77777777">
        <w:trPr>
          <w:trHeight w:val="4480"/>
        </w:trPr>
        <w:tc>
          <w:tcPr>
            <w:tcW w:w="9360" w:type="dxa"/>
            <w:tcMar>
              <w:top w:w="100" w:type="dxa"/>
              <w:left w:w="100" w:type="dxa"/>
              <w:bottom w:w="100" w:type="dxa"/>
              <w:right w:w="100" w:type="dxa"/>
            </w:tcMar>
          </w:tcPr>
          <w:p w14:paraId="7F1B50A1" w14:textId="77777777" w:rsidR="007657A4" w:rsidRDefault="0077536D">
            <w:pPr>
              <w:widowControl w:val="0"/>
              <w:spacing w:line="240" w:lineRule="auto"/>
              <w:rPr>
                <w:rFonts w:ascii="Times New Roman" w:eastAsia="Times New Roman" w:hAnsi="Times New Roman" w:cs="Times New Roman"/>
                <w:sz w:val="24"/>
                <w:szCs w:val="24"/>
              </w:rPr>
            </w:pPr>
            <w:r>
              <w:rPr>
                <w:noProof/>
                <w:lang w:val="en-US"/>
              </w:rPr>
              <w:drawing>
                <wp:inline distT="114300" distB="114300" distL="114300" distR="114300" wp14:anchorId="46C70F9B" wp14:editId="5DAE97A1">
                  <wp:extent cx="5810250" cy="415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0250" cy="4152900"/>
                          </a:xfrm>
                          <a:prstGeom prst="rect">
                            <a:avLst/>
                          </a:prstGeom>
                          <a:ln/>
                        </pic:spPr>
                      </pic:pic>
                    </a:graphicData>
                  </a:graphic>
                </wp:inline>
              </w:drawing>
            </w:r>
          </w:p>
        </w:tc>
      </w:tr>
    </w:tbl>
    <w:p w14:paraId="22A07422" w14:textId="77777777" w:rsidR="007657A4" w:rsidRDefault="007657A4"/>
    <w:p w14:paraId="009407E2" w14:textId="77777777" w:rsidR="007657A4" w:rsidRDefault="007657A4"/>
    <w:p w14:paraId="49FF202C" w14:textId="77777777" w:rsidR="007657A4" w:rsidRDefault="007657A4">
      <w:pPr>
        <w:spacing w:after="160" w:line="342" w:lineRule="auto"/>
        <w:ind w:left="720"/>
        <w:rPr>
          <w:rFonts w:ascii="Times New Roman" w:eastAsia="Times New Roman" w:hAnsi="Times New Roman" w:cs="Times New Roman"/>
          <w:b/>
          <w:sz w:val="24"/>
          <w:szCs w:val="24"/>
        </w:rPr>
      </w:pPr>
    </w:p>
    <w:p w14:paraId="5B82253B" w14:textId="77777777" w:rsidR="007657A4" w:rsidRDefault="007657A4">
      <w:pPr>
        <w:spacing w:after="160" w:line="240" w:lineRule="auto"/>
        <w:ind w:left="720"/>
        <w:jc w:val="center"/>
        <w:rPr>
          <w:rFonts w:ascii="Times New Roman" w:eastAsia="Times New Roman" w:hAnsi="Times New Roman" w:cs="Times New Roman"/>
          <w:sz w:val="24"/>
          <w:szCs w:val="24"/>
        </w:rPr>
      </w:pPr>
    </w:p>
    <w:p w14:paraId="2ADB274B" w14:textId="77777777" w:rsidR="007657A4" w:rsidRDefault="007657A4">
      <w:pPr>
        <w:spacing w:after="160" w:line="240" w:lineRule="auto"/>
        <w:ind w:left="720"/>
        <w:jc w:val="center"/>
        <w:rPr>
          <w:rFonts w:ascii="Times New Roman" w:eastAsia="Times New Roman" w:hAnsi="Times New Roman" w:cs="Times New Roman"/>
          <w:sz w:val="24"/>
          <w:szCs w:val="24"/>
        </w:rPr>
      </w:pPr>
    </w:p>
    <w:p w14:paraId="347F4070" w14:textId="77777777" w:rsidR="007657A4" w:rsidRDefault="007657A4">
      <w:pPr>
        <w:spacing w:after="160" w:line="240" w:lineRule="auto"/>
        <w:ind w:left="720"/>
        <w:jc w:val="center"/>
        <w:rPr>
          <w:rFonts w:ascii="Times New Roman" w:eastAsia="Times New Roman" w:hAnsi="Times New Roman" w:cs="Times New Roman"/>
          <w:sz w:val="24"/>
          <w:szCs w:val="24"/>
        </w:rPr>
      </w:pPr>
    </w:p>
    <w:p w14:paraId="10D7DA83" w14:textId="77777777" w:rsidR="007657A4" w:rsidRDefault="007657A4">
      <w:pPr>
        <w:spacing w:after="160" w:line="240" w:lineRule="auto"/>
        <w:ind w:left="720"/>
        <w:jc w:val="center"/>
        <w:rPr>
          <w:rFonts w:ascii="Times New Roman" w:eastAsia="Times New Roman" w:hAnsi="Times New Roman" w:cs="Times New Roman"/>
          <w:sz w:val="24"/>
          <w:szCs w:val="24"/>
        </w:rPr>
      </w:pPr>
    </w:p>
    <w:p w14:paraId="43E6948E" w14:textId="77777777" w:rsidR="007657A4" w:rsidRDefault="0077536D">
      <w:pPr>
        <w:spacing w:after="16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B </w:t>
      </w:r>
    </w:p>
    <w:p w14:paraId="7FDDD191" w14:textId="77777777" w:rsidR="007657A4" w:rsidRDefault="0077536D">
      <w:pPr>
        <w:spacing w:after="16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Interviewer Script:</w:t>
      </w:r>
    </w:p>
    <w:p w14:paraId="7BBD9A8A" w14:textId="77777777" w:rsidR="007657A4" w:rsidRDefault="0077536D">
      <w:pPr>
        <w:spacing w:after="16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Notes: </w:t>
      </w:r>
      <w:r>
        <w:rPr>
          <w:rFonts w:ascii="Times New Roman" w:eastAsia="Times New Roman" w:hAnsi="Times New Roman" w:cs="Times New Roman"/>
          <w:sz w:val="24"/>
          <w:szCs w:val="24"/>
        </w:rPr>
        <w:t xml:space="preserve">The script will have conditional formatting on computers that will lead the interviewer through the script depending on entered answers. For open-ended questions, short answer spaces will be available to interviewers that will be coded by international </w:t>
      </w:r>
      <w:r>
        <w:rPr>
          <w:rFonts w:ascii="Times New Roman" w:eastAsia="Times New Roman" w:hAnsi="Times New Roman" w:cs="Times New Roman"/>
          <w:sz w:val="24"/>
          <w:szCs w:val="24"/>
        </w:rPr>
        <w:lastRenderedPageBreak/>
        <w:t>sta</w:t>
      </w:r>
      <w:r>
        <w:rPr>
          <w:rFonts w:ascii="Times New Roman" w:eastAsia="Times New Roman" w:hAnsi="Times New Roman" w:cs="Times New Roman"/>
          <w:sz w:val="24"/>
          <w:szCs w:val="24"/>
        </w:rPr>
        <w:t>ndards. Each question in the interviewer prompt will have an option to input “refusal” if the participant is unwilling to answer any of the questions scripted for the interviewer.</w:t>
      </w:r>
    </w:p>
    <w:p w14:paraId="33DE8B82" w14:textId="77777777" w:rsidR="007657A4" w:rsidRDefault="0077536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7B9AB8F0" w14:textId="77777777" w:rsidR="007657A4" w:rsidRDefault="0077536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 my name is ______ and I’m calling from Northwestern Univer</w:t>
      </w:r>
      <w:r>
        <w:rPr>
          <w:rFonts w:ascii="Times New Roman" w:eastAsia="Times New Roman" w:hAnsi="Times New Roman" w:cs="Times New Roman"/>
          <w:sz w:val="24"/>
          <w:szCs w:val="24"/>
        </w:rPr>
        <w:t>sity. We are currently conducting a survey into the results of the recent 2016 Presidential election. We are not selling anything, simply conducting a survey for academic use where all responses are absolutely confidential.”</w:t>
      </w:r>
    </w:p>
    <w:p w14:paraId="79B5D0A9"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individual:</w:t>
      </w:r>
    </w:p>
    <w:p w14:paraId="4F12DECD"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w:t>
      </w:r>
      <w:r>
        <w:rPr>
          <w:rFonts w:ascii="Times New Roman" w:eastAsia="Times New Roman" w:hAnsi="Times New Roman" w:cs="Times New Roman"/>
          <w:sz w:val="24"/>
          <w:szCs w:val="24"/>
        </w:rPr>
        <w:t>off with, am I speaking with _______?” &gt; “Thank you, is ______ home?” &gt; “When would be a good time to call back for them?”</w:t>
      </w:r>
    </w:p>
    <w:p w14:paraId="21FA3E9C" w14:textId="77777777" w:rsidR="007657A4" w:rsidRDefault="0077536D">
      <w:pPr>
        <w:numPr>
          <w:ilvl w:val="1"/>
          <w:numId w:val="1"/>
        </w:numPr>
        <w:contextualSpacing/>
        <w:rPr>
          <w:sz w:val="24"/>
          <w:szCs w:val="24"/>
        </w:rPr>
      </w:pPr>
      <w:r>
        <w:rPr>
          <w:rFonts w:ascii="Times New Roman" w:eastAsia="Times New Roman" w:hAnsi="Times New Roman" w:cs="Times New Roman"/>
          <w:b/>
          <w:sz w:val="24"/>
          <w:szCs w:val="24"/>
        </w:rPr>
        <w:t>OR</w:t>
      </w:r>
      <w:r>
        <w:rPr>
          <w:rFonts w:ascii="Times New Roman" w:eastAsia="Times New Roman" w:hAnsi="Times New Roman" w:cs="Times New Roman"/>
          <w:sz w:val="24"/>
          <w:szCs w:val="24"/>
        </w:rPr>
        <w:t xml:space="preserve"> “It’s great to speak with you, I hope you’re well today. Do you have 5 minutes to complete a short survey?” &gt; “Thank you. I want t</w:t>
      </w:r>
      <w:r>
        <w:rPr>
          <w:rFonts w:ascii="Times New Roman" w:eastAsia="Times New Roman" w:hAnsi="Times New Roman" w:cs="Times New Roman"/>
          <w:sz w:val="24"/>
          <w:szCs w:val="24"/>
        </w:rPr>
        <w:t>o let you know that this call may be recorded for training and survey effectiveness, is this okay?” &gt; “Great, let’s begin!”</w:t>
      </w:r>
    </w:p>
    <w:p w14:paraId="18409BE0"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Union membership:</w:t>
      </w:r>
    </w:p>
    <w:p w14:paraId="01A89282"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a member of any kind of trade or labor union?” &gt; “Could you tell me which Union membership you hold?” </w:t>
      </w:r>
    </w:p>
    <w:p w14:paraId="3B092632" w14:textId="77777777" w:rsidR="007657A4" w:rsidRDefault="0077536D">
      <w:pPr>
        <w:numPr>
          <w:ilvl w:val="1"/>
          <w:numId w:val="1"/>
        </w:numPr>
        <w:contextualSpacing/>
        <w:rPr>
          <w:sz w:val="24"/>
          <w:szCs w:val="24"/>
        </w:rPr>
      </w:pPr>
      <w:r>
        <w:rPr>
          <w:rFonts w:ascii="Times New Roman" w:eastAsia="Times New Roman" w:hAnsi="Times New Roman" w:cs="Times New Roman"/>
          <w:b/>
          <w:sz w:val="24"/>
          <w:szCs w:val="24"/>
        </w:rPr>
        <w:t>OR</w:t>
      </w:r>
      <w:r>
        <w:rPr>
          <w:rFonts w:ascii="Times New Roman" w:eastAsia="Times New Roman" w:hAnsi="Times New Roman" w:cs="Times New Roman"/>
          <w:sz w:val="24"/>
          <w:szCs w:val="24"/>
        </w:rPr>
        <w:t xml:space="preserve"> “Have you ever been a member of a Union?”</w:t>
      </w:r>
    </w:p>
    <w:p w14:paraId="690B2301"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 &amp; Industry:</w:t>
      </w:r>
    </w:p>
    <w:p w14:paraId="6B4AD6AB"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“Could you tell me who your current employer is?”</w:t>
      </w:r>
    </w:p>
    <w:p w14:paraId="311A613F"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“Could you tell me what your current occupation is?”</w:t>
      </w:r>
    </w:p>
    <w:p w14:paraId="5C1182EE" w14:textId="77777777" w:rsidR="007657A4" w:rsidRDefault="007657A4">
      <w:pPr>
        <w:rPr>
          <w:rFonts w:ascii="Times New Roman" w:eastAsia="Times New Roman" w:hAnsi="Times New Roman" w:cs="Times New Roman"/>
          <w:sz w:val="24"/>
          <w:szCs w:val="24"/>
        </w:rPr>
      </w:pPr>
    </w:p>
    <w:p w14:paraId="26D8C485"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 now going to transition briefly into some questions about elections. While some y</w:t>
      </w:r>
      <w:r>
        <w:rPr>
          <w:rFonts w:ascii="Times New Roman" w:eastAsia="Times New Roman" w:hAnsi="Times New Roman" w:cs="Times New Roman"/>
          <w:sz w:val="24"/>
          <w:szCs w:val="24"/>
        </w:rPr>
        <w:t>ou may not be able to remember certain answers, please try to be as accurate as possible.”</w:t>
      </w:r>
    </w:p>
    <w:p w14:paraId="64F7F6E9"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2016 Presidential:</w:t>
      </w:r>
    </w:p>
    <w:p w14:paraId="17C82542"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simple yes or no, did you vote in the 2016 Presidential election?”</w:t>
      </w:r>
    </w:p>
    <w:p w14:paraId="744A1BEE"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say was the issue or issue area that most influenced your decision in the 2016 Presidential election?”</w:t>
      </w:r>
    </w:p>
    <w:p w14:paraId="5A1E7A30"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other issues or issue areas that were of similar importance to that decision?”</w:t>
      </w:r>
    </w:p>
    <w:p w14:paraId="5E425FAC"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be willing to tell me who you vo</w:t>
      </w:r>
      <w:r>
        <w:rPr>
          <w:rFonts w:ascii="Times New Roman" w:eastAsia="Times New Roman" w:hAnsi="Times New Roman" w:cs="Times New Roman"/>
          <w:sz w:val="24"/>
          <w:szCs w:val="24"/>
        </w:rPr>
        <w:t>ted for President in 2016?”</w:t>
      </w:r>
    </w:p>
    <w:p w14:paraId="335D3A54"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2012 Presidential:</w:t>
      </w:r>
    </w:p>
    <w:p w14:paraId="1A937120"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 a simple yes or no, did you vote in the 2012 Presidential election?</w:t>
      </w:r>
    </w:p>
    <w:p w14:paraId="25678C7A"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say was the issue or issue area that most influenced your decision in the 2012 Presidential election?”</w:t>
      </w:r>
    </w:p>
    <w:p w14:paraId="1084F279"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other issues or issue areas that were of similar importance to that decision?”</w:t>
      </w:r>
    </w:p>
    <w:p w14:paraId="5756D0BD" w14:textId="77777777" w:rsidR="007657A4" w:rsidRDefault="0077536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be willing to tell me who you voted for President in 2012?”</w:t>
      </w:r>
    </w:p>
    <w:p w14:paraId="3892D91F" w14:textId="77777777" w:rsidR="007657A4" w:rsidRDefault="0077536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Conclusion: “Thank you so much for your participation and your time. I hope you have a nice</w:t>
      </w:r>
      <w:r>
        <w:rPr>
          <w:rFonts w:ascii="Times New Roman" w:eastAsia="Times New Roman" w:hAnsi="Times New Roman" w:cs="Times New Roman"/>
          <w:sz w:val="24"/>
          <w:szCs w:val="24"/>
        </w:rPr>
        <w:t xml:space="preserve"> evening!”</w:t>
      </w:r>
    </w:p>
    <w:p w14:paraId="74A05AC4" w14:textId="77777777" w:rsidR="007657A4" w:rsidRDefault="007657A4">
      <w:pPr>
        <w:spacing w:after="160" w:line="342" w:lineRule="auto"/>
        <w:rPr>
          <w:rFonts w:ascii="Times New Roman" w:eastAsia="Times New Roman" w:hAnsi="Times New Roman" w:cs="Times New Roman"/>
          <w:sz w:val="24"/>
          <w:szCs w:val="24"/>
        </w:rPr>
      </w:pPr>
    </w:p>
    <w:sectPr w:rsidR="007657A4">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543D2" w14:textId="77777777" w:rsidR="0077536D" w:rsidRDefault="0077536D">
      <w:pPr>
        <w:spacing w:line="240" w:lineRule="auto"/>
      </w:pPr>
      <w:r>
        <w:separator/>
      </w:r>
    </w:p>
  </w:endnote>
  <w:endnote w:type="continuationSeparator" w:id="0">
    <w:p w14:paraId="33E30448" w14:textId="77777777" w:rsidR="0077536D" w:rsidRDefault="00775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0EC29" w14:textId="77777777" w:rsidR="007657A4" w:rsidRDefault="007657A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0CF48" w14:textId="77777777" w:rsidR="0077536D" w:rsidRDefault="0077536D">
      <w:pPr>
        <w:spacing w:line="240" w:lineRule="auto"/>
      </w:pPr>
      <w:r>
        <w:separator/>
      </w:r>
    </w:p>
  </w:footnote>
  <w:footnote w:type="continuationSeparator" w:id="0">
    <w:p w14:paraId="7F38881E" w14:textId="77777777" w:rsidR="0077536D" w:rsidRDefault="007753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104B6" w14:textId="77777777" w:rsidR="007657A4" w:rsidRDefault="007657A4"/>
  <w:p w14:paraId="0F7E98FB" w14:textId="77777777" w:rsidR="007657A4" w:rsidRDefault="007753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DEMOCRATS LOSING UNION RANK AND FILE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8D7811">
      <w:rPr>
        <w:rFonts w:ascii="Times New Roman" w:eastAsia="Times New Roman" w:hAnsi="Times New Roman" w:cs="Times New Roman"/>
        <w:sz w:val="24"/>
        <w:szCs w:val="24"/>
      </w:rPr>
      <w:fldChar w:fldCharType="separate"/>
    </w:r>
    <w:r w:rsidR="008D7811">
      <w:rPr>
        <w:rFonts w:ascii="Times New Roman" w:eastAsia="Times New Roman" w:hAnsi="Times New Roman" w:cs="Times New Roman"/>
        <w:noProof/>
        <w:sz w:val="24"/>
        <w:szCs w:val="24"/>
      </w:rPr>
      <w:t>10</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10FA6" w14:textId="77777777" w:rsidR="007657A4" w:rsidRDefault="007657A4"/>
  <w:p w14:paraId="2FB258C1" w14:textId="77777777" w:rsidR="007657A4" w:rsidRDefault="0077536D">
    <w:r>
      <w:rPr>
        <w:rFonts w:ascii="Times New Roman" w:eastAsia="Times New Roman" w:hAnsi="Times New Roman" w:cs="Times New Roman"/>
        <w:sz w:val="24"/>
        <w:szCs w:val="24"/>
      </w:rPr>
      <w:t>Running head: ARE DEMOCRATS LOSING UNION RANK AND FILE</w:t>
    </w:r>
    <w:r>
      <w:t xml:space="preserve">              </w:t>
    </w:r>
    <w:r>
      <w:t xml:space="preserve">                   </w:t>
    </w:r>
    <w:r>
      <w:fldChar w:fldCharType="begin"/>
    </w:r>
    <w:r>
      <w:instrText>PAGE</w:instrText>
    </w:r>
    <w:r w:rsidR="008D7811">
      <w:fldChar w:fldCharType="separate"/>
    </w:r>
    <w:r w:rsidR="008D7811">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7206"/>
    <w:multiLevelType w:val="multilevel"/>
    <w:tmpl w:val="1FA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DD68BE"/>
    <w:multiLevelType w:val="multilevel"/>
    <w:tmpl w:val="FE525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57A4"/>
    <w:rsid w:val="007657A4"/>
    <w:rsid w:val="0077536D"/>
    <w:rsid w:val="008D78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FA0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480" w:lineRule="auto"/>
      <w:ind w:firstLine="720"/>
      <w:jc w:val="center"/>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ind w:left="720"/>
      <w:outlineLvl w:val="3"/>
    </w:pPr>
    <w:rPr>
      <w:rFonts w:ascii="Times New Roman" w:eastAsia="Times New Roman" w:hAnsi="Times New Roman" w:cs="Times New Roman"/>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ewresearch.org/2017/05/15/what-low-response-rates-mean-for-telephone-surveys" TargetMode="External"/><Relationship Id="rId8" Type="http://schemas.openxmlformats.org/officeDocument/2006/relationships/hyperlink" Target="https://www.bls.gov/news.release/union2.t05.ht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1828</Words>
  <Characters>10423</Characters>
  <Application>Microsoft Macintosh Word</Application>
  <DocSecurity>0</DocSecurity>
  <Lines>86</Lines>
  <Paragraphs>24</Paragraphs>
  <ScaleCrop>false</ScaleCrop>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srivathsesh@gmail.com</cp:lastModifiedBy>
  <cp:revision>2</cp:revision>
  <dcterms:created xsi:type="dcterms:W3CDTF">2017-08-06T20:08:00Z</dcterms:created>
  <dcterms:modified xsi:type="dcterms:W3CDTF">2017-08-06T20:08:00Z</dcterms:modified>
</cp:coreProperties>
</file>