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F05B8F" w14:textId="424D92C3" w:rsidR="0035454F" w:rsidRDefault="0035454F">
      <w:pPr>
        <w:rPr>
          <w:b/>
          <w:bCs/>
        </w:rPr>
      </w:pPr>
      <w:r w:rsidRPr="0035454F">
        <w:rPr>
          <w:b/>
          <w:bCs/>
        </w:rPr>
        <w:t xml:space="preserve">Mobile App Security Report </w:t>
      </w:r>
    </w:p>
    <w:p w14:paraId="61AD1384" w14:textId="77777777" w:rsidR="0035454F" w:rsidRDefault="0035454F">
      <w:pPr>
        <w:rPr>
          <w:b/>
          <w:bCs/>
        </w:rPr>
      </w:pPr>
      <w:r w:rsidRPr="0035454F">
        <w:rPr>
          <w:b/>
          <w:bCs/>
        </w:rPr>
        <w:t>App Analyzed: Clone Master – Multi Dual Space (</w:t>
      </w:r>
      <w:proofErr w:type="spellStart"/>
      <w:proofErr w:type="gramStart"/>
      <w:r w:rsidRPr="0035454F">
        <w:rPr>
          <w:b/>
          <w:bCs/>
        </w:rPr>
        <w:t>com.cmaster</w:t>
      </w:r>
      <w:proofErr w:type="gramEnd"/>
      <w:r w:rsidRPr="0035454F">
        <w:rPr>
          <w:b/>
          <w:bCs/>
        </w:rPr>
        <w:t>.cloner</w:t>
      </w:r>
      <w:proofErr w:type="spellEnd"/>
      <w:r w:rsidRPr="0035454F">
        <w:rPr>
          <w:b/>
          <w:bCs/>
        </w:rPr>
        <w:t xml:space="preserve">) </w:t>
      </w:r>
    </w:p>
    <w:p w14:paraId="7BB2DB06" w14:textId="50FEFFED" w:rsidR="0035454F" w:rsidRDefault="0035454F">
      <w:pPr>
        <w:rPr>
          <w:b/>
          <w:bCs/>
        </w:rPr>
      </w:pPr>
      <w:r w:rsidRPr="0035454F">
        <w:rPr>
          <w:b/>
          <w:bCs/>
        </w:rPr>
        <w:t xml:space="preserve"> Tool Used: </w:t>
      </w:r>
      <w:hyperlink r:id="rId5" w:history="1">
        <w:proofErr w:type="spellStart"/>
        <w:r w:rsidRPr="0035454F">
          <w:rPr>
            <w:rStyle w:val="Hyperlink"/>
            <w:b/>
            <w:bCs/>
          </w:rPr>
          <w:t>MobSF</w:t>
        </w:r>
        <w:proofErr w:type="spellEnd"/>
        <w:r w:rsidRPr="0035454F">
          <w:rPr>
            <w:rStyle w:val="Hyperlink"/>
            <w:b/>
            <w:bCs/>
          </w:rPr>
          <w:t xml:space="preserve"> (Mobile Security Framework)</w:t>
        </w:r>
      </w:hyperlink>
      <w:r w:rsidRPr="0035454F">
        <w:rPr>
          <w:b/>
          <w:bCs/>
        </w:rPr>
        <w:t xml:space="preserve"> </w:t>
      </w:r>
    </w:p>
    <w:p w14:paraId="6EBF6816" w14:textId="6A1078DC" w:rsidR="0035454F" w:rsidRPr="0035454F" w:rsidRDefault="0035454F" w:rsidP="0035454F">
      <w:pPr>
        <w:rPr>
          <w:b/>
          <w:bCs/>
        </w:rPr>
      </w:pPr>
      <w:r w:rsidRPr="0035454F">
        <w:rPr>
          <w:b/>
          <w:bCs/>
        </w:rPr>
        <w:t xml:space="preserve">1. </w:t>
      </w:r>
      <w:r w:rsidR="00427FA4">
        <w:rPr>
          <w:b/>
          <w:bCs/>
        </w:rPr>
        <w:t>Key metrics</w:t>
      </w:r>
    </w:p>
    <w:p w14:paraId="40091193" w14:textId="77777777" w:rsidR="0035454F" w:rsidRDefault="0035454F" w:rsidP="0035454F">
      <w:pPr>
        <w:rPr>
          <w:b/>
          <w:bCs/>
        </w:rPr>
      </w:pPr>
      <w:r w:rsidRPr="0035454F">
        <w:t>This app scored 49 out of 100 for security — a medium-to-high risk level. It has problems like unencrypted internet traffic, too many risky permissions, and code that tries to hide from testing tools</w:t>
      </w:r>
      <w:r w:rsidRPr="0035454F">
        <w:rPr>
          <w:b/>
          <w:bCs/>
        </w:rPr>
        <w:t>.</w:t>
      </w:r>
    </w:p>
    <w:tbl>
      <w:tblPr>
        <w:tblStyle w:val="TableGrid"/>
        <w:tblW w:w="0" w:type="auto"/>
        <w:tblLook w:val="04A0" w:firstRow="1" w:lastRow="0" w:firstColumn="1" w:lastColumn="0" w:noHBand="0" w:noVBand="1"/>
      </w:tblPr>
      <w:tblGrid>
        <w:gridCol w:w="4675"/>
        <w:gridCol w:w="4675"/>
      </w:tblGrid>
      <w:tr w:rsidR="0035454F" w14:paraId="0FE1A134" w14:textId="77777777" w:rsidTr="0035454F">
        <w:tc>
          <w:tcPr>
            <w:tcW w:w="4675" w:type="dxa"/>
          </w:tcPr>
          <w:p w14:paraId="59CA00B6" w14:textId="4DD40B35" w:rsidR="0035454F" w:rsidRDefault="0035454F" w:rsidP="0035454F">
            <w:pPr>
              <w:rPr>
                <w:b/>
                <w:bCs/>
              </w:rPr>
            </w:pPr>
            <w:r>
              <w:rPr>
                <w:b/>
                <w:bCs/>
              </w:rPr>
              <w:t>What I checked</w:t>
            </w:r>
          </w:p>
        </w:tc>
        <w:tc>
          <w:tcPr>
            <w:tcW w:w="4675" w:type="dxa"/>
          </w:tcPr>
          <w:p w14:paraId="358A2607" w14:textId="4F91C1DC" w:rsidR="0035454F" w:rsidRDefault="0035454F" w:rsidP="0035454F">
            <w:pPr>
              <w:rPr>
                <w:b/>
                <w:bCs/>
              </w:rPr>
            </w:pPr>
            <w:r>
              <w:rPr>
                <w:b/>
                <w:bCs/>
              </w:rPr>
              <w:t>Result</w:t>
            </w:r>
          </w:p>
        </w:tc>
      </w:tr>
      <w:tr w:rsidR="0035454F" w14:paraId="72F81D9A" w14:textId="77777777" w:rsidTr="0035454F">
        <w:tc>
          <w:tcPr>
            <w:tcW w:w="4675" w:type="dxa"/>
          </w:tcPr>
          <w:p w14:paraId="5DF20661" w14:textId="75044683" w:rsidR="0035454F" w:rsidRDefault="0035454F" w:rsidP="0035454F">
            <w:pPr>
              <w:rPr>
                <w:b/>
                <w:bCs/>
              </w:rPr>
            </w:pPr>
            <w:r w:rsidRPr="0035454F">
              <w:rPr>
                <w:b/>
                <w:bCs/>
              </w:rPr>
              <w:t>Security Score</w:t>
            </w:r>
          </w:p>
        </w:tc>
        <w:tc>
          <w:tcPr>
            <w:tcW w:w="4675" w:type="dxa"/>
          </w:tcPr>
          <w:p w14:paraId="28EBA3D0" w14:textId="6DE3EF5D" w:rsidR="0035454F" w:rsidRDefault="0035454F" w:rsidP="0035454F">
            <w:pPr>
              <w:rPr>
                <w:b/>
                <w:bCs/>
              </w:rPr>
            </w:pPr>
            <w:r>
              <w:rPr>
                <w:b/>
                <w:bCs/>
              </w:rPr>
              <w:t>49/100</w:t>
            </w:r>
          </w:p>
        </w:tc>
      </w:tr>
      <w:tr w:rsidR="0035454F" w14:paraId="5599FE25" w14:textId="77777777" w:rsidTr="0035454F">
        <w:tc>
          <w:tcPr>
            <w:tcW w:w="4675" w:type="dxa"/>
          </w:tcPr>
          <w:p w14:paraId="3394A23E" w14:textId="744A66A9" w:rsidR="0035454F" w:rsidRDefault="0035454F" w:rsidP="0035454F">
            <w:pPr>
              <w:rPr>
                <w:b/>
                <w:bCs/>
              </w:rPr>
            </w:pPr>
            <w:r w:rsidRPr="0035454F">
              <w:rPr>
                <w:b/>
                <w:bCs/>
              </w:rPr>
              <w:t>Trackers Found</w:t>
            </w:r>
          </w:p>
        </w:tc>
        <w:tc>
          <w:tcPr>
            <w:tcW w:w="4675" w:type="dxa"/>
          </w:tcPr>
          <w:p w14:paraId="682103C1" w14:textId="5C62A491" w:rsidR="0035454F" w:rsidRDefault="0035454F" w:rsidP="0035454F">
            <w:pPr>
              <w:rPr>
                <w:b/>
                <w:bCs/>
              </w:rPr>
            </w:pPr>
            <w:r>
              <w:rPr>
                <w:b/>
                <w:bCs/>
              </w:rPr>
              <w:t>1</w:t>
            </w:r>
          </w:p>
        </w:tc>
      </w:tr>
      <w:tr w:rsidR="0035454F" w14:paraId="78F7F630" w14:textId="77777777" w:rsidTr="0035454F">
        <w:tc>
          <w:tcPr>
            <w:tcW w:w="4675" w:type="dxa"/>
          </w:tcPr>
          <w:p w14:paraId="0FB7B506" w14:textId="4DD346C2" w:rsidR="0035454F" w:rsidRDefault="0035454F" w:rsidP="0035454F">
            <w:pPr>
              <w:rPr>
                <w:b/>
                <w:bCs/>
              </w:rPr>
            </w:pPr>
            <w:proofErr w:type="gramStart"/>
            <w:r>
              <w:rPr>
                <w:b/>
                <w:bCs/>
              </w:rPr>
              <w:t>Medium(</w:t>
            </w:r>
            <w:proofErr w:type="spellStart"/>
            <w:proofErr w:type="gramEnd"/>
            <w:r>
              <w:rPr>
                <w:b/>
                <w:bCs/>
              </w:rPr>
              <w:t>Warnng</w:t>
            </w:r>
            <w:proofErr w:type="spellEnd"/>
            <w:r>
              <w:rPr>
                <w:b/>
                <w:bCs/>
              </w:rPr>
              <w:t>) Problems</w:t>
            </w:r>
          </w:p>
        </w:tc>
        <w:tc>
          <w:tcPr>
            <w:tcW w:w="4675" w:type="dxa"/>
          </w:tcPr>
          <w:p w14:paraId="15A86A05" w14:textId="6E89D43D" w:rsidR="0035454F" w:rsidRDefault="0035454F" w:rsidP="0035454F">
            <w:pPr>
              <w:rPr>
                <w:b/>
                <w:bCs/>
              </w:rPr>
            </w:pPr>
            <w:r>
              <w:rPr>
                <w:b/>
                <w:bCs/>
              </w:rPr>
              <w:t>7</w:t>
            </w:r>
            <w:r w:rsidR="00666BD1">
              <w:rPr>
                <w:b/>
                <w:bCs/>
              </w:rPr>
              <w:t xml:space="preserve"> attached below</w:t>
            </w:r>
          </w:p>
        </w:tc>
      </w:tr>
      <w:tr w:rsidR="0035454F" w14:paraId="4312203D" w14:textId="77777777" w:rsidTr="0035454F">
        <w:tc>
          <w:tcPr>
            <w:tcW w:w="4675" w:type="dxa"/>
          </w:tcPr>
          <w:p w14:paraId="5BAC8E5D" w14:textId="2B4C74D1" w:rsidR="0035454F" w:rsidRDefault="0035454F" w:rsidP="0035454F">
            <w:pPr>
              <w:rPr>
                <w:b/>
                <w:bCs/>
              </w:rPr>
            </w:pPr>
            <w:r>
              <w:rPr>
                <w:b/>
                <w:bCs/>
              </w:rPr>
              <w:t>Info-Only Notes</w:t>
            </w:r>
          </w:p>
        </w:tc>
        <w:tc>
          <w:tcPr>
            <w:tcW w:w="4675" w:type="dxa"/>
          </w:tcPr>
          <w:p w14:paraId="05DE7A9A" w14:textId="38A01F12" w:rsidR="0035454F" w:rsidRDefault="00666BD1" w:rsidP="0035454F">
            <w:pPr>
              <w:rPr>
                <w:b/>
                <w:bCs/>
              </w:rPr>
            </w:pPr>
            <w:r>
              <w:rPr>
                <w:b/>
                <w:bCs/>
              </w:rPr>
              <w:t>2</w:t>
            </w:r>
          </w:p>
        </w:tc>
      </w:tr>
      <w:tr w:rsidR="0035454F" w14:paraId="79889D28" w14:textId="77777777" w:rsidTr="0035454F">
        <w:tc>
          <w:tcPr>
            <w:tcW w:w="4675" w:type="dxa"/>
          </w:tcPr>
          <w:p w14:paraId="296BAA24" w14:textId="33E14661" w:rsidR="0035454F" w:rsidRDefault="0035454F" w:rsidP="0035454F">
            <w:pPr>
              <w:rPr>
                <w:b/>
                <w:bCs/>
              </w:rPr>
            </w:pPr>
            <w:r>
              <w:rPr>
                <w:b/>
                <w:bCs/>
              </w:rPr>
              <w:t>Serious (High) Problems</w:t>
            </w:r>
          </w:p>
        </w:tc>
        <w:tc>
          <w:tcPr>
            <w:tcW w:w="4675" w:type="dxa"/>
          </w:tcPr>
          <w:p w14:paraId="226AE2B9" w14:textId="516E5EC7" w:rsidR="0035454F" w:rsidRDefault="0035454F" w:rsidP="0035454F">
            <w:pPr>
              <w:rPr>
                <w:b/>
                <w:bCs/>
              </w:rPr>
            </w:pPr>
            <w:r>
              <w:rPr>
                <w:b/>
                <w:bCs/>
              </w:rPr>
              <w:t>1</w:t>
            </w:r>
          </w:p>
        </w:tc>
      </w:tr>
      <w:tr w:rsidR="0035454F" w14:paraId="6EF2165A" w14:textId="77777777" w:rsidTr="0035454F">
        <w:tc>
          <w:tcPr>
            <w:tcW w:w="4675" w:type="dxa"/>
          </w:tcPr>
          <w:p w14:paraId="6D6B8A0E" w14:textId="238BAE42" w:rsidR="0035454F" w:rsidRDefault="0035454F" w:rsidP="0035454F">
            <w:pPr>
              <w:rPr>
                <w:b/>
                <w:bCs/>
              </w:rPr>
            </w:pPr>
            <w:r>
              <w:rPr>
                <w:b/>
                <w:bCs/>
              </w:rPr>
              <w:t>Risky Permissions Matched to Malware</w:t>
            </w:r>
          </w:p>
        </w:tc>
        <w:tc>
          <w:tcPr>
            <w:tcW w:w="4675" w:type="dxa"/>
          </w:tcPr>
          <w:p w14:paraId="519C2988" w14:textId="4AAC261B" w:rsidR="00666BD1" w:rsidRDefault="00666BD1" w:rsidP="0035454F">
            <w:pPr>
              <w:rPr>
                <w:b/>
                <w:bCs/>
              </w:rPr>
            </w:pPr>
            <w:r>
              <w:rPr>
                <w:b/>
                <w:bCs/>
              </w:rPr>
              <w:t>18 out of 25</w:t>
            </w:r>
          </w:p>
        </w:tc>
      </w:tr>
    </w:tbl>
    <w:p w14:paraId="7831671B" w14:textId="77777777" w:rsidR="0035454F" w:rsidRPr="0035454F" w:rsidRDefault="0035454F" w:rsidP="0035454F">
      <w:pPr>
        <w:rPr>
          <w:b/>
          <w:bCs/>
        </w:rPr>
      </w:pPr>
    </w:p>
    <w:p w14:paraId="1392C194" w14:textId="17EB6782" w:rsidR="00427FA4" w:rsidRPr="00427FA4" w:rsidRDefault="00427FA4" w:rsidP="00427FA4">
      <w:pPr>
        <w:rPr>
          <w:b/>
          <w:bCs/>
        </w:rPr>
      </w:pPr>
      <w:r>
        <w:rPr>
          <w:b/>
          <w:bCs/>
        </w:rPr>
        <w:t>2.</w:t>
      </w:r>
      <w:r w:rsidRPr="00427FA4">
        <w:rPr>
          <w:b/>
          <w:bCs/>
        </w:rPr>
        <w:t xml:space="preserve"> Scope &amp; Methodology</w:t>
      </w:r>
    </w:p>
    <w:p w14:paraId="0018FF72" w14:textId="77777777" w:rsidR="00427FA4" w:rsidRPr="00427FA4" w:rsidRDefault="00427FA4" w:rsidP="00427FA4">
      <w:pPr>
        <w:numPr>
          <w:ilvl w:val="0"/>
          <w:numId w:val="3"/>
        </w:numPr>
      </w:pPr>
      <w:r w:rsidRPr="00427FA4">
        <w:t>Assessed the Clone Master Android application (11.77 MB).</w:t>
      </w:r>
    </w:p>
    <w:p w14:paraId="5A0C6020" w14:textId="77777777" w:rsidR="00427FA4" w:rsidRPr="00427FA4" w:rsidRDefault="00427FA4" w:rsidP="00427FA4">
      <w:pPr>
        <w:numPr>
          <w:ilvl w:val="0"/>
          <w:numId w:val="3"/>
        </w:numPr>
      </w:pPr>
      <w:r w:rsidRPr="00427FA4">
        <w:t xml:space="preserve">Performed static analysis using </w:t>
      </w:r>
      <w:proofErr w:type="spellStart"/>
      <w:r w:rsidRPr="00427FA4">
        <w:t>MobSF</w:t>
      </w:r>
      <w:proofErr w:type="spellEnd"/>
      <w:r w:rsidRPr="00427FA4">
        <w:t xml:space="preserve"> via Docker.</w:t>
      </w:r>
    </w:p>
    <w:p w14:paraId="27D08FCF" w14:textId="77777777" w:rsidR="00427FA4" w:rsidRPr="00427FA4" w:rsidRDefault="00427FA4" w:rsidP="00427FA4">
      <w:pPr>
        <w:numPr>
          <w:ilvl w:val="0"/>
          <w:numId w:val="3"/>
        </w:numPr>
      </w:pPr>
      <w:r w:rsidRPr="00427FA4">
        <w:t>Code examined without execution; no runtime testing performed.</w:t>
      </w:r>
    </w:p>
    <w:p w14:paraId="0729B3B2" w14:textId="4FF47188" w:rsidR="00427FA4" w:rsidRPr="00427FA4" w:rsidRDefault="00427FA4" w:rsidP="00427FA4">
      <w:pPr>
        <w:rPr>
          <w:b/>
          <w:bCs/>
        </w:rPr>
      </w:pPr>
      <w:r>
        <w:rPr>
          <w:b/>
          <w:bCs/>
        </w:rPr>
        <w:t>3.</w:t>
      </w:r>
      <w:r w:rsidRPr="00427FA4">
        <w:rPr>
          <w:b/>
          <w:bCs/>
        </w:rPr>
        <w:t xml:space="preserve"> Findings &amp; Recommendations</w:t>
      </w:r>
    </w:p>
    <w:p w14:paraId="65DF6FAE" w14:textId="534DC446" w:rsidR="00427FA4" w:rsidRPr="00427FA4" w:rsidRDefault="00427FA4" w:rsidP="00427FA4">
      <w:pPr>
        <w:numPr>
          <w:ilvl w:val="0"/>
          <w:numId w:val="4"/>
        </w:numPr>
      </w:pPr>
      <w:r w:rsidRPr="00427FA4">
        <w:t>Cleartext traffic enabled:</w:t>
      </w:r>
      <w:r>
        <w:t xml:space="preserve"> </w:t>
      </w:r>
      <w:r w:rsidRPr="00427FA4">
        <w:t>enforce HTTPS across all connections.</w:t>
      </w:r>
    </w:p>
    <w:p w14:paraId="47CC5302" w14:textId="3DE75A5A" w:rsidR="00427FA4" w:rsidRPr="00427FA4" w:rsidRDefault="00427FA4" w:rsidP="00427FA4">
      <w:pPr>
        <w:numPr>
          <w:ilvl w:val="0"/>
          <w:numId w:val="4"/>
        </w:numPr>
      </w:pPr>
      <w:r w:rsidRPr="00427FA4">
        <w:t>Application backups enabled:</w:t>
      </w:r>
      <w:r>
        <w:t xml:space="preserve"> </w:t>
      </w:r>
      <w:r w:rsidRPr="00427FA4">
        <w:t>disable to prevent data extraction.</w:t>
      </w:r>
    </w:p>
    <w:p w14:paraId="049943AE" w14:textId="235FEDA2" w:rsidR="00427FA4" w:rsidRPr="00427FA4" w:rsidRDefault="00427FA4" w:rsidP="00427FA4">
      <w:pPr>
        <w:numPr>
          <w:ilvl w:val="0"/>
          <w:numId w:val="4"/>
        </w:numPr>
      </w:pPr>
      <w:r w:rsidRPr="00427FA4">
        <w:t>Exported service lacks proper protection</w:t>
      </w:r>
      <w:r>
        <w:t xml:space="preserve">: </w:t>
      </w:r>
      <w:r w:rsidRPr="00427FA4">
        <w:t>restrict access.</w:t>
      </w:r>
    </w:p>
    <w:p w14:paraId="06C6166C" w14:textId="096E630D" w:rsidR="00427FA4" w:rsidRPr="00427FA4" w:rsidRDefault="00427FA4" w:rsidP="00427FA4">
      <w:pPr>
        <w:numPr>
          <w:ilvl w:val="0"/>
          <w:numId w:val="4"/>
        </w:numPr>
      </w:pPr>
      <w:r w:rsidRPr="00427FA4">
        <w:t>Insecure random number generator in use</w:t>
      </w:r>
      <w:r>
        <w:t xml:space="preserve">: </w:t>
      </w:r>
      <w:r w:rsidRPr="00427FA4">
        <w:t>implement a secure alternative.</w:t>
      </w:r>
    </w:p>
    <w:p w14:paraId="7856E727" w14:textId="4DABF400" w:rsidR="00427FA4" w:rsidRPr="00427FA4" w:rsidRDefault="00427FA4" w:rsidP="00427FA4">
      <w:pPr>
        <w:numPr>
          <w:ilvl w:val="0"/>
          <w:numId w:val="4"/>
        </w:numPr>
      </w:pPr>
      <w:r w:rsidRPr="00427FA4">
        <w:t>SQL injection risk identified:</w:t>
      </w:r>
      <w:r>
        <w:t xml:space="preserve"> </w:t>
      </w:r>
      <w:r w:rsidRPr="00427FA4">
        <w:t>use parameterized queries.</w:t>
      </w:r>
    </w:p>
    <w:p w14:paraId="38EEACAB" w14:textId="4B96FA6B" w:rsidR="00427FA4" w:rsidRPr="00427FA4" w:rsidRDefault="00427FA4" w:rsidP="00427FA4">
      <w:pPr>
        <w:numPr>
          <w:ilvl w:val="0"/>
          <w:numId w:val="4"/>
        </w:numPr>
      </w:pPr>
      <w:r w:rsidRPr="00427FA4">
        <w:t>Hardcoded credentials possible:</w:t>
      </w:r>
      <w:r>
        <w:t xml:space="preserve"> </w:t>
      </w:r>
      <w:r w:rsidRPr="00427FA4">
        <w:t>remove from source code.</w:t>
      </w:r>
    </w:p>
    <w:p w14:paraId="3762EC5F" w14:textId="1696018A" w:rsidR="00427FA4" w:rsidRPr="00427FA4" w:rsidRDefault="00427FA4" w:rsidP="00427FA4">
      <w:pPr>
        <w:numPr>
          <w:ilvl w:val="0"/>
          <w:numId w:val="4"/>
        </w:numPr>
      </w:pPr>
      <w:r w:rsidRPr="00427FA4">
        <w:t>Sensitive files stored in external storage:</w:t>
      </w:r>
      <w:r>
        <w:t xml:space="preserve"> </w:t>
      </w:r>
      <w:r w:rsidRPr="00427FA4">
        <w:t>migrate to private storage.</w:t>
      </w:r>
    </w:p>
    <w:p w14:paraId="6912C097" w14:textId="4B421B89" w:rsidR="00427FA4" w:rsidRPr="00427FA4" w:rsidRDefault="00427FA4" w:rsidP="00427FA4">
      <w:pPr>
        <w:numPr>
          <w:ilvl w:val="0"/>
          <w:numId w:val="4"/>
        </w:numPr>
      </w:pPr>
      <w:r w:rsidRPr="00427FA4">
        <w:t xml:space="preserve">Fortifying compiler protection </w:t>
      </w:r>
      <w:proofErr w:type="gramStart"/>
      <w:r w:rsidRPr="00427FA4">
        <w:t xml:space="preserve">missing </w:t>
      </w:r>
      <w:r>
        <w:t>:</w:t>
      </w:r>
      <w:proofErr w:type="gramEnd"/>
      <w:r>
        <w:t xml:space="preserve"> </w:t>
      </w:r>
      <w:proofErr w:type="spellStart"/>
      <w:r w:rsidRPr="00427FA4">
        <w:t>nable</w:t>
      </w:r>
      <w:proofErr w:type="spellEnd"/>
      <w:r w:rsidRPr="00427FA4">
        <w:t xml:space="preserve"> in native build.</w:t>
      </w:r>
    </w:p>
    <w:p w14:paraId="0F735705" w14:textId="0504C4BF" w:rsidR="00427FA4" w:rsidRPr="00427FA4" w:rsidRDefault="00427FA4" w:rsidP="00427FA4">
      <w:pPr>
        <w:numPr>
          <w:ilvl w:val="0"/>
          <w:numId w:val="4"/>
        </w:numPr>
      </w:pPr>
      <w:r w:rsidRPr="00427FA4">
        <w:t>Sensitive data written to logs:</w:t>
      </w:r>
      <w:r>
        <w:t xml:space="preserve"> r</w:t>
      </w:r>
      <w:r w:rsidRPr="00427FA4">
        <w:t>emove prior to release.</w:t>
      </w:r>
    </w:p>
    <w:p w14:paraId="56DE1F73" w14:textId="2CDB798D" w:rsidR="00427FA4" w:rsidRPr="00427FA4" w:rsidRDefault="00427FA4" w:rsidP="00427FA4">
      <w:pPr>
        <w:rPr>
          <w:b/>
          <w:bCs/>
        </w:rPr>
      </w:pPr>
      <w:r>
        <w:rPr>
          <w:b/>
          <w:bCs/>
        </w:rPr>
        <w:lastRenderedPageBreak/>
        <w:t>4.</w:t>
      </w:r>
      <w:r w:rsidRPr="00427FA4">
        <w:rPr>
          <w:b/>
          <w:bCs/>
        </w:rPr>
        <w:t xml:space="preserve"> Permissions &amp; Behavioral Analysis</w:t>
      </w:r>
    </w:p>
    <w:p w14:paraId="2269674E" w14:textId="77777777" w:rsidR="00427FA4" w:rsidRPr="00427FA4" w:rsidRDefault="00427FA4" w:rsidP="00427FA4">
      <w:pPr>
        <w:numPr>
          <w:ilvl w:val="0"/>
          <w:numId w:val="5"/>
        </w:numPr>
      </w:pPr>
      <w:r w:rsidRPr="00427FA4">
        <w:t>Requests high-risk permissions beyond stated app functionality.</w:t>
      </w:r>
    </w:p>
    <w:p w14:paraId="40ACDDB9" w14:textId="77777777" w:rsidR="00427FA4" w:rsidRPr="00427FA4" w:rsidRDefault="00427FA4" w:rsidP="00427FA4">
      <w:pPr>
        <w:numPr>
          <w:ilvl w:val="0"/>
          <w:numId w:val="5"/>
        </w:numPr>
      </w:pPr>
      <w:r w:rsidRPr="00427FA4">
        <w:t>Establishes network connections to remote servers.</w:t>
      </w:r>
    </w:p>
    <w:p w14:paraId="42C2D980" w14:textId="77777777" w:rsidR="00427FA4" w:rsidRPr="00427FA4" w:rsidRDefault="00427FA4" w:rsidP="00427FA4">
      <w:pPr>
        <w:numPr>
          <w:ilvl w:val="0"/>
          <w:numId w:val="5"/>
        </w:numPr>
        <w:rPr>
          <w:b/>
          <w:bCs/>
        </w:rPr>
      </w:pPr>
      <w:r w:rsidRPr="00427FA4">
        <w:t>Capable of launching external actions such as web pages or phone calls</w:t>
      </w:r>
      <w:r w:rsidRPr="00427FA4">
        <w:rPr>
          <w:b/>
          <w:bCs/>
        </w:rPr>
        <w:t>.</w:t>
      </w:r>
    </w:p>
    <w:p w14:paraId="43ED994C" w14:textId="51BEFC86" w:rsidR="00427FA4" w:rsidRPr="00427FA4" w:rsidRDefault="00427FA4" w:rsidP="00427FA4">
      <w:pPr>
        <w:rPr>
          <w:b/>
          <w:bCs/>
        </w:rPr>
      </w:pPr>
      <w:r>
        <w:rPr>
          <w:b/>
          <w:bCs/>
        </w:rPr>
        <w:t>6.</w:t>
      </w:r>
      <w:r w:rsidRPr="00427FA4">
        <w:rPr>
          <w:b/>
          <w:bCs/>
        </w:rPr>
        <w:t>Network &amp; Infrastructure</w:t>
      </w:r>
    </w:p>
    <w:p w14:paraId="0D1EC02B" w14:textId="77777777" w:rsidR="00427FA4" w:rsidRPr="00427FA4" w:rsidRDefault="00427FA4" w:rsidP="00427FA4">
      <w:pPr>
        <w:numPr>
          <w:ilvl w:val="0"/>
          <w:numId w:val="7"/>
        </w:numPr>
      </w:pPr>
      <w:r w:rsidRPr="00427FA4">
        <w:t>Communicates with servers hosted in the United States.</w:t>
      </w:r>
    </w:p>
    <w:p w14:paraId="6FBEF701" w14:textId="77777777" w:rsidR="00427FA4" w:rsidRPr="00427FA4" w:rsidRDefault="00427FA4" w:rsidP="00427FA4">
      <w:pPr>
        <w:numPr>
          <w:ilvl w:val="0"/>
          <w:numId w:val="7"/>
        </w:numPr>
      </w:pPr>
      <w:r w:rsidRPr="00427FA4">
        <w:t>All contacted domains returned a clean security status.</w:t>
      </w:r>
    </w:p>
    <w:p w14:paraId="0C16C2D9" w14:textId="39A27F63" w:rsidR="00427FA4" w:rsidRPr="00427FA4" w:rsidRDefault="00427FA4" w:rsidP="00427FA4">
      <w:pPr>
        <w:numPr>
          <w:ilvl w:val="0"/>
          <w:numId w:val="7"/>
        </w:numPr>
      </w:pPr>
      <w:r w:rsidRPr="00427FA4">
        <w:t xml:space="preserve">No communication with </w:t>
      </w:r>
      <w:r w:rsidR="00A270C0">
        <w:t xml:space="preserve">other </w:t>
      </w:r>
      <w:r w:rsidRPr="00427FA4">
        <w:t>countries identified.</w:t>
      </w:r>
    </w:p>
    <w:p w14:paraId="603DBE72" w14:textId="3346AA4D" w:rsidR="00427FA4" w:rsidRPr="00427FA4" w:rsidRDefault="00427FA4" w:rsidP="00427FA4">
      <w:pPr>
        <w:rPr>
          <w:b/>
          <w:bCs/>
        </w:rPr>
      </w:pPr>
      <w:r>
        <w:rPr>
          <w:b/>
          <w:bCs/>
        </w:rPr>
        <w:t>7.</w:t>
      </w:r>
      <w:r w:rsidRPr="00427FA4">
        <w:rPr>
          <w:b/>
          <w:bCs/>
        </w:rPr>
        <w:t xml:space="preserve"> Risk Rating</w:t>
      </w:r>
    </w:p>
    <w:p w14:paraId="3BBFFD6C" w14:textId="77777777" w:rsidR="00427FA4" w:rsidRPr="00427FA4" w:rsidRDefault="00427FA4" w:rsidP="00427FA4">
      <w:pPr>
        <w:numPr>
          <w:ilvl w:val="0"/>
          <w:numId w:val="8"/>
        </w:numPr>
      </w:pPr>
      <w:r w:rsidRPr="00427FA4">
        <w:t>Overall risk level assessed as Medium-High.</w:t>
      </w:r>
    </w:p>
    <w:p w14:paraId="4F69E230" w14:textId="05AD5AE7" w:rsidR="00427FA4" w:rsidRPr="00427FA4" w:rsidRDefault="00427FA4" w:rsidP="00427FA4">
      <w:pPr>
        <w:rPr>
          <w:b/>
          <w:bCs/>
        </w:rPr>
      </w:pPr>
      <w:r>
        <w:rPr>
          <w:b/>
          <w:bCs/>
        </w:rPr>
        <w:t>8.</w:t>
      </w:r>
      <w:r w:rsidRPr="00427FA4">
        <w:rPr>
          <w:b/>
          <w:bCs/>
        </w:rPr>
        <w:t>Conclusion</w:t>
      </w:r>
    </w:p>
    <w:p w14:paraId="2C172FFE" w14:textId="77777777" w:rsidR="00427FA4" w:rsidRPr="00427FA4" w:rsidRDefault="00427FA4" w:rsidP="00427FA4">
      <w:pPr>
        <w:numPr>
          <w:ilvl w:val="0"/>
          <w:numId w:val="9"/>
        </w:numPr>
      </w:pPr>
      <w:r w:rsidRPr="00427FA4">
        <w:t>No malicious payload confirmed through static analysis alone.</w:t>
      </w:r>
    </w:p>
    <w:p w14:paraId="1098F3F9" w14:textId="77777777" w:rsidR="00427FA4" w:rsidRPr="00427FA4" w:rsidRDefault="00427FA4" w:rsidP="00427FA4">
      <w:pPr>
        <w:numPr>
          <w:ilvl w:val="0"/>
          <w:numId w:val="9"/>
        </w:numPr>
      </w:pPr>
      <w:r w:rsidRPr="00427FA4">
        <w:t>Risk indicators warrant further dynamic analysis and manual review.</w:t>
      </w:r>
    </w:p>
    <w:p w14:paraId="56D462FC" w14:textId="77777777" w:rsidR="00427FA4" w:rsidRPr="00427FA4" w:rsidRDefault="00427FA4" w:rsidP="00427FA4">
      <w:pPr>
        <w:numPr>
          <w:ilvl w:val="0"/>
          <w:numId w:val="9"/>
        </w:numPr>
      </w:pPr>
      <w:r w:rsidRPr="00427FA4">
        <w:t>Not recommended for deployment without additional vetting.</w:t>
      </w:r>
    </w:p>
    <w:p w14:paraId="2CE63AFC" w14:textId="5B67C83D" w:rsidR="00427FA4" w:rsidRPr="00427FA4" w:rsidRDefault="00427FA4" w:rsidP="00427FA4">
      <w:pPr>
        <w:rPr>
          <w:b/>
          <w:bCs/>
        </w:rPr>
      </w:pPr>
      <w:r>
        <w:rPr>
          <w:b/>
          <w:bCs/>
        </w:rPr>
        <w:t>9.</w:t>
      </w:r>
      <w:r w:rsidRPr="00427FA4">
        <w:rPr>
          <w:b/>
          <w:bCs/>
        </w:rPr>
        <w:t>Tools &amp; References</w:t>
      </w:r>
    </w:p>
    <w:p w14:paraId="17719C6F" w14:textId="77777777" w:rsidR="00427FA4" w:rsidRPr="00427FA4" w:rsidRDefault="00427FA4" w:rsidP="00427FA4">
      <w:pPr>
        <w:numPr>
          <w:ilvl w:val="0"/>
          <w:numId w:val="10"/>
        </w:numPr>
      </w:pPr>
      <w:proofErr w:type="spellStart"/>
      <w:r w:rsidRPr="00427FA4">
        <w:t>MobSF</w:t>
      </w:r>
      <w:proofErr w:type="spellEnd"/>
      <w:r w:rsidRPr="00427FA4">
        <w:t xml:space="preserve"> (Mobile Security Framework)</w:t>
      </w:r>
    </w:p>
    <w:p w14:paraId="7AD9B243" w14:textId="16E255A1" w:rsidR="00427FA4" w:rsidRPr="00427FA4" w:rsidRDefault="00427FA4" w:rsidP="00A270C0">
      <w:pPr>
        <w:numPr>
          <w:ilvl w:val="0"/>
          <w:numId w:val="10"/>
        </w:numPr>
      </w:pPr>
      <w:r w:rsidRPr="00427FA4">
        <w:t xml:space="preserve">OWASP Mobile </w:t>
      </w:r>
      <w:r w:rsidR="00A270C0">
        <w:t>top 10</w:t>
      </w:r>
    </w:p>
    <w:p w14:paraId="0C98BD3D" w14:textId="77777777" w:rsidR="00427FA4" w:rsidRPr="00B95943" w:rsidRDefault="00427FA4" w:rsidP="00427FA4">
      <w:pPr>
        <w:numPr>
          <w:ilvl w:val="0"/>
          <w:numId w:val="10"/>
        </w:numPr>
        <w:rPr>
          <w:b/>
          <w:bCs/>
        </w:rPr>
      </w:pPr>
      <w:r w:rsidRPr="00427FA4">
        <w:t>CWE (Common Weakness Enumeration</w:t>
      </w:r>
      <w:r w:rsidRPr="00B95943">
        <w:rPr>
          <w:b/>
          <w:bCs/>
        </w:rPr>
        <w:t>)</w:t>
      </w:r>
    </w:p>
    <w:p w14:paraId="0EA1F711" w14:textId="2F9527DA" w:rsidR="00B95943" w:rsidRDefault="00B95943" w:rsidP="00B95943">
      <w:pPr>
        <w:rPr>
          <w:b/>
          <w:bCs/>
        </w:rPr>
      </w:pPr>
      <w:r w:rsidRPr="00B95943">
        <w:rPr>
          <w:b/>
          <w:bCs/>
        </w:rPr>
        <w:t>10. How can it be protected in Future:</w:t>
      </w:r>
    </w:p>
    <w:p w14:paraId="72F053E5" w14:textId="33B5DABD" w:rsidR="00B95943" w:rsidRPr="00B95943" w:rsidRDefault="00B95943" w:rsidP="00B95943">
      <w:r w:rsidRPr="00B95943">
        <w:t>To prevent this in the future, the app just needs to follow basic security habits encrypt data, ask for fewer permissions, protect stored files, and get scanned for issues before it's released."</w:t>
      </w:r>
    </w:p>
    <w:p w14:paraId="4DA9AD0C" w14:textId="77777777" w:rsidR="00B95943" w:rsidRPr="00B95943" w:rsidRDefault="00B95943" w:rsidP="00B95943">
      <w:pPr>
        <w:rPr>
          <w:b/>
          <w:bCs/>
        </w:rPr>
      </w:pPr>
    </w:p>
    <w:p w14:paraId="691E07A0" w14:textId="1FDCC8D1" w:rsidR="00A270C0" w:rsidRDefault="00A270C0" w:rsidP="00A270C0">
      <w:pPr>
        <w:ind w:left="720"/>
      </w:pPr>
      <w:r>
        <w:rPr>
          <w:noProof/>
        </w:rPr>
        <w:lastRenderedPageBreak/>
        <w:drawing>
          <wp:inline distT="0" distB="0" distL="0" distR="0" wp14:anchorId="7410B0C5" wp14:editId="764B0F9B">
            <wp:extent cx="5943600" cy="5546725"/>
            <wp:effectExtent l="0" t="0" r="0" b="0"/>
            <wp:docPr id="14779010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790109" name="Picture 147790109"/>
                    <pic:cNvPicPr/>
                  </pic:nvPicPr>
                  <pic:blipFill>
                    <a:blip r:embed="rId6">
                      <a:extLst>
                        <a:ext uri="{28A0092B-C50C-407E-A947-70E740481C1C}">
                          <a14:useLocalDpi xmlns:a14="http://schemas.microsoft.com/office/drawing/2010/main" val="0"/>
                        </a:ext>
                      </a:extLst>
                    </a:blip>
                    <a:stretch>
                      <a:fillRect/>
                    </a:stretch>
                  </pic:blipFill>
                  <pic:spPr>
                    <a:xfrm>
                      <a:off x="0" y="0"/>
                      <a:ext cx="5943600" cy="5546725"/>
                    </a:xfrm>
                    <a:prstGeom prst="rect">
                      <a:avLst/>
                    </a:prstGeom>
                  </pic:spPr>
                </pic:pic>
              </a:graphicData>
            </a:graphic>
          </wp:inline>
        </w:drawing>
      </w:r>
    </w:p>
    <w:p w14:paraId="506C346D" w14:textId="2101D0F0" w:rsidR="00A270C0" w:rsidRDefault="00A270C0" w:rsidP="00A270C0">
      <w:pPr>
        <w:ind w:left="720"/>
      </w:pPr>
      <w:r>
        <w:rPr>
          <w:noProof/>
        </w:rPr>
        <w:lastRenderedPageBreak/>
        <w:drawing>
          <wp:inline distT="0" distB="0" distL="0" distR="0" wp14:anchorId="5DB95E41" wp14:editId="11D735C3">
            <wp:extent cx="5943600" cy="3003550"/>
            <wp:effectExtent l="0" t="0" r="0" b="6350"/>
            <wp:docPr id="90434484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4344846" name="Picture 904344846"/>
                    <pic:cNvPicPr/>
                  </pic:nvPicPr>
                  <pic:blipFill>
                    <a:blip r:embed="rId7">
                      <a:extLst>
                        <a:ext uri="{28A0092B-C50C-407E-A947-70E740481C1C}">
                          <a14:useLocalDpi xmlns:a14="http://schemas.microsoft.com/office/drawing/2010/main" val="0"/>
                        </a:ext>
                      </a:extLst>
                    </a:blip>
                    <a:stretch>
                      <a:fillRect/>
                    </a:stretch>
                  </pic:blipFill>
                  <pic:spPr>
                    <a:xfrm>
                      <a:off x="0" y="0"/>
                      <a:ext cx="5943600" cy="3003550"/>
                    </a:xfrm>
                    <a:prstGeom prst="rect">
                      <a:avLst/>
                    </a:prstGeom>
                  </pic:spPr>
                </pic:pic>
              </a:graphicData>
            </a:graphic>
          </wp:inline>
        </w:drawing>
      </w:r>
    </w:p>
    <w:p w14:paraId="06A8D1CA" w14:textId="77777777" w:rsidR="00A270C0" w:rsidRDefault="00A270C0" w:rsidP="00A270C0">
      <w:pPr>
        <w:ind w:left="720"/>
        <w:rPr>
          <w:noProof/>
        </w:rPr>
      </w:pPr>
    </w:p>
    <w:p w14:paraId="24EC0C2F" w14:textId="77777777" w:rsidR="00A270C0" w:rsidRDefault="00A270C0" w:rsidP="00A270C0">
      <w:pPr>
        <w:ind w:left="720"/>
        <w:rPr>
          <w:noProof/>
        </w:rPr>
      </w:pPr>
    </w:p>
    <w:p w14:paraId="24666C37" w14:textId="1584DBAC" w:rsidR="00A270C0" w:rsidRDefault="00A270C0" w:rsidP="00A270C0">
      <w:pPr>
        <w:ind w:left="720"/>
      </w:pPr>
      <w:r>
        <w:rPr>
          <w:noProof/>
        </w:rPr>
        <w:lastRenderedPageBreak/>
        <w:drawing>
          <wp:inline distT="0" distB="0" distL="0" distR="0" wp14:anchorId="54074F81" wp14:editId="31E8DDE8">
            <wp:extent cx="5943600" cy="6293485"/>
            <wp:effectExtent l="0" t="0" r="0" b="0"/>
            <wp:docPr id="207027241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0272418" name="Picture 2070272418"/>
                    <pic:cNvPicPr/>
                  </pic:nvPicPr>
                  <pic:blipFill>
                    <a:blip r:embed="rId8">
                      <a:extLst>
                        <a:ext uri="{28A0092B-C50C-407E-A947-70E740481C1C}">
                          <a14:useLocalDpi xmlns:a14="http://schemas.microsoft.com/office/drawing/2010/main" val="0"/>
                        </a:ext>
                      </a:extLst>
                    </a:blip>
                    <a:stretch>
                      <a:fillRect/>
                    </a:stretch>
                  </pic:blipFill>
                  <pic:spPr>
                    <a:xfrm>
                      <a:off x="0" y="0"/>
                      <a:ext cx="5943600" cy="6293485"/>
                    </a:xfrm>
                    <a:prstGeom prst="rect">
                      <a:avLst/>
                    </a:prstGeom>
                  </pic:spPr>
                </pic:pic>
              </a:graphicData>
            </a:graphic>
          </wp:inline>
        </w:drawing>
      </w:r>
    </w:p>
    <w:p w14:paraId="681FE9DB" w14:textId="77777777" w:rsidR="00A270C0" w:rsidRDefault="00A270C0" w:rsidP="00A270C0">
      <w:pPr>
        <w:ind w:left="720"/>
        <w:rPr>
          <w:noProof/>
        </w:rPr>
      </w:pPr>
      <w:r>
        <w:rPr>
          <w:noProof/>
        </w:rPr>
        <w:br/>
      </w:r>
    </w:p>
    <w:p w14:paraId="1922FD53" w14:textId="112B264D" w:rsidR="00A270C0" w:rsidRDefault="00A270C0" w:rsidP="00A270C0">
      <w:pPr>
        <w:ind w:left="720"/>
      </w:pPr>
    </w:p>
    <w:p w14:paraId="6B24F3D5" w14:textId="599AF1A1" w:rsidR="00A270C0" w:rsidRDefault="00A270C0" w:rsidP="00A270C0">
      <w:pPr>
        <w:ind w:left="720"/>
      </w:pPr>
      <w:r>
        <w:rPr>
          <w:noProof/>
        </w:rPr>
        <w:lastRenderedPageBreak/>
        <w:drawing>
          <wp:inline distT="0" distB="0" distL="0" distR="0" wp14:anchorId="2834A407" wp14:editId="12557DE7">
            <wp:extent cx="5943600" cy="5909945"/>
            <wp:effectExtent l="0" t="0" r="0" b="0"/>
            <wp:docPr id="207016841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0168416" name="Picture 2070168416"/>
                    <pic:cNvPicPr/>
                  </pic:nvPicPr>
                  <pic:blipFill>
                    <a:blip r:embed="rId9">
                      <a:extLst>
                        <a:ext uri="{28A0092B-C50C-407E-A947-70E740481C1C}">
                          <a14:useLocalDpi xmlns:a14="http://schemas.microsoft.com/office/drawing/2010/main" val="0"/>
                        </a:ext>
                      </a:extLst>
                    </a:blip>
                    <a:stretch>
                      <a:fillRect/>
                    </a:stretch>
                  </pic:blipFill>
                  <pic:spPr>
                    <a:xfrm>
                      <a:off x="0" y="0"/>
                      <a:ext cx="5943600" cy="5909945"/>
                    </a:xfrm>
                    <a:prstGeom prst="rect">
                      <a:avLst/>
                    </a:prstGeom>
                  </pic:spPr>
                </pic:pic>
              </a:graphicData>
            </a:graphic>
          </wp:inline>
        </w:drawing>
      </w:r>
    </w:p>
    <w:p w14:paraId="497506F0" w14:textId="74789BB8" w:rsidR="00A270C0" w:rsidRPr="00427FA4" w:rsidRDefault="00A270C0" w:rsidP="00A270C0">
      <w:pPr>
        <w:ind w:left="720"/>
      </w:pPr>
      <w:r>
        <w:rPr>
          <w:noProof/>
        </w:rPr>
        <w:lastRenderedPageBreak/>
        <w:drawing>
          <wp:inline distT="0" distB="0" distL="0" distR="0" wp14:anchorId="41C0548D" wp14:editId="727E59CB">
            <wp:extent cx="5943600" cy="6272530"/>
            <wp:effectExtent l="0" t="0" r="0" b="0"/>
            <wp:docPr id="135704649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7046496" name="Picture 1357046496"/>
                    <pic:cNvPicPr/>
                  </pic:nvPicPr>
                  <pic:blipFill>
                    <a:blip r:embed="rId10">
                      <a:extLst>
                        <a:ext uri="{28A0092B-C50C-407E-A947-70E740481C1C}">
                          <a14:useLocalDpi xmlns:a14="http://schemas.microsoft.com/office/drawing/2010/main" val="0"/>
                        </a:ext>
                      </a:extLst>
                    </a:blip>
                    <a:stretch>
                      <a:fillRect/>
                    </a:stretch>
                  </pic:blipFill>
                  <pic:spPr>
                    <a:xfrm>
                      <a:off x="0" y="0"/>
                      <a:ext cx="5943600" cy="6272530"/>
                    </a:xfrm>
                    <a:prstGeom prst="rect">
                      <a:avLst/>
                    </a:prstGeom>
                  </pic:spPr>
                </pic:pic>
              </a:graphicData>
            </a:graphic>
          </wp:inline>
        </w:drawing>
      </w:r>
      <w:r>
        <w:rPr>
          <w:noProof/>
        </w:rPr>
        <w:lastRenderedPageBreak/>
        <w:drawing>
          <wp:inline distT="0" distB="0" distL="0" distR="0" wp14:anchorId="07F9172F" wp14:editId="7447BD20">
            <wp:extent cx="5943600" cy="6711315"/>
            <wp:effectExtent l="0" t="0" r="0" b="0"/>
            <wp:docPr id="51866890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8668904" name="Picture 518668904"/>
                    <pic:cNvPicPr/>
                  </pic:nvPicPr>
                  <pic:blipFill>
                    <a:blip r:embed="rId11">
                      <a:extLst>
                        <a:ext uri="{28A0092B-C50C-407E-A947-70E740481C1C}">
                          <a14:useLocalDpi xmlns:a14="http://schemas.microsoft.com/office/drawing/2010/main" val="0"/>
                        </a:ext>
                      </a:extLst>
                    </a:blip>
                    <a:stretch>
                      <a:fillRect/>
                    </a:stretch>
                  </pic:blipFill>
                  <pic:spPr>
                    <a:xfrm>
                      <a:off x="0" y="0"/>
                      <a:ext cx="5943600" cy="6711315"/>
                    </a:xfrm>
                    <a:prstGeom prst="rect">
                      <a:avLst/>
                    </a:prstGeom>
                  </pic:spPr>
                </pic:pic>
              </a:graphicData>
            </a:graphic>
          </wp:inline>
        </w:drawing>
      </w:r>
      <w:r>
        <w:rPr>
          <w:noProof/>
        </w:rPr>
        <w:lastRenderedPageBreak/>
        <w:drawing>
          <wp:inline distT="0" distB="0" distL="0" distR="0" wp14:anchorId="2602FA5B" wp14:editId="7F2F628B">
            <wp:extent cx="5943600" cy="6846570"/>
            <wp:effectExtent l="0" t="0" r="0" b="0"/>
            <wp:docPr id="100757429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574296" name="Picture 1007574296"/>
                    <pic:cNvPicPr/>
                  </pic:nvPicPr>
                  <pic:blipFill>
                    <a:blip r:embed="rId12">
                      <a:extLst>
                        <a:ext uri="{28A0092B-C50C-407E-A947-70E740481C1C}">
                          <a14:useLocalDpi xmlns:a14="http://schemas.microsoft.com/office/drawing/2010/main" val="0"/>
                        </a:ext>
                      </a:extLst>
                    </a:blip>
                    <a:stretch>
                      <a:fillRect/>
                    </a:stretch>
                  </pic:blipFill>
                  <pic:spPr>
                    <a:xfrm>
                      <a:off x="0" y="0"/>
                      <a:ext cx="5943600" cy="6846570"/>
                    </a:xfrm>
                    <a:prstGeom prst="rect">
                      <a:avLst/>
                    </a:prstGeom>
                  </pic:spPr>
                </pic:pic>
              </a:graphicData>
            </a:graphic>
          </wp:inline>
        </w:drawing>
      </w:r>
      <w:r>
        <w:rPr>
          <w:noProof/>
        </w:rPr>
        <w:lastRenderedPageBreak/>
        <w:drawing>
          <wp:inline distT="0" distB="0" distL="0" distR="0" wp14:anchorId="0369C7BF" wp14:editId="6E69BDF3">
            <wp:extent cx="5943600" cy="6603365"/>
            <wp:effectExtent l="0" t="0" r="0" b="6985"/>
            <wp:docPr id="63241005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2410053" name="Picture 632410053"/>
                    <pic:cNvPicPr/>
                  </pic:nvPicPr>
                  <pic:blipFill>
                    <a:blip r:embed="rId13">
                      <a:extLst>
                        <a:ext uri="{28A0092B-C50C-407E-A947-70E740481C1C}">
                          <a14:useLocalDpi xmlns:a14="http://schemas.microsoft.com/office/drawing/2010/main" val="0"/>
                        </a:ext>
                      </a:extLst>
                    </a:blip>
                    <a:stretch>
                      <a:fillRect/>
                    </a:stretch>
                  </pic:blipFill>
                  <pic:spPr>
                    <a:xfrm>
                      <a:off x="0" y="0"/>
                      <a:ext cx="5943600" cy="6603365"/>
                    </a:xfrm>
                    <a:prstGeom prst="rect">
                      <a:avLst/>
                    </a:prstGeom>
                  </pic:spPr>
                </pic:pic>
              </a:graphicData>
            </a:graphic>
          </wp:inline>
        </w:drawing>
      </w:r>
      <w:r>
        <w:rPr>
          <w:noProof/>
        </w:rPr>
        <w:lastRenderedPageBreak/>
        <w:drawing>
          <wp:inline distT="0" distB="0" distL="0" distR="0" wp14:anchorId="2C910ED4" wp14:editId="12D96FFD">
            <wp:extent cx="5943600" cy="6603365"/>
            <wp:effectExtent l="0" t="0" r="0" b="6985"/>
            <wp:docPr id="111515136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5151362" name="Picture 1115151362"/>
                    <pic:cNvPicPr/>
                  </pic:nvPicPr>
                  <pic:blipFill>
                    <a:blip r:embed="rId13">
                      <a:extLst>
                        <a:ext uri="{28A0092B-C50C-407E-A947-70E740481C1C}">
                          <a14:useLocalDpi xmlns:a14="http://schemas.microsoft.com/office/drawing/2010/main" val="0"/>
                        </a:ext>
                      </a:extLst>
                    </a:blip>
                    <a:stretch>
                      <a:fillRect/>
                    </a:stretch>
                  </pic:blipFill>
                  <pic:spPr>
                    <a:xfrm>
                      <a:off x="0" y="0"/>
                      <a:ext cx="5943600" cy="6603365"/>
                    </a:xfrm>
                    <a:prstGeom prst="rect">
                      <a:avLst/>
                    </a:prstGeom>
                  </pic:spPr>
                </pic:pic>
              </a:graphicData>
            </a:graphic>
          </wp:inline>
        </w:drawing>
      </w:r>
      <w:r>
        <w:rPr>
          <w:noProof/>
        </w:rPr>
        <w:lastRenderedPageBreak/>
        <w:drawing>
          <wp:inline distT="0" distB="0" distL="0" distR="0" wp14:anchorId="1FF7E6F4" wp14:editId="24527952">
            <wp:extent cx="5943600" cy="6391910"/>
            <wp:effectExtent l="0" t="0" r="0" b="8890"/>
            <wp:docPr id="117234707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347074" name="Picture 1172347074"/>
                    <pic:cNvPicPr/>
                  </pic:nvPicPr>
                  <pic:blipFill>
                    <a:blip r:embed="rId14">
                      <a:extLst>
                        <a:ext uri="{28A0092B-C50C-407E-A947-70E740481C1C}">
                          <a14:useLocalDpi xmlns:a14="http://schemas.microsoft.com/office/drawing/2010/main" val="0"/>
                        </a:ext>
                      </a:extLst>
                    </a:blip>
                    <a:stretch>
                      <a:fillRect/>
                    </a:stretch>
                  </pic:blipFill>
                  <pic:spPr>
                    <a:xfrm>
                      <a:off x="0" y="0"/>
                      <a:ext cx="5943600" cy="6391910"/>
                    </a:xfrm>
                    <a:prstGeom prst="rect">
                      <a:avLst/>
                    </a:prstGeom>
                  </pic:spPr>
                </pic:pic>
              </a:graphicData>
            </a:graphic>
          </wp:inline>
        </w:drawing>
      </w:r>
      <w:r>
        <w:rPr>
          <w:noProof/>
        </w:rPr>
        <w:lastRenderedPageBreak/>
        <w:drawing>
          <wp:inline distT="0" distB="0" distL="0" distR="0" wp14:anchorId="28AF071A" wp14:editId="0B050107">
            <wp:extent cx="5943600" cy="6309360"/>
            <wp:effectExtent l="0" t="0" r="0" b="0"/>
            <wp:docPr id="410734394"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734394" name="Picture 410734394"/>
                    <pic:cNvPicPr/>
                  </pic:nvPicPr>
                  <pic:blipFill>
                    <a:blip r:embed="rId15">
                      <a:extLst>
                        <a:ext uri="{28A0092B-C50C-407E-A947-70E740481C1C}">
                          <a14:useLocalDpi xmlns:a14="http://schemas.microsoft.com/office/drawing/2010/main" val="0"/>
                        </a:ext>
                      </a:extLst>
                    </a:blip>
                    <a:stretch>
                      <a:fillRect/>
                    </a:stretch>
                  </pic:blipFill>
                  <pic:spPr>
                    <a:xfrm>
                      <a:off x="0" y="0"/>
                      <a:ext cx="5943600" cy="6309360"/>
                    </a:xfrm>
                    <a:prstGeom prst="rect">
                      <a:avLst/>
                    </a:prstGeom>
                  </pic:spPr>
                </pic:pic>
              </a:graphicData>
            </a:graphic>
          </wp:inline>
        </w:drawing>
      </w:r>
      <w:r>
        <w:rPr>
          <w:noProof/>
        </w:rPr>
        <w:lastRenderedPageBreak/>
        <w:drawing>
          <wp:inline distT="0" distB="0" distL="0" distR="0" wp14:anchorId="11764D6A" wp14:editId="5A0532E6">
            <wp:extent cx="5943600" cy="6591300"/>
            <wp:effectExtent l="0" t="0" r="0" b="0"/>
            <wp:docPr id="989796592"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9796592" name="Picture 989796592"/>
                    <pic:cNvPicPr/>
                  </pic:nvPicPr>
                  <pic:blipFill>
                    <a:blip r:embed="rId16">
                      <a:extLst>
                        <a:ext uri="{28A0092B-C50C-407E-A947-70E740481C1C}">
                          <a14:useLocalDpi xmlns:a14="http://schemas.microsoft.com/office/drawing/2010/main" val="0"/>
                        </a:ext>
                      </a:extLst>
                    </a:blip>
                    <a:stretch>
                      <a:fillRect/>
                    </a:stretch>
                  </pic:blipFill>
                  <pic:spPr>
                    <a:xfrm>
                      <a:off x="0" y="0"/>
                      <a:ext cx="5943600" cy="6591300"/>
                    </a:xfrm>
                    <a:prstGeom prst="rect">
                      <a:avLst/>
                    </a:prstGeom>
                  </pic:spPr>
                </pic:pic>
              </a:graphicData>
            </a:graphic>
          </wp:inline>
        </w:drawing>
      </w:r>
      <w:r>
        <w:rPr>
          <w:noProof/>
        </w:rPr>
        <w:lastRenderedPageBreak/>
        <w:drawing>
          <wp:inline distT="0" distB="0" distL="0" distR="0" wp14:anchorId="11B488E0" wp14:editId="147E74BA">
            <wp:extent cx="5943600" cy="6783705"/>
            <wp:effectExtent l="0" t="0" r="0" b="0"/>
            <wp:docPr id="1588795141"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8795141" name="Picture 1588795141"/>
                    <pic:cNvPicPr/>
                  </pic:nvPicPr>
                  <pic:blipFill>
                    <a:blip r:embed="rId17">
                      <a:extLst>
                        <a:ext uri="{28A0092B-C50C-407E-A947-70E740481C1C}">
                          <a14:useLocalDpi xmlns:a14="http://schemas.microsoft.com/office/drawing/2010/main" val="0"/>
                        </a:ext>
                      </a:extLst>
                    </a:blip>
                    <a:stretch>
                      <a:fillRect/>
                    </a:stretch>
                  </pic:blipFill>
                  <pic:spPr>
                    <a:xfrm>
                      <a:off x="0" y="0"/>
                      <a:ext cx="5943600" cy="6783705"/>
                    </a:xfrm>
                    <a:prstGeom prst="rect">
                      <a:avLst/>
                    </a:prstGeom>
                  </pic:spPr>
                </pic:pic>
              </a:graphicData>
            </a:graphic>
          </wp:inline>
        </w:drawing>
      </w:r>
      <w:r>
        <w:rPr>
          <w:noProof/>
        </w:rPr>
        <w:lastRenderedPageBreak/>
        <w:drawing>
          <wp:inline distT="0" distB="0" distL="0" distR="0" wp14:anchorId="37D41A0C" wp14:editId="011D2FE9">
            <wp:extent cx="5943600" cy="6299200"/>
            <wp:effectExtent l="0" t="0" r="0" b="6350"/>
            <wp:docPr id="108558388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5583888" name="Picture 1085583888"/>
                    <pic:cNvPicPr/>
                  </pic:nvPicPr>
                  <pic:blipFill>
                    <a:blip r:embed="rId18">
                      <a:extLst>
                        <a:ext uri="{28A0092B-C50C-407E-A947-70E740481C1C}">
                          <a14:useLocalDpi xmlns:a14="http://schemas.microsoft.com/office/drawing/2010/main" val="0"/>
                        </a:ext>
                      </a:extLst>
                    </a:blip>
                    <a:stretch>
                      <a:fillRect/>
                    </a:stretch>
                  </pic:blipFill>
                  <pic:spPr>
                    <a:xfrm>
                      <a:off x="0" y="0"/>
                      <a:ext cx="5943600" cy="6299200"/>
                    </a:xfrm>
                    <a:prstGeom prst="rect">
                      <a:avLst/>
                    </a:prstGeom>
                  </pic:spPr>
                </pic:pic>
              </a:graphicData>
            </a:graphic>
          </wp:inline>
        </w:drawing>
      </w:r>
      <w:r>
        <w:rPr>
          <w:noProof/>
        </w:rPr>
        <w:lastRenderedPageBreak/>
        <w:drawing>
          <wp:inline distT="0" distB="0" distL="0" distR="0" wp14:anchorId="22C4732C" wp14:editId="57C3AA87">
            <wp:extent cx="5943600" cy="6332855"/>
            <wp:effectExtent l="0" t="0" r="0" b="0"/>
            <wp:docPr id="1083496786"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3496786" name="Picture 1083496786"/>
                    <pic:cNvPicPr/>
                  </pic:nvPicPr>
                  <pic:blipFill>
                    <a:blip r:embed="rId19">
                      <a:extLst>
                        <a:ext uri="{28A0092B-C50C-407E-A947-70E740481C1C}">
                          <a14:useLocalDpi xmlns:a14="http://schemas.microsoft.com/office/drawing/2010/main" val="0"/>
                        </a:ext>
                      </a:extLst>
                    </a:blip>
                    <a:stretch>
                      <a:fillRect/>
                    </a:stretch>
                  </pic:blipFill>
                  <pic:spPr>
                    <a:xfrm>
                      <a:off x="0" y="0"/>
                      <a:ext cx="5943600" cy="6332855"/>
                    </a:xfrm>
                    <a:prstGeom prst="rect">
                      <a:avLst/>
                    </a:prstGeom>
                  </pic:spPr>
                </pic:pic>
              </a:graphicData>
            </a:graphic>
          </wp:inline>
        </w:drawing>
      </w:r>
      <w:r>
        <w:rPr>
          <w:noProof/>
        </w:rPr>
        <w:lastRenderedPageBreak/>
        <w:drawing>
          <wp:inline distT="0" distB="0" distL="0" distR="0" wp14:anchorId="51FAE5F1" wp14:editId="0871CF52">
            <wp:extent cx="5943600" cy="6383020"/>
            <wp:effectExtent l="0" t="0" r="0" b="0"/>
            <wp:docPr id="977479943"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7479943" name="Picture 977479943"/>
                    <pic:cNvPicPr/>
                  </pic:nvPicPr>
                  <pic:blipFill>
                    <a:blip r:embed="rId20">
                      <a:extLst>
                        <a:ext uri="{28A0092B-C50C-407E-A947-70E740481C1C}">
                          <a14:useLocalDpi xmlns:a14="http://schemas.microsoft.com/office/drawing/2010/main" val="0"/>
                        </a:ext>
                      </a:extLst>
                    </a:blip>
                    <a:stretch>
                      <a:fillRect/>
                    </a:stretch>
                  </pic:blipFill>
                  <pic:spPr>
                    <a:xfrm>
                      <a:off x="0" y="0"/>
                      <a:ext cx="5943600" cy="6383020"/>
                    </a:xfrm>
                    <a:prstGeom prst="rect">
                      <a:avLst/>
                    </a:prstGeom>
                  </pic:spPr>
                </pic:pic>
              </a:graphicData>
            </a:graphic>
          </wp:inline>
        </w:drawing>
      </w:r>
    </w:p>
    <w:p w14:paraId="5AA07B3D" w14:textId="77777777" w:rsidR="00427FA4" w:rsidRPr="00427FA4" w:rsidRDefault="00427FA4" w:rsidP="00427FA4">
      <w:pPr>
        <w:rPr>
          <w:b/>
          <w:bCs/>
        </w:rPr>
      </w:pPr>
    </w:p>
    <w:p w14:paraId="341BB8FC" w14:textId="35C7BEF8" w:rsidR="00666BD1" w:rsidRPr="00666BD1" w:rsidRDefault="00666BD1" w:rsidP="00666BD1">
      <w:pPr>
        <w:rPr>
          <w:b/>
          <w:bCs/>
        </w:rPr>
      </w:pPr>
    </w:p>
    <w:sectPr w:rsidR="00666BD1" w:rsidRPr="00666BD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90449E"/>
    <w:multiLevelType w:val="multilevel"/>
    <w:tmpl w:val="3FDC3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DA26BA"/>
    <w:multiLevelType w:val="multilevel"/>
    <w:tmpl w:val="A968A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9485F1C"/>
    <w:multiLevelType w:val="hybridMultilevel"/>
    <w:tmpl w:val="0A7CB4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1F41FFF"/>
    <w:multiLevelType w:val="multilevel"/>
    <w:tmpl w:val="84180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1F71294"/>
    <w:multiLevelType w:val="multilevel"/>
    <w:tmpl w:val="CD549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6223AA2"/>
    <w:multiLevelType w:val="hybridMultilevel"/>
    <w:tmpl w:val="52723CA4"/>
    <w:lvl w:ilvl="0" w:tplc="B27CB5B4">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BE13A7E"/>
    <w:multiLevelType w:val="multilevel"/>
    <w:tmpl w:val="75908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FEE286D"/>
    <w:multiLevelType w:val="multilevel"/>
    <w:tmpl w:val="498AC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42E3D48"/>
    <w:multiLevelType w:val="multilevel"/>
    <w:tmpl w:val="5E6CC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8745CC9"/>
    <w:multiLevelType w:val="multilevel"/>
    <w:tmpl w:val="B3881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37667958">
    <w:abstractNumId w:val="2"/>
  </w:num>
  <w:num w:numId="2" w16cid:durableId="1619095147">
    <w:abstractNumId w:val="5"/>
  </w:num>
  <w:num w:numId="3" w16cid:durableId="1307658806">
    <w:abstractNumId w:val="4"/>
  </w:num>
  <w:num w:numId="4" w16cid:durableId="146632005">
    <w:abstractNumId w:val="3"/>
  </w:num>
  <w:num w:numId="5" w16cid:durableId="1886063386">
    <w:abstractNumId w:val="6"/>
  </w:num>
  <w:num w:numId="6" w16cid:durableId="1068576552">
    <w:abstractNumId w:val="1"/>
  </w:num>
  <w:num w:numId="7" w16cid:durableId="839929290">
    <w:abstractNumId w:val="8"/>
  </w:num>
  <w:num w:numId="8" w16cid:durableId="535848469">
    <w:abstractNumId w:val="0"/>
  </w:num>
  <w:num w:numId="9" w16cid:durableId="1023675287">
    <w:abstractNumId w:val="9"/>
  </w:num>
  <w:num w:numId="10" w16cid:durableId="29753951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454F"/>
    <w:rsid w:val="0035454F"/>
    <w:rsid w:val="003E3875"/>
    <w:rsid w:val="00427FA4"/>
    <w:rsid w:val="00666BD1"/>
    <w:rsid w:val="00A270C0"/>
    <w:rsid w:val="00B959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054243"/>
  <w15:chartTrackingRefBased/>
  <w15:docId w15:val="{BF30020F-67CB-4065-B026-41FCE3C423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5454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5454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5454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5454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5454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5454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5454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5454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5454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5454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5454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5454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5454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5454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5454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5454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5454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5454F"/>
    <w:rPr>
      <w:rFonts w:eastAsiaTheme="majorEastAsia" w:cstheme="majorBidi"/>
      <w:color w:val="272727" w:themeColor="text1" w:themeTint="D8"/>
    </w:rPr>
  </w:style>
  <w:style w:type="paragraph" w:styleId="Title">
    <w:name w:val="Title"/>
    <w:basedOn w:val="Normal"/>
    <w:next w:val="Normal"/>
    <w:link w:val="TitleChar"/>
    <w:uiPriority w:val="10"/>
    <w:qFormat/>
    <w:rsid w:val="0035454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5454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5454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5454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5454F"/>
    <w:pPr>
      <w:spacing w:before="160"/>
      <w:jc w:val="center"/>
    </w:pPr>
    <w:rPr>
      <w:i/>
      <w:iCs/>
      <w:color w:val="404040" w:themeColor="text1" w:themeTint="BF"/>
    </w:rPr>
  </w:style>
  <w:style w:type="character" w:customStyle="1" w:styleId="QuoteChar">
    <w:name w:val="Quote Char"/>
    <w:basedOn w:val="DefaultParagraphFont"/>
    <w:link w:val="Quote"/>
    <w:uiPriority w:val="29"/>
    <w:rsid w:val="0035454F"/>
    <w:rPr>
      <w:i/>
      <w:iCs/>
      <w:color w:val="404040" w:themeColor="text1" w:themeTint="BF"/>
    </w:rPr>
  </w:style>
  <w:style w:type="paragraph" w:styleId="ListParagraph">
    <w:name w:val="List Paragraph"/>
    <w:basedOn w:val="Normal"/>
    <w:uiPriority w:val="34"/>
    <w:qFormat/>
    <w:rsid w:val="0035454F"/>
    <w:pPr>
      <w:ind w:left="720"/>
      <w:contextualSpacing/>
    </w:pPr>
  </w:style>
  <w:style w:type="character" w:styleId="IntenseEmphasis">
    <w:name w:val="Intense Emphasis"/>
    <w:basedOn w:val="DefaultParagraphFont"/>
    <w:uiPriority w:val="21"/>
    <w:qFormat/>
    <w:rsid w:val="0035454F"/>
    <w:rPr>
      <w:i/>
      <w:iCs/>
      <w:color w:val="0F4761" w:themeColor="accent1" w:themeShade="BF"/>
    </w:rPr>
  </w:style>
  <w:style w:type="paragraph" w:styleId="IntenseQuote">
    <w:name w:val="Intense Quote"/>
    <w:basedOn w:val="Normal"/>
    <w:next w:val="Normal"/>
    <w:link w:val="IntenseQuoteChar"/>
    <w:uiPriority w:val="30"/>
    <w:qFormat/>
    <w:rsid w:val="0035454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5454F"/>
    <w:rPr>
      <w:i/>
      <w:iCs/>
      <w:color w:val="0F4761" w:themeColor="accent1" w:themeShade="BF"/>
    </w:rPr>
  </w:style>
  <w:style w:type="character" w:styleId="IntenseReference">
    <w:name w:val="Intense Reference"/>
    <w:basedOn w:val="DefaultParagraphFont"/>
    <w:uiPriority w:val="32"/>
    <w:qFormat/>
    <w:rsid w:val="0035454F"/>
    <w:rPr>
      <w:b/>
      <w:bCs/>
      <w:smallCaps/>
      <w:color w:val="0F4761" w:themeColor="accent1" w:themeShade="BF"/>
      <w:spacing w:val="5"/>
    </w:rPr>
  </w:style>
  <w:style w:type="character" w:styleId="Hyperlink">
    <w:name w:val="Hyperlink"/>
    <w:basedOn w:val="DefaultParagraphFont"/>
    <w:uiPriority w:val="99"/>
    <w:unhideWhenUsed/>
    <w:rsid w:val="0035454F"/>
    <w:rPr>
      <w:color w:val="467886" w:themeColor="hyperlink"/>
      <w:u w:val="single"/>
    </w:rPr>
  </w:style>
  <w:style w:type="character" w:styleId="UnresolvedMention">
    <w:name w:val="Unresolved Mention"/>
    <w:basedOn w:val="DefaultParagraphFont"/>
    <w:uiPriority w:val="99"/>
    <w:semiHidden/>
    <w:unhideWhenUsed/>
    <w:rsid w:val="0035454F"/>
    <w:rPr>
      <w:color w:val="605E5C"/>
      <w:shd w:val="clear" w:color="auto" w:fill="E1DFDD"/>
    </w:rPr>
  </w:style>
  <w:style w:type="table" w:styleId="TableGrid">
    <w:name w:val="Table Grid"/>
    <w:basedOn w:val="TableNormal"/>
    <w:uiPriority w:val="39"/>
    <w:rsid w:val="0035454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hyperlink" Target="https://github.com/MobSF/Mobile-Security-Framework-MobSF" TargetMode="Externa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TotalTime>
  <Pages>18</Pages>
  <Words>336</Words>
  <Characters>2138</Characters>
  <Application>Microsoft Office Word</Application>
  <DocSecurity>0</DocSecurity>
  <Lines>92</Lines>
  <Paragraphs>82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Srivatsan Kumar</dc:creator>
  <cp:keywords/>
  <dc:description/>
  <cp:lastModifiedBy>Srivatsan Kumar</cp:lastModifiedBy>
  <cp:revision>3</cp:revision>
  <dcterms:created xsi:type="dcterms:W3CDTF">2026-07-29T01:44:00Z</dcterms:created>
  <dcterms:modified xsi:type="dcterms:W3CDTF">2026-07-29T01:47:00Z</dcterms:modified>
</cp:coreProperties>
</file>