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445" w:rsidRDefault="00322445" w:rsidP="00322445">
      <w:r>
        <w:t>Problem 2:</w:t>
      </w:r>
    </w:p>
    <w:p w:rsidR="00322445" w:rsidRDefault="00322445" w:rsidP="00322445"/>
    <w:p w:rsidR="00322445" w:rsidRDefault="00322445" w:rsidP="00322445">
      <w:r>
        <w:t>Transformation (The same as for the test DW)</w:t>
      </w:r>
    </w:p>
    <w:p w:rsidR="00322445" w:rsidRDefault="00322445" w:rsidP="00322445"/>
    <w:p w:rsidR="00322445" w:rsidRDefault="00322445" w:rsidP="00322445">
      <w:r>
        <w:rPr>
          <w:noProof/>
        </w:rPr>
        <w:drawing>
          <wp:inline distT="0" distB="0" distL="0" distR="0">
            <wp:extent cx="54864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445" w:rsidRDefault="00322445" w:rsidP="00322445"/>
    <w:p w:rsidR="00322445" w:rsidRDefault="00322445" w:rsidP="00322445">
      <w:r>
        <w:t>Results</w:t>
      </w:r>
      <w:r w:rsidR="00FA1D2F">
        <w:t>:</w:t>
      </w:r>
      <w:bookmarkStart w:id="0" w:name="_GoBack"/>
      <w:bookmarkEnd w:id="0"/>
    </w:p>
    <w:p w:rsidR="00322445" w:rsidRDefault="00322445" w:rsidP="00322445"/>
    <w:p w:rsidR="00322445" w:rsidRDefault="00322445" w:rsidP="00322445">
      <w:r>
        <w:rPr>
          <w:noProof/>
        </w:rPr>
        <w:drawing>
          <wp:inline distT="0" distB="0" distL="0" distR="0">
            <wp:extent cx="54864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CA" w:rsidRDefault="00FA1D2F"/>
    <w:sectPr w:rsidR="00464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45"/>
    <w:rsid w:val="00322445"/>
    <w:rsid w:val="00A2598E"/>
    <w:rsid w:val="00CB4C45"/>
    <w:rsid w:val="00F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590F"/>
  <w15:chartTrackingRefBased/>
  <w15:docId w15:val="{02484544-FC2F-4FDC-8D20-1C0512F6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44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3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2</cp:revision>
  <dcterms:created xsi:type="dcterms:W3CDTF">2017-09-07T06:02:00Z</dcterms:created>
  <dcterms:modified xsi:type="dcterms:W3CDTF">2017-09-07T06:04:00Z</dcterms:modified>
</cp:coreProperties>
</file>