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427F" w14:textId="5A05E838" w:rsidR="002119C5" w:rsidRDefault="00E84A44">
      <w:r w:rsidRPr="00E84A44">
        <w:drawing>
          <wp:inline distT="0" distB="0" distL="0" distR="0" wp14:anchorId="2FAA85E2" wp14:editId="3A1DA6E4">
            <wp:extent cx="5731510" cy="1896745"/>
            <wp:effectExtent l="0" t="0" r="2540" b="8255"/>
            <wp:docPr id="82250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07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FC91" w14:textId="77777777" w:rsidR="00E84A44" w:rsidRDefault="00E84A44"/>
    <w:p w14:paraId="02E38FBA" w14:textId="77777777" w:rsidR="00E84A44" w:rsidRDefault="00E84A44"/>
    <w:p w14:paraId="75EA7FE0" w14:textId="77777777" w:rsidR="00E84A44" w:rsidRDefault="00E84A44"/>
    <w:p w14:paraId="57890523" w14:textId="77777777" w:rsidR="00E84A44" w:rsidRDefault="00E84A44"/>
    <w:p w14:paraId="3F1D57AA" w14:textId="77777777" w:rsidR="00E84A44" w:rsidRDefault="00E84A44"/>
    <w:p w14:paraId="45D4B5B7" w14:textId="77777777" w:rsidR="00E84A44" w:rsidRDefault="00E84A44"/>
    <w:p w14:paraId="5B79C9B1" w14:textId="35717051" w:rsidR="00E84A44" w:rsidRDefault="00E84A44">
      <w:r w:rsidRPr="00E84A44">
        <w:drawing>
          <wp:inline distT="0" distB="0" distL="0" distR="0" wp14:anchorId="5BEEA745" wp14:editId="1719CE56">
            <wp:extent cx="5731510" cy="1356995"/>
            <wp:effectExtent l="0" t="0" r="2540" b="0"/>
            <wp:docPr id="200226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68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4A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44"/>
    <w:rsid w:val="001308DC"/>
    <w:rsid w:val="002119C5"/>
    <w:rsid w:val="00822D23"/>
    <w:rsid w:val="00BF325F"/>
    <w:rsid w:val="00E84A44"/>
    <w:rsid w:val="00F3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5F92"/>
  <w15:chartTrackingRefBased/>
  <w15:docId w15:val="{8B6AD66B-0208-4D2A-9078-8EFBA487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Srividya Buravalla</dc:creator>
  <cp:keywords/>
  <dc:description/>
  <cp:lastModifiedBy>Srividya Buravalla</cp:lastModifiedBy>
  <cp:revision>1</cp:revision>
  <dcterms:created xsi:type="dcterms:W3CDTF">2026-10-17T01:35:00Z</dcterms:created>
  <dcterms:modified xsi:type="dcterms:W3CDTF">2026-10-17T01:50:00Z</dcterms:modified>
</cp:coreProperties>
</file>