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ind w:left="0" w:firstLine="0"/>
        <w:jc w:val="left"/>
        <w:rPr>
          <w:sz w:val="42"/>
          <w:szCs w:val="42"/>
        </w:rPr>
      </w:pPr>
    </w:p>
    <w:p>
      <w:pPr>
        <w:pStyle w:val="style1"/>
        <w:ind w:left="0" w:firstLine="0"/>
        <w:jc w:val="center"/>
        <w:rPr>
          <w:sz w:val="42"/>
          <w:szCs w:val="42"/>
        </w:rPr>
      </w:pPr>
      <w:r>
        <w:rPr>
          <w:sz w:val="42"/>
          <w:szCs w:val="42"/>
        </w:rPr>
        <w:t>Kisan Call Centre Query Assistant using Gemini</w:t>
      </w:r>
    </w:p>
    <w:p>
      <w:pPr>
        <w:pStyle w:val="style1"/>
        <w:ind w:firstLine="23"/>
        <w:jc w:val="center"/>
        <w:rPr>
          <w:sz w:val="32"/>
          <w:szCs w:val="32"/>
          <w:u w:val="single"/>
        </w:rPr>
      </w:pPr>
    </w:p>
    <w:p>
      <w:pPr>
        <w:pStyle w:val="style1"/>
        <w:ind w:firstLine="23"/>
        <w:rPr/>
      </w:pPr>
      <w:r>
        <w:rPr/>
        <w:t>Project Description: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0"/>
        <w:spacing w:before="240" w:after="240"/>
        <w:jc w:val="both"/>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t>The Kisan Call Centre Query Assistant is an AI-powered agricultural support system designed to help farmers quickly find solutions to crop-related problems such as pest control, disease management, fertilizer usage, and government schemes. The system uses Retrieval-Augmented Generation (RAG) by combining semantic search with FAISS vector indexing and Large Language Model reasoning using Llama 3.1 via the OpenRouter API. User queries entered through a Streamlit-based web interface are converted into embeddings using Sentence Transformers, enabling the system to retrieve the most relevant answers from an agricultural knowledge base. The application supports both offline retrieval for fast responses and online AI-generated explanations, providing accurate, context-aware guidance for agricultural queries.</w:t>
      </w:r>
    </w:p>
    <w:p>
      <w:pPr>
        <w:pStyle w:val="style0"/>
        <w:spacing w:before="280"/>
        <w:ind w:left="23" w:firstLine="0"/>
        <w:rPr>
          <w:b/>
          <w:bCs/>
          <w:sz w:val="24"/>
          <w:szCs w:val="24"/>
        </w:rPr>
      </w:pPr>
      <w:r>
        <w:rPr>
          <w:b/>
          <w:bCs/>
          <w:sz w:val="24"/>
          <w:szCs w:val="24"/>
        </w:rPr>
        <w:t>Scenario 1: AI-Powered Agricultural Query Assistance for Farmers</w:t>
      </w:r>
    </w:p>
    <w:p>
      <w:pPr>
        <w:pStyle w:val="style0"/>
        <w:spacing w:before="280"/>
        <w:ind w:left="23" w:firstLine="0"/>
        <w:jc w:val="both"/>
        <w:rPr/>
      </w:pPr>
      <w:r>
        <w:rPr>
          <w:sz w:val="24"/>
          <w:szCs w:val="24"/>
        </w:rPr>
        <w:t xml:space="preserve">   </w:t>
      </w:r>
      <w:r>
        <w:rPr/>
        <w:t xml:space="preserve">  Integrating the Kisan Call Centre Query Assistant into agricultural support services can significantly improve how farmers access expert advice. Using advanced AI techniques such as semantic search and large language models, the system analyzes farmer queries related to crop diseases, pest control, fertilizers, and government schemes. It retrieves the most relevant solutions from an agricultural knowledge base and enhances responses with AI-generated explanations. By providing quick and reliable guidance through an easy-to-use interface, the system helps farmers make informed decisions, improve crop productivity, and reduce dependency on traditional call centers.</w:t>
      </w:r>
    </w:p>
    <w:p>
      <w:pPr>
        <w:pStyle w:val="style0"/>
        <w:spacing w:before="280"/>
        <w:ind w:left="23" w:firstLine="0"/>
        <w:jc w:val="both"/>
        <w:rPr>
          <w:b/>
          <w:bCs/>
          <w:sz w:val="24"/>
          <w:szCs w:val="24"/>
        </w:rPr>
      </w:pPr>
      <w:r>
        <w:rPr>
          <w:b/>
          <w:bCs/>
          <w:sz w:val="24"/>
          <w:szCs w:val="24"/>
        </w:rPr>
        <w:t>Scenario 2: Intelligent Crop Disease and Pest Management Support</w:t>
      </w:r>
    </w:p>
    <w:p>
      <w:pPr>
        <w:pStyle w:val="style0"/>
        <w:spacing w:before="280"/>
        <w:ind w:left="23" w:firstLine="0"/>
        <w:jc w:val="both"/>
        <w:rPr/>
      </w:pPr>
      <w:r>
        <w:rPr>
          <w:b/>
          <w:bCs/>
          <w:sz w:val="24"/>
          <w:szCs w:val="24"/>
        </w:rPr>
        <w:t xml:space="preserve">       </w:t>
      </w:r>
      <w:r>
        <w:rPr/>
        <w:t>The Kisan Call Centre Query Assistant can function as a digital agricultural advisory tool that assists farmers in identifying and managing crop diseases and pests. When farmers describe symptoms or problems affecting their crops, the system processes the query using vector-based semantic search and retrieves similar historical cases from the agricultural dataset. It then provides recommended treatments, pesticide suggestions, and preventive measures. By delivering instant and accurate information, the system helps farmers respond quickly to crop issues, minimizing losses and promoting sustainable farming practices.</w:t>
      </w:r>
    </w:p>
    <w:p>
      <w:pPr>
        <w:pStyle w:val="style0"/>
        <w:spacing w:before="280"/>
        <w:ind w:left="23" w:firstLine="0"/>
        <w:jc w:val="both"/>
        <w:rPr>
          <w:sz w:val="24"/>
          <w:szCs w:val="24"/>
        </w:rPr>
      </w:pPr>
    </w:p>
    <w:p>
      <w:pPr>
        <w:pStyle w:val="style1"/>
        <w:spacing w:before="43"/>
        <w:ind w:firstLine="23"/>
        <w:jc w:val="both"/>
        <w:rPr/>
      </w:pPr>
      <w:r>
        <w:rPr/>
        <w:t>Scenario 3: Digital Agricultural Knowledge Platform for Rural Communities</w:t>
      </w:r>
    </w:p>
    <w:p>
      <w:pPr>
        <w:pStyle w:val="style1"/>
        <w:spacing w:before="43"/>
        <w:ind w:firstLine="23"/>
        <w:jc w:val="both"/>
        <w:rPr>
          <w:b w:val="false"/>
          <w:bCs w:val="false"/>
        </w:rPr>
      </w:pPr>
      <w:r>
        <w:rPr>
          <w:b w:val="false"/>
          <w:bCs w:val="false"/>
        </w:rPr>
        <w:t>The Kisan Call Centre Query Assistant can be deployed as an AI-driven knowledge platform for rural communities and agricultural extension services. The system enables farmers, agricultural officers, and students to access structured agricultural knowledge through a simple conversational interface. It supports queries related to crop management, fertilizer usage, irrigation techniques, and government agricultural schemes. By combining fast offline retrieval with AI-enhanced explanations, the platform democratizes access to expert agricultural knowledge and supports informed decision-making in farming communities.</w:t>
      </w:r>
    </w:p>
    <w:p>
      <w:pPr>
        <w:pStyle w:val="style0"/>
        <w:rPr/>
      </w:pPr>
    </w:p>
    <w:p>
      <w:pPr>
        <w:pStyle w:val="style0"/>
        <w:rPr/>
      </w:pPr>
    </w:p>
    <w:p>
      <w:pPr>
        <w:pStyle w:val="style0"/>
        <w:rPr/>
      </w:pPr>
    </w:p>
    <w:p>
      <w:pPr>
        <w:pStyle w:val="style1"/>
        <w:spacing w:before="43"/>
        <w:ind w:firstLine="23"/>
        <w:jc w:val="both"/>
        <w:rPr>
          <w:b w:val="false"/>
          <w:bCs w:val="false"/>
        </w:rPr>
      </w:pPr>
    </w:p>
    <w:p>
      <w:pPr>
        <w:pStyle w:val="style1"/>
        <w:spacing w:before="43"/>
        <w:ind w:firstLine="23"/>
        <w:jc w:val="both"/>
        <w:rPr/>
      </w:pPr>
    </w:p>
    <w:p>
      <w:pPr>
        <w:pStyle w:val="style1"/>
        <w:spacing w:before="43"/>
        <w:ind w:left="0" w:firstLine="0"/>
        <w:jc w:val="both"/>
        <w:rPr/>
      </w:pPr>
    </w:p>
    <w:p>
      <w:pPr>
        <w:pStyle w:val="style1"/>
        <w:spacing w:before="43"/>
        <w:ind w:left="0" w:firstLine="0"/>
        <w:jc w:val="both"/>
        <w:rPr/>
      </w:pPr>
    </w:p>
    <w:p>
      <w:pPr>
        <w:pStyle w:val="style1"/>
        <w:spacing w:before="43"/>
        <w:ind w:left="0" w:firstLine="0"/>
        <w:jc w:val="both"/>
        <w:rPr/>
      </w:pPr>
      <w:r>
        <w:rPr/>
        <w:t>Architecture:</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bCs/>
          <w:i w:val="false"/>
          <w:iCs w:val="false"/>
          <w:smallCaps w:val="false"/>
          <w:color w:val="000000"/>
          <w:sz w:val="20"/>
          <w:szCs w:val="20"/>
          <w:u w:val="none"/>
          <w:shd w:val="clear" w:color="auto" w:fill="auto"/>
          <w:vertAlign w:val="baseline"/>
        </w:rPr>
      </w:pPr>
      <w:r>
        <w:rPr/>
        <w:drawing>
          <wp:anchor distT="0" distB="0" distL="0" distR="0" simplePos="false" relativeHeight="2" behindDoc="false" locked="false" layoutInCell="true" allowOverlap="true">
            <wp:simplePos x="0" y="0"/>
            <wp:positionH relativeFrom="column">
              <wp:posOffset>501015</wp:posOffset>
            </wp:positionH>
            <wp:positionV relativeFrom="paragraph">
              <wp:posOffset>308610</wp:posOffset>
            </wp:positionV>
            <wp:extent cx="4384419" cy="1248155"/>
            <wp:effectExtent l="0" t="0" r="0" b="0"/>
            <wp:wrapTopAndBottom/>
            <wp:docPr id="1026" name="image1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2" cstate="print"/>
                    <a:srcRect l="0" t="0" r="0" b="0"/>
                    <a:stretch/>
                  </pic:blipFill>
                  <pic:spPr>
                    <a:xfrm rot="0">
                      <a:off x="0" y="0"/>
                      <a:ext cx="4384419" cy="1248155"/>
                    </a:xfrm>
                    <a:prstGeom prst="rect"/>
                    <a:ln cmpd="sng" cap="flat" w="9525">
                      <a:solidFill>
                        <a:srgbClr val="000000"/>
                      </a:solidFill>
                      <a:prstDash val="solid"/>
                      <a:round/>
                      <a:headEnd/>
                      <a:tailEnd/>
                    </a:ln>
                  </pic:spPr>
                </pic:pic>
              </a:graphicData>
            </a:graphic>
          </wp:anchor>
        </w:drawing>
      </w:r>
    </w:p>
    <w:p>
      <w:pPr>
        <w:pStyle w:val="style0"/>
        <w:keepNext w:val="false"/>
        <w:keepLines w:val="false"/>
        <w:pageBreakBefore w:val="false"/>
        <w:widowControl w:val="false"/>
        <w:pBdr>
          <w:left w:val="nil"/>
          <w:right w:val="nil"/>
          <w:top w:val="nil"/>
          <w:bottom w:val="nil"/>
          <w:between w:val="nil"/>
        </w:pBdr>
        <w:shd w:val="clear" w:color="auto" w:fill="auto"/>
        <w:spacing w:before="53" w:after="0" w:lineRule="auto" w:line="240"/>
        <w:ind w:left="0" w:right="0" w:firstLine="0"/>
        <w:jc w:val="left"/>
        <w:rPr>
          <w:rFonts w:ascii="Cambria" w:cs="Cambria" w:eastAsia="Cambria" w:hAnsi="Cambria"/>
          <w:b/>
          <w:bCs/>
          <w:i w:val="false"/>
          <w:iCs w:val="false"/>
          <w:smallCaps w:val="false"/>
          <w:color w:val="000000"/>
          <w:sz w:val="20"/>
          <w:szCs w:val="20"/>
          <w:u w:val="none"/>
          <w:shd w:val="clear" w:color="auto" w:fill="auto"/>
          <w:vertAlign w:val="baseline"/>
        </w:rPr>
      </w:pPr>
    </w:p>
    <w:p>
      <w:pPr>
        <w:pStyle w:val="style0"/>
        <w:spacing w:before="259"/>
        <w:ind w:left="23" w:firstLine="0"/>
        <w:rPr>
          <w:b/>
          <w:bCs/>
          <w:sz w:val="24"/>
          <w:szCs w:val="24"/>
        </w:rPr>
      </w:pPr>
      <w:r>
        <w:rPr>
          <w:b/>
          <w:bCs/>
          <w:sz w:val="24"/>
          <w:szCs w:val="24"/>
        </w:rPr>
        <w:t>Project Flow:</w:t>
      </w:r>
    </w:p>
    <w:p>
      <w:pPr>
        <w:pStyle w:val="style0"/>
        <w:spacing w:before="259"/>
        <w:ind w:left="23" w:firstLine="0"/>
        <w:rPr>
          <w:b/>
          <w:bCs/>
          <w:sz w:val="24"/>
          <w:szCs w:val="24"/>
        </w:rPr>
      </w:pPr>
    </w:p>
    <w:p>
      <w:pPr>
        <w:pStyle w:val="style0"/>
        <w:numPr>
          <w:ilvl w:val="0"/>
          <w:numId w:val="1"/>
        </w:numPr>
        <w:spacing w:before="240" w:after="240"/>
        <w:ind w:left="720" w:hanging="360"/>
        <w:jc w:val="both"/>
        <w:rPr>
          <w:rFonts w:ascii="Times New Roman" w:cs="Times New Roman" w:eastAsia="Times New Roman" w:hAnsi="Times New Roman"/>
        </w:rPr>
      </w:pPr>
      <w:r>
        <w:rPr/>
        <w:t>Users enter agricultural queries related to crop diseases, pests, fertilizers, crop management, or government schemes through the Streamlit interface. The query is sent to the backend where it is converted into vector embeddings using a Sentence Transformer model.</w:t>
      </w:r>
    </w:p>
    <w:p>
      <w:pPr>
        <w:pStyle w:val="style0"/>
        <w:numPr>
          <w:ilvl w:val="0"/>
          <w:numId w:val="1"/>
        </w:numPr>
        <w:spacing w:before="240" w:after="240"/>
        <w:ind w:left="720" w:hanging="360"/>
        <w:jc w:val="both"/>
        <w:rPr>
          <w:rFonts w:ascii="Times New Roman" w:cs="Times New Roman" w:eastAsia="Times New Roman" w:hAnsi="Times New Roman"/>
        </w:rPr>
      </w:pPr>
      <w:r>
        <w:rPr/>
        <w:t>The system performs semantic similarity search using a FAISS vector database containing agricultural question–answer pairs from Kisan Call Centre data to retrieve the most relevant solutions.</w:t>
      </w:r>
    </w:p>
    <w:p>
      <w:pPr>
        <w:pStyle w:val="style0"/>
        <w:numPr>
          <w:ilvl w:val="0"/>
          <w:numId w:val="1"/>
        </w:numPr>
        <w:spacing w:before="240" w:after="240"/>
        <w:ind w:left="720" w:hanging="360"/>
        <w:jc w:val="both"/>
        <w:rPr>
          <w:rFonts w:ascii="Times New Roman" w:cs="Times New Roman" w:eastAsia="Times New Roman" w:hAnsi="Times New Roman"/>
        </w:rPr>
      </w:pPr>
      <w:r>
        <w:rPr/>
        <w:t>The retrieved results provide quick offline guidance such as recommended pesticides, treatments, or crop management practices for the farmer’s query.</w:t>
      </w:r>
    </w:p>
    <w:p>
      <w:pPr>
        <w:pStyle w:val="style0"/>
        <w:numPr>
          <w:ilvl w:val="0"/>
          <w:numId w:val="1"/>
        </w:numPr>
        <w:spacing w:before="240" w:after="240"/>
        <w:ind w:left="720" w:hanging="360"/>
        <w:jc w:val="both"/>
        <w:rPr>
          <w:rFonts w:ascii="Times New Roman" w:cs="Times New Roman" w:eastAsia="Times New Roman" w:hAnsi="Times New Roman"/>
        </w:rPr>
      </w:pPr>
      <w:r>
        <w:rPr/>
        <w:t>For enhanced responses, the retrieved context is sent to the Llama 3.1 Instruct model through the OpenRouter API to generate a detailed AI-based explanation.</w:t>
      </w:r>
    </w:p>
    <w:p>
      <w:pPr>
        <w:pStyle w:val="style0"/>
        <w:numPr>
          <w:ilvl w:val="0"/>
          <w:numId w:val="1"/>
        </w:numPr>
        <w:spacing w:before="240" w:after="240"/>
        <w:ind w:left="720" w:hanging="360"/>
        <w:jc w:val="both"/>
        <w:rPr>
          <w:rFonts w:ascii="Times New Roman" w:cs="Times New Roman" w:eastAsia="Times New Roman" w:hAnsi="Times New Roman"/>
        </w:rPr>
      </w:pPr>
      <w:r>
        <w:rPr/>
        <w:t>Built with Python, Streamlit, FAISS, and Sentence Transformers, the platform provides fast retrieval, AI-generated insights, and an easy-to-use interface for agricultural assistance.</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0"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23"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To accomplish this, we have to complete all the activities listed below,</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23"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30" w:after="0" w:lineRule="auto" w:line="240"/>
        <w:ind w:left="742" w:right="0" w:hanging="359"/>
        <w:jc w:val="left"/>
        <w:rPr>
          <w:rFonts w:ascii="Cambria" w:cs="Cambria" w:eastAsia="Cambria" w:hAnsi="Cambri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Model Initialization:</w:t>
      </w:r>
    </w:p>
    <w:p>
      <w:pPr>
        <w:pStyle w:val="style0"/>
        <w:keepNext w:val="false"/>
        <w:keepLines w:val="false"/>
        <w:pageBreakBefore w:val="false"/>
        <w:widowControl w:val="false"/>
        <w:numPr>
          <w:ilvl w:val="1"/>
          <w:numId w:val="7"/>
        </w:numPr>
        <w:pBdr>
          <w:left w:val="nil"/>
          <w:right w:val="nil"/>
          <w:top w:val="nil"/>
          <w:bottom w:val="nil"/>
          <w:between w:val="nil"/>
        </w:pBdr>
        <w:shd w:val="clear" w:color="auto" w:fill="auto"/>
        <w:tabs>
          <w:tab w:val="left" w:leader="none" w:pos="1462"/>
        </w:tabs>
        <w:spacing w:before="30" w:after="0" w:lineRule="auto" w:line="240"/>
        <w:ind w:left="1462" w:right="0" w:hanging="359"/>
        <w:jc w:val="left"/>
        <w:rPr>
          <w:rFonts w:ascii="Cambria" w:cs="Cambria" w:eastAsia="Cambria" w:hAnsi="Cambria"/>
          <w:b w:val="false"/>
          <w:bCs w:val="false"/>
          <w:i w:val="false"/>
          <w:iCs w:val="false"/>
          <w:smallCaps w:val="false"/>
          <w:color w:val="000000"/>
          <w:sz w:val="22"/>
          <w:szCs w:val="22"/>
          <w:shd w:val="clear" w:color="auto" w:fill="auto"/>
          <w:vertAlign w:val="baseline"/>
        </w:rPr>
      </w:pPr>
      <w:r>
        <w:rPr/>
        <w:t>Store the OpenRouter API key using environment variables.</w:t>
      </w:r>
    </w:p>
    <w:p>
      <w:pPr>
        <w:pStyle w:val="style0"/>
        <w:keepNext w:val="false"/>
        <w:keepLines w:val="false"/>
        <w:pageBreakBefore w:val="false"/>
        <w:widowControl w:val="false"/>
        <w:numPr>
          <w:ilvl w:val="1"/>
          <w:numId w:val="7"/>
        </w:numPr>
        <w:pBdr>
          <w:left w:val="nil"/>
          <w:right w:val="nil"/>
          <w:top w:val="nil"/>
          <w:bottom w:val="nil"/>
          <w:between w:val="nil"/>
        </w:pBdr>
        <w:shd w:val="clear" w:color="auto" w:fill="auto"/>
        <w:tabs>
          <w:tab w:val="left" w:leader="none" w:pos="1462"/>
        </w:tabs>
        <w:spacing w:before="30" w:after="0" w:lineRule="auto" w:line="240"/>
        <w:ind w:left="1462" w:right="0" w:hanging="359"/>
        <w:jc w:val="left"/>
        <w:rPr>
          <w:rFonts w:ascii="Cambria" w:cs="Cambria" w:eastAsia="Cambria" w:hAnsi="Cambria"/>
          <w:b w:val="false"/>
          <w:bCs w:val="false"/>
          <w:i w:val="false"/>
          <w:iCs w:val="false"/>
          <w:smallCaps w:val="false"/>
          <w:color w:val="000000"/>
          <w:sz w:val="22"/>
          <w:szCs w:val="22"/>
          <w:shd w:val="clear" w:color="auto" w:fill="auto"/>
          <w:vertAlign w:val="baseline"/>
        </w:rPr>
      </w:pPr>
      <w:r>
        <w:rPr/>
        <w:t>Initialize the Sentence Transformer embedding model and Llama 3.1 LLM.</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1462"/>
        </w:tabs>
        <w:spacing w:before="30" w:after="0" w:lineRule="auto" w:line="240"/>
        <w:ind w:left="1462"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31" w:after="0" w:lineRule="auto" w:line="240"/>
        <w:ind w:left="742" w:right="0" w:hanging="359"/>
        <w:jc w:val="left"/>
        <w:rPr>
          <w:rFonts w:ascii="Cambria" w:cs="Cambria" w:eastAsia="Cambria" w:hAnsi="Cambri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Application Development:</w:t>
      </w:r>
    </w:p>
    <w:p>
      <w:pPr>
        <w:pStyle w:val="style0"/>
        <w:keepNext w:val="false"/>
        <w:keepLines w:val="false"/>
        <w:pageBreakBefore w:val="false"/>
        <w:widowControl w:val="false"/>
        <w:numPr>
          <w:ilvl w:val="1"/>
          <w:numId w:val="7"/>
        </w:numPr>
        <w:pBdr>
          <w:left w:val="nil"/>
          <w:right w:val="nil"/>
          <w:top w:val="nil"/>
          <w:bottom w:val="nil"/>
          <w:between w:val="nil"/>
        </w:pBdr>
        <w:shd w:val="clear" w:color="auto" w:fill="auto"/>
        <w:tabs>
          <w:tab w:val="left" w:leader="none" w:pos="1462"/>
        </w:tabs>
        <w:spacing w:before="30" w:after="0" w:lineRule="auto" w:line="240"/>
        <w:ind w:left="1462" w:right="0" w:hanging="359"/>
        <w:jc w:val="left"/>
        <w:rPr>
          <w:rFonts w:ascii="Cambria" w:cs="Cambria" w:eastAsia="Cambria" w:hAnsi="Cambria"/>
          <w:b w:val="false"/>
          <w:bCs w:val="false"/>
          <w:i w:val="false"/>
          <w:iCs w:val="false"/>
          <w:smallCaps w:val="false"/>
          <w:color w:val="000000"/>
          <w:sz w:val="22"/>
          <w:szCs w:val="22"/>
          <w:shd w:val="clear" w:color="auto" w:fill="auto"/>
          <w:vertAlign w:val="baseline"/>
        </w:rPr>
      </w:pPr>
      <w:r>
        <w:rPr/>
        <w:t>Build backend modules for query processing, embedding generation, and FAISS search.</w:t>
      </w:r>
    </w:p>
    <w:p>
      <w:pPr>
        <w:pStyle w:val="style0"/>
        <w:keepNext w:val="false"/>
        <w:keepLines w:val="false"/>
        <w:pageBreakBefore w:val="false"/>
        <w:widowControl w:val="false"/>
        <w:numPr>
          <w:ilvl w:val="1"/>
          <w:numId w:val="7"/>
        </w:numPr>
        <w:pBdr>
          <w:left w:val="nil"/>
          <w:right w:val="nil"/>
          <w:top w:val="nil"/>
          <w:bottom w:val="nil"/>
          <w:between w:val="nil"/>
        </w:pBdr>
        <w:shd w:val="clear" w:color="auto" w:fill="auto"/>
        <w:tabs>
          <w:tab w:val="left" w:leader="none" w:pos="1462"/>
        </w:tabs>
        <w:spacing w:before="30" w:after="0" w:lineRule="auto" w:line="240"/>
        <w:ind w:left="1462" w:right="0" w:hanging="359"/>
        <w:jc w:val="left"/>
        <w:rPr>
          <w:rFonts w:ascii="Cambria" w:cs="Cambria" w:eastAsia="Cambria" w:hAnsi="Cambria"/>
          <w:b w:val="false"/>
          <w:bCs w:val="false"/>
          <w:i w:val="false"/>
          <w:iCs w:val="false"/>
          <w:smallCaps w:val="false"/>
          <w:color w:val="000000"/>
          <w:sz w:val="22"/>
          <w:szCs w:val="22"/>
          <w:shd w:val="clear" w:color="auto" w:fill="auto"/>
          <w:vertAlign w:val="baseline"/>
        </w:rPr>
      </w:pPr>
      <w:r>
        <w:rPr/>
        <w:t>Develop the Streamlit interface for user queries and result display.</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1462"/>
        </w:tabs>
        <w:spacing w:before="30" w:after="0" w:lineRule="auto" w:line="240"/>
        <w:ind w:left="1462"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30" w:after="0" w:lineRule="auto" w:line="240"/>
        <w:ind w:left="742" w:right="0" w:hanging="359"/>
        <w:jc w:val="left"/>
        <w:rPr>
          <w:rFonts w:ascii="Cambria" w:cs="Cambria" w:eastAsia="Cambria" w:hAnsi="Cambri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Deployment:</w:t>
      </w:r>
    </w:p>
    <w:p>
      <w:pPr>
        <w:pStyle w:val="style0"/>
        <w:keepNext w:val="false"/>
        <w:keepLines w:val="false"/>
        <w:pageBreakBefore w:val="false"/>
        <w:widowControl w:val="false"/>
        <w:numPr>
          <w:ilvl w:val="1"/>
          <w:numId w:val="7"/>
        </w:numPr>
        <w:pBdr>
          <w:left w:val="nil"/>
          <w:right w:val="nil"/>
          <w:top w:val="nil"/>
          <w:bottom w:val="nil"/>
          <w:between w:val="nil"/>
        </w:pBdr>
        <w:shd w:val="clear" w:color="auto" w:fill="auto"/>
        <w:tabs>
          <w:tab w:val="left" w:leader="none" w:pos="1462"/>
        </w:tabs>
        <w:spacing w:before="31" w:after="0" w:lineRule="auto" w:line="240"/>
        <w:ind w:left="1462" w:right="0" w:hanging="359"/>
        <w:jc w:val="left"/>
        <w:rPr>
          <w:rFonts w:ascii="Cambria" w:cs="Cambria" w:eastAsia="Cambria" w:hAnsi="Cambria"/>
          <w:b w:val="false"/>
          <w:bCs w:val="false"/>
          <w:i w:val="false"/>
          <w:iCs w:val="false"/>
          <w:smallCaps w:val="false"/>
          <w:color w:val="000000"/>
          <w:sz w:val="22"/>
          <w:szCs w:val="22"/>
          <w:shd w:val="clear" w:color="auto" w:fill="auto"/>
          <w:vertAlign w:val="baseline"/>
        </w:rPr>
      </w:pPr>
      <w:r>
        <w:rPr/>
        <w:t>Deploy the application for online access.</w:t>
      </w:r>
    </w:p>
    <w:p>
      <w:pPr>
        <w:pStyle w:val="style0"/>
        <w:keepNext w:val="false"/>
        <w:keepLines w:val="false"/>
        <w:pageBreakBefore w:val="false"/>
        <w:widowControl w:val="false"/>
        <w:numPr>
          <w:ilvl w:val="1"/>
          <w:numId w:val="7"/>
        </w:numPr>
        <w:pBdr>
          <w:left w:val="nil"/>
          <w:right w:val="nil"/>
          <w:top w:val="nil"/>
          <w:bottom w:val="nil"/>
          <w:between w:val="nil"/>
        </w:pBdr>
        <w:shd w:val="clear" w:color="auto" w:fill="auto"/>
        <w:tabs>
          <w:tab w:val="left" w:leader="none" w:pos="1462"/>
        </w:tabs>
        <w:spacing w:before="31" w:after="0" w:lineRule="auto" w:line="240"/>
        <w:ind w:left="1462" w:right="0" w:hanging="359"/>
        <w:jc w:val="left"/>
        <w:rPr>
          <w:rFonts w:ascii="Cambria" w:cs="Cambria" w:eastAsia="Cambria" w:hAnsi="Cambria"/>
          <w:b w:val="false"/>
          <w:bCs w:val="false"/>
          <w:i w:val="false"/>
          <w:iCs w:val="false"/>
          <w:smallCaps w:val="false"/>
          <w:color w:val="000000"/>
          <w:sz w:val="22"/>
          <w:szCs w:val="22"/>
          <w:shd w:val="clear" w:color="auto" w:fill="auto"/>
          <w:vertAlign w:val="baseline"/>
        </w:rPr>
      </w:pPr>
      <w:r>
        <w:rPr/>
        <w:t xml:space="preserve">Optimize performance for fast and reliable AI-based agricultural query responses. </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1462"/>
        </w:tabs>
        <w:spacing w:before="31" w:after="0" w:lineRule="auto" w:line="240"/>
        <w:ind w:right="0"/>
        <w:jc w:val="left"/>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1462"/>
        </w:tabs>
        <w:spacing w:before="31" w:after="0" w:lineRule="auto" w:line="240"/>
        <w:ind w:right="0"/>
        <w:jc w:val="left"/>
        <w:rPr/>
      </w:pPr>
    </w:p>
    <w:p>
      <w:pPr>
        <w:pStyle w:val="style1"/>
        <w:ind w:left="0" w:firstLine="0"/>
        <w:rPr/>
      </w:pPr>
    </w:p>
    <w:p>
      <w:pPr>
        <w:pStyle w:val="style1"/>
        <w:ind w:left="0" w:firstLine="0"/>
        <w:rPr/>
      </w:pPr>
    </w:p>
    <w:p>
      <w:pPr>
        <w:pStyle w:val="style1"/>
        <w:ind w:left="0" w:firstLine="0"/>
        <w:rPr/>
      </w:pPr>
      <w:r>
        <w:rPr/>
        <w:t>Prior Knowledge:</w:t>
      </w:r>
    </w:p>
    <w:p>
      <w:pPr>
        <w:pStyle w:val="style1"/>
        <w:ind w:left="0" w:firstLine="0"/>
        <w:rPr/>
      </w:pPr>
    </w:p>
    <w:p>
      <w:pPr>
        <w:pStyle w:val="style0"/>
        <w:keepNext w:val="false"/>
        <w:keepLines w:val="false"/>
        <w:pageBreakBefore w:val="false"/>
        <w:widowControl w:val="false"/>
        <w:pBdr>
          <w:left w:val="nil"/>
          <w:right w:val="nil"/>
          <w:top w:val="nil"/>
          <w:bottom w:val="nil"/>
          <w:between w:val="nil"/>
        </w:pBdr>
        <w:shd w:val="clear" w:color="auto" w:fill="auto"/>
        <w:spacing w:before="75" w:after="0" w:lineRule="auto" w:line="275"/>
        <w:ind w:left="225"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You must have prior knowledge of the following topics to complete this project.</w:t>
      </w:r>
    </w:p>
    <w:p>
      <w:pPr>
        <w:pStyle w:val="style0"/>
        <w:keepNext w:val="false"/>
        <w:keepLines w:val="false"/>
        <w:pageBreakBefore w:val="false"/>
        <w:widowControl w:val="false"/>
        <w:pBdr>
          <w:left w:val="nil"/>
          <w:right w:val="nil"/>
          <w:top w:val="nil"/>
          <w:bottom w:val="nil"/>
          <w:between w:val="nil"/>
        </w:pBdr>
        <w:shd w:val="clear" w:color="auto" w:fill="auto"/>
        <w:spacing w:before="75" w:after="0" w:lineRule="auto" w:line="275"/>
        <w:ind w:left="225"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0"/>
        <w:keepNext w:val="false"/>
        <w:keepLines w:val="false"/>
        <w:pageBreakBefore w:val="false"/>
        <w:widowControl w:val="false"/>
        <w:numPr>
          <w:ilvl w:val="0"/>
          <w:numId w:val="8"/>
        </w:numPr>
        <w:pBdr>
          <w:left w:val="nil"/>
          <w:right w:val="nil"/>
          <w:top w:val="nil"/>
          <w:bottom w:val="nil"/>
          <w:between w:val="nil"/>
        </w:pBdr>
        <w:shd w:val="clear" w:color="auto" w:fill="auto"/>
        <w:tabs>
          <w:tab w:val="left" w:leader="none" w:pos="742"/>
        </w:tabs>
        <w:spacing w:before="0" w:after="0" w:lineRule="auto" w:line="287"/>
        <w:ind w:left="720" w:right="0" w:hanging="36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LLM &amp; Google Gemini API:</w:t>
      </w:r>
    </w:p>
    <w:p>
      <w:pPr>
        <w:pStyle w:val="style0"/>
        <w:tabs>
          <w:tab w:val="left" w:leader="none" w:pos="742"/>
        </w:tabs>
        <w:spacing w:lineRule="auto" w:line="287"/>
        <w:ind w:left="360" w:firstLine="0"/>
        <w:rPr>
          <w:rFonts w:ascii="Cambria" w:cs="Cambria" w:eastAsia="Cambria" w:hAnsi="Cambria"/>
          <w:b/>
          <w:bCs/>
          <w:sz w:val="24"/>
          <w:szCs w:val="24"/>
        </w:rPr>
      </w:pPr>
    </w:p>
    <w:p>
      <w:pPr>
        <w:pStyle w:val="style0"/>
        <w:tabs>
          <w:tab w:val="left" w:leader="none" w:pos="742"/>
        </w:tabs>
        <w:spacing w:lineRule="auto" w:line="287"/>
        <w:jc w:val="both"/>
        <w:rPr>
          <w:rFonts w:ascii="Cambria" w:cs="Cambria" w:eastAsia="Cambria" w:hAnsi="Cambria"/>
        </w:rPr>
      </w:pPr>
      <w:r>
        <w:rPr>
          <w:rFonts w:ascii="Cambria" w:cs="Cambria" w:eastAsia="Cambria" w:hAnsi="Cambria"/>
          <w:sz w:val="24"/>
          <w:szCs w:val="24"/>
        </w:rPr>
        <w:t xml:space="preserve">             </w:t>
      </w:r>
      <w:r>
        <w:rPr>
          <w:rFonts w:ascii="Cambria" w:cs="Cambria" w:eastAsia="Cambria" w:hAnsi="Cambria"/>
        </w:rPr>
        <w:t>A large language model (LLM) is an advanced AI system that uses deep neural networks with billions of parameters to understand and generate human-like responses. In this project, the Gemini 2.0 Flash model by Google is integrated through the Generative AI API to analyze pet data, generate care advice, and perform image-based health assessments. Understanding how LLMs process natural language and images is essential. Examples of such models include ChatGPT by OpenAI, Claude by Anthropic, and Gemini byGoogle.</w:t>
      </w:r>
    </w:p>
    <w:p>
      <w:pPr>
        <w:pStyle w:val="style0"/>
        <w:tabs>
          <w:tab w:val="left" w:leader="none" w:pos="742"/>
        </w:tabs>
        <w:spacing w:lineRule="auto" w:line="287"/>
        <w:jc w:val="both"/>
        <w:rPr/>
      </w:pPr>
      <w:r>
        <w:rPr>
          <w:rFonts w:ascii="Cambria" w:cs="Cambria" w:eastAsia="Cambria" w:hAnsi="Cambria"/>
        </w:rPr>
        <w:t xml:space="preserve">                         </w:t>
      </w:r>
      <w:r>
        <w:rPr/>
        <w:t xml:space="preserve"> </w:t>
      </w:r>
      <w:r>
        <w:rPr/>
        <w:fldChar w:fldCharType="begin"/>
      </w:r>
      <w:r>
        <w:instrText xml:space="preserve"> HYPERLINK "https://aistudio.google.com/api-keys" </w:instrText>
      </w:r>
      <w:r>
        <w:rPr/>
        <w:fldChar w:fldCharType="separate"/>
      </w:r>
      <w:r>
        <w:rPr>
          <w:color w:val="0000ff"/>
          <w:u w:val="single"/>
        </w:rPr>
        <w:t>https://aistudio.google.com/api-keys</w:t>
      </w:r>
      <w:r>
        <w:rPr/>
        <w:fldChar w:fldCharType="end"/>
      </w:r>
    </w:p>
    <w:p>
      <w:pPr>
        <w:pStyle w:val="style0"/>
        <w:tabs>
          <w:tab w:val="left" w:leader="none" w:pos="742"/>
        </w:tabs>
        <w:spacing w:lineRule="auto" w:line="287"/>
        <w:jc w:val="both"/>
        <w:rPr/>
      </w:pPr>
    </w:p>
    <w:p>
      <w:pPr>
        <w:pStyle w:val="style0"/>
        <w:tabs>
          <w:tab w:val="left" w:leader="none" w:pos="742"/>
        </w:tabs>
        <w:spacing w:lineRule="auto" w:line="287"/>
        <w:jc w:val="both"/>
        <w:rPr/>
      </w:pPr>
    </w:p>
    <w:p>
      <w:pPr>
        <w:pStyle w:val="style0"/>
        <w:numPr>
          <w:ilvl w:val="0"/>
          <w:numId w:val="5"/>
        </w:numPr>
        <w:tabs>
          <w:tab w:val="left" w:leader="none" w:pos="742"/>
        </w:tabs>
        <w:spacing w:before="31"/>
        <w:ind w:left="720" w:hanging="360"/>
        <w:rPr>
          <w:b/>
          <w:bCs/>
          <w:sz w:val="24"/>
          <w:szCs w:val="24"/>
        </w:rPr>
      </w:pPr>
      <w:r>
        <w:rPr>
          <w:b/>
          <w:bCs/>
          <w:sz w:val="24"/>
          <w:szCs w:val="24"/>
        </w:rPr>
        <w:t>Frontend Development (HTML, CSS, React):</w:t>
      </w:r>
    </w:p>
    <w:p>
      <w:pPr>
        <w:pStyle w:val="style0"/>
        <w:tabs>
          <w:tab w:val="left" w:leader="none" w:pos="742"/>
        </w:tabs>
        <w:spacing w:before="31"/>
        <w:ind w:left="720" w:firstLine="0"/>
        <w:rPr>
          <w:b/>
          <w:bCs/>
          <w:sz w:val="24"/>
          <w:szCs w:val="24"/>
        </w:rPr>
      </w:pPr>
    </w:p>
    <w:p>
      <w:pPr>
        <w:pStyle w:val="style0"/>
        <w:jc w:val="both"/>
        <w:rPr/>
      </w:pPr>
      <w:r>
        <w:rPr>
          <w:sz w:val="24"/>
          <w:szCs w:val="24"/>
        </w:rPr>
        <w:t xml:space="preserve">            </w:t>
      </w:r>
      <w:r>
        <w:rPr/>
        <w:t xml:space="preserve"> Familiarity with building responsive and interactive web interfaces using HTML, CSS, and React (Vite). Understanding how to structure layouts, manage user inputs, and display AI-generated results effectively is required for creating an engaging user experience.</w:t>
      </w:r>
    </w:p>
    <w:p>
      <w:pPr>
        <w:pStyle w:val="style0"/>
        <w:jc w:val="both"/>
        <w:rPr/>
      </w:pPr>
    </w:p>
    <w:p>
      <w:pPr>
        <w:pStyle w:val="style0"/>
        <w:ind w:left="1440" w:firstLine="0"/>
        <w:jc w:val="both"/>
        <w:rPr/>
      </w:pPr>
      <w:r>
        <w:rPr/>
        <w:fldChar w:fldCharType="begin"/>
      </w:r>
      <w:r>
        <w:instrText xml:space="preserve"> HYPERLINK "https://react.dev/" </w:instrText>
      </w:r>
      <w:r>
        <w:rPr/>
        <w:fldChar w:fldCharType="separate"/>
      </w:r>
      <w:r>
        <w:rPr>
          <w:color w:val="0000ff"/>
          <w:u w:val="single"/>
        </w:rPr>
        <w:t>https://react.dev/</w:t>
      </w:r>
      <w:r>
        <w:rPr/>
        <w:fldChar w:fldCharType="end"/>
      </w:r>
    </w:p>
    <w:p>
      <w:pPr>
        <w:pStyle w:val="style0"/>
        <w:ind w:left="1440" w:firstLine="0"/>
        <w:jc w:val="both"/>
        <w:rPr/>
      </w:pPr>
      <w:r>
        <w:rPr/>
        <w:fldChar w:fldCharType="begin"/>
      </w:r>
      <w:r>
        <w:instrText xml:space="preserve"> HYPERLINK "https://vitejs.dev/" </w:instrText>
      </w:r>
      <w:r>
        <w:rPr/>
        <w:fldChar w:fldCharType="separate"/>
      </w:r>
      <w:r>
        <w:rPr>
          <w:color w:val="0000ff"/>
          <w:u w:val="single"/>
        </w:rPr>
        <w:t>https://vitejs.dev/</w:t>
      </w:r>
      <w:r>
        <w:rPr/>
        <w:fldChar w:fldCharType="end"/>
      </w:r>
      <w:r>
        <w:rPr/>
        <w:t xml:space="preserve"> </w:t>
      </w:r>
    </w:p>
    <w:p>
      <w:pPr>
        <w:pStyle w:val="style0"/>
        <w:tabs>
          <w:tab w:val="left" w:leader="none" w:pos="742"/>
        </w:tabs>
        <w:spacing w:lineRule="auto" w:line="287"/>
        <w:jc w:val="both"/>
        <w:rPr/>
      </w:pPr>
    </w:p>
    <w:p>
      <w:pPr>
        <w:pStyle w:val="style0"/>
        <w:tabs>
          <w:tab w:val="left" w:leader="none" w:pos="742"/>
        </w:tabs>
        <w:spacing w:lineRule="auto" w:line="287"/>
        <w:jc w:val="both"/>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b/>
          <w:bCs/>
          <w:sz w:val="24"/>
          <w:szCs w:val="24"/>
        </w:rPr>
      </w:pPr>
    </w:p>
    <w:p>
      <w:pPr>
        <w:pStyle w:val="style0"/>
        <w:keepNext w:val="false"/>
        <w:keepLines w:val="false"/>
        <w:pageBreakBefore w:val="false"/>
        <w:widowControl w:val="false"/>
        <w:numPr>
          <w:ilvl w:val="0"/>
          <w:numId w:val="8"/>
        </w:numPr>
        <w:pBdr>
          <w:left w:val="nil"/>
          <w:right w:val="nil"/>
          <w:top w:val="nil"/>
          <w:bottom w:val="nil"/>
          <w:between w:val="nil"/>
        </w:pBdr>
        <w:shd w:val="clear" w:color="auto" w:fill="auto"/>
        <w:spacing w:before="0" w:after="0" w:lineRule="auto" w:line="240"/>
        <w:ind w:left="720" w:right="0" w:hanging="36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Flask Framework:</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36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val="false"/>
          <w:bCs w:val="false"/>
          <w:i w:val="false"/>
          <w:iCs w:val="false"/>
          <w:smallCaps w:val="false"/>
          <w:color w:val="000000"/>
          <w:u w:val="none"/>
          <w:shd w:val="clear" w:color="auto" w:fill="auto"/>
          <w:vertAlign w:val="baseline"/>
        </w:rPr>
        <w:t xml:space="preserve"> Knowledge of building backend web applications using Flask, a lightweight Python framework for developing RESTful APIs. Understanding how to create endpoints, handle JSON data, and connect AI models with APIs is crucial for enabling features like care tips generation, vet search, and image analysis.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360"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 xml:space="preserve">                  </w:t>
      </w:r>
      <w:r>
        <w:rPr/>
        <w:fldChar w:fldCharType="begin"/>
      </w:r>
      <w:r>
        <w:instrText xml:space="preserve"> HYPERLINK "https://flask.palletsprojects.com" </w:instrText>
      </w:r>
      <w:r>
        <w:rPr/>
        <w:fldChar w:fldCharType="separate"/>
      </w:r>
      <w:r>
        <w:rPr>
          <w:rFonts w:ascii="Cambria" w:cs="Cambria" w:eastAsia="Cambria" w:hAnsi="Cambria"/>
          <w:b w:val="false"/>
          <w:bCs w:val="false"/>
          <w:i w:val="false"/>
          <w:iCs w:val="false"/>
          <w:smallCaps w:val="false"/>
          <w:color w:val="0000ff"/>
          <w:u w:val="single"/>
          <w:shd w:val="clear" w:color="auto" w:fill="auto"/>
          <w:vertAlign w:val="baseline"/>
        </w:rPr>
        <w:t>https://flask.palletsprojects.com</w:t>
      </w:r>
      <w:r>
        <w:rPr/>
        <w:fldChar w:fldCharType="end"/>
      </w:r>
      <w:r>
        <w:rPr>
          <w:rFonts w:ascii="Cambria" w:cs="Cambria" w:eastAsia="Cambria" w:hAnsi="Cambria"/>
          <w:b w:val="false"/>
          <w:bCs w:val="false"/>
          <w:i w:val="false"/>
          <w:iCs w:val="false"/>
          <w:smallCaps w:val="false"/>
          <w:color w:val="000000"/>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360" w:right="0" w:firstLine="0"/>
        <w:jc w:val="left"/>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360" w:right="0" w:firstLine="0"/>
        <w:jc w:val="left"/>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36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0"/>
        <w:keepNext w:val="false"/>
        <w:keepLines w:val="false"/>
        <w:pageBreakBefore w:val="false"/>
        <w:widowControl w:val="false"/>
        <w:numPr>
          <w:ilvl w:val="0"/>
          <w:numId w:val="8"/>
        </w:numPr>
        <w:pBdr>
          <w:left w:val="nil"/>
          <w:right w:val="nil"/>
          <w:top w:val="nil"/>
          <w:bottom w:val="nil"/>
          <w:between w:val="nil"/>
        </w:pBdr>
        <w:shd w:val="clear" w:color="auto" w:fill="auto"/>
        <w:spacing w:before="0" w:after="0" w:lineRule="auto" w:line="240"/>
        <w:ind w:left="720" w:right="0" w:hanging="36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Google Generative AI Library:</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72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sz w:val="24"/>
          <w:szCs w:val="24"/>
          <w:u w:val="none"/>
          <w:shd w:val="clear" w:color="auto" w:fill="auto"/>
          <w:vertAlign w:val="baseline"/>
        </w:rPr>
        <w:t xml:space="preserve">             </w:t>
      </w:r>
      <w:r>
        <w:rPr>
          <w:rFonts w:ascii="Cambria" w:cs="Cambria" w:eastAsia="Cambria" w:hAnsi="Cambria"/>
          <w:b w:val="false"/>
          <w:bCs w:val="false"/>
          <w:i w:val="false"/>
          <w:iCs w:val="false"/>
          <w:smallCaps w:val="false"/>
          <w:color w:val="000000"/>
          <w:u w:val="none"/>
          <w:shd w:val="clear" w:color="auto" w:fill="auto"/>
          <w:vertAlign w:val="baseline"/>
        </w:rPr>
        <w:t>Basic understanding of how to integrate and use the google-generativeai Python library for accessing Gemini’s text and vision models. This includes configuring API keys, sending prompts, handling responses, and managing model outputs securely.</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both"/>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720" w:right="0" w:firstLine="0"/>
        <w:jc w:val="both"/>
        <w:rPr>
          <w:rFonts w:ascii="Cambria" w:cs="Cambria" w:eastAsia="Cambria" w:hAnsi="Cambria"/>
          <w:b w:val="false"/>
          <w:bCs w:val="false"/>
          <w:i w:val="false"/>
          <w:iCs w:val="false"/>
          <w:smallCaps w:val="false"/>
          <w:color w:val="000000"/>
          <w:u w:val="none"/>
          <w:shd w:val="clear" w:color="auto" w:fill="auto"/>
          <w:vertAlign w:val="baseline"/>
        </w:rPr>
      </w:pPr>
      <w:r>
        <w:rPr/>
        <w:fldChar w:fldCharType="begin"/>
      </w:r>
      <w:r>
        <w:instrText xml:space="preserve"> HYPERLINK "https://pypi.org/project/google-generativeai/" </w:instrText>
      </w:r>
      <w:r>
        <w:rPr/>
        <w:fldChar w:fldCharType="separate"/>
      </w:r>
      <w:r>
        <w:rPr>
          <w:rFonts w:ascii="Cambria" w:cs="Cambria" w:eastAsia="Cambria" w:hAnsi="Cambria"/>
          <w:b w:val="false"/>
          <w:bCs w:val="false"/>
          <w:i w:val="false"/>
          <w:iCs w:val="false"/>
          <w:smallCaps w:val="false"/>
          <w:color w:val="0000ff"/>
          <w:u w:val="single"/>
          <w:shd w:val="clear" w:color="auto" w:fill="auto"/>
          <w:vertAlign w:val="baseline"/>
        </w:rPr>
        <w:t>https://pypi.org/project/google-generativeai/</w:t>
      </w:r>
      <w:r>
        <w:rPr/>
        <w:fldChar w:fldCharType="end"/>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72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b/>
          <w:bCs/>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b/>
          <w:bCs/>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spacing w:before="85" w:after="0" w:lineRule="auto" w:line="240"/>
        <w:ind w:left="0" w:right="0" w:firstLine="0"/>
        <w:jc w:val="left"/>
        <w:rPr>
          <w:b/>
          <w:bCs/>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spacing w:before="85" w:after="0" w:lineRule="auto" w:line="240"/>
        <w:ind w:left="0" w:right="0" w:firstLine="0"/>
        <w:jc w:val="left"/>
        <w:rPr>
          <w:rFonts w:ascii="Cambria" w:cs="Cambria" w:eastAsia="Cambria" w:hAnsi="Cambria"/>
          <w:b/>
          <w:bCs/>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Project Structure:</w:t>
      </w:r>
    </w:p>
    <w:p>
      <w:pPr>
        <w:pStyle w:val="style0"/>
        <w:keepNext w:val="false"/>
        <w:keepLines w:val="false"/>
        <w:pageBreakBefore w:val="false"/>
        <w:widowControl w:val="false"/>
        <w:pBdr>
          <w:left w:val="nil"/>
          <w:right w:val="nil"/>
          <w:top w:val="nil"/>
          <w:bottom w:val="nil"/>
          <w:between w:val="nil"/>
        </w:pBdr>
        <w:shd w:val="clear" w:color="auto" w:fill="auto"/>
        <w:spacing w:before="85" w:after="0" w:lineRule="auto" w:line="240"/>
        <w:ind w:left="143"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 xml:space="preserve"> </w:t>
      </w:r>
      <w:r>
        <w:rPr>
          <w:rFonts w:ascii="Cambria" w:cs="Cambria" w:eastAsia="Cambria" w:hAnsi="Cambria"/>
          <w:b w:val="false"/>
          <w:bCs w:val="false"/>
          <w:i w:val="false"/>
          <w:iCs w:val="false"/>
          <w:smallCaps w:val="false"/>
          <w:color w:val="000000"/>
          <w:u w:val="none"/>
          <w:shd w:val="clear" w:color="auto" w:fill="auto"/>
          <w:vertAlign w:val="baseline"/>
        </w:rPr>
        <w:t>Create the Project folder which contains application file as shown below</w:t>
      </w:r>
      <w:r>
        <w:rPr>
          <w:rFonts w:ascii="Cambria" w:cs="Cambria" w:eastAsia="Cambria" w:hAnsi="Cambria"/>
          <w:b w:val="false"/>
          <w:bCs w:val="false"/>
          <w:i w:val="false"/>
          <w:iCs w:val="false"/>
          <w:smallCaps w:val="false"/>
          <w:color w:val="000000"/>
          <w:u w:val="none"/>
          <w:shd w:val="clear" w:color="auto" w:fill="auto"/>
          <w:vertAlign w:val="baseline"/>
        </w:rPr>
        <w:br/>
      </w:r>
    </w:p>
    <w:p>
      <w:pPr>
        <w:pStyle w:val="style1"/>
        <w:ind w:left="0" w:firstLine="0"/>
        <w:jc w:val="center"/>
        <w:rPr/>
      </w:pPr>
      <w:r>
        <w:rPr/>
        <w:drawing>
          <wp:inline distL="0" distT="0" distB="0" distR="0">
            <wp:extent cx="3181350" cy="7048500"/>
            <wp:effectExtent l="0" t="0" r="0" b="0"/>
            <wp:docPr id="1027" name="image1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2.png"/>
                    <pic:cNvPicPr/>
                  </pic:nvPicPr>
                  <pic:blipFill>
                    <a:blip r:embed="rId3" cstate="print"/>
                    <a:srcRect l="0" t="0" r="0" b="0"/>
                    <a:stretch/>
                  </pic:blipFill>
                  <pic:spPr>
                    <a:xfrm rot="0">
                      <a:off x="0" y="0"/>
                      <a:ext cx="3181350" cy="7048500"/>
                    </a:xfrm>
                    <a:prstGeom prst="rect"/>
                    <a:ln cmpd="sng" cap="flat" w="9525">
                      <a:solidFill>
                        <a:srgbClr val="000000"/>
                      </a:solidFill>
                      <a:prstDash val="solid"/>
                      <a:round/>
                      <a:headEnd/>
                      <a:tailEnd/>
                    </a:ln>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b/>
          <w:bCs/>
          <w:sz w:val="28"/>
          <w:szCs w:val="28"/>
        </w:rPr>
      </w:pPr>
      <w:r>
        <w:rPr>
          <w:b/>
          <w:bCs/>
          <w:sz w:val="28"/>
          <w:szCs w:val="28"/>
        </w:rPr>
        <w:t>Milestone 1: Requirements Specification</w:t>
      </w:r>
      <w:r>
        <w:rPr>
          <w:b/>
          <w:bCs/>
          <w:sz w:val="28"/>
          <w:szCs w:val="28"/>
        </w:rPr>
        <w:br/>
      </w: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Adding all the needed libraries in the requirements.txt file makes it easy to set up and run the project. It helps others install the same dependencies and avoid errors while working or deploying the project.</w:t>
      </w: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0"/>
        <w:ind w:left="23" w:firstLine="0"/>
        <w:rPr>
          <w:b/>
          <w:bCs/>
          <w:sz w:val="26"/>
          <w:szCs w:val="26"/>
        </w:rPr>
      </w:pPr>
      <w:r>
        <w:rPr>
          <w:b/>
          <w:bCs/>
          <w:sz w:val="24"/>
          <w:szCs w:val="24"/>
        </w:rPr>
        <w:t>Activity 1: Create a requirements.txt file to list the required libraries.</w:t>
      </w:r>
      <w:r>
        <w:rPr>
          <w:b/>
          <w:bCs/>
          <w:sz w:val="26"/>
          <w:szCs w:val="26"/>
        </w:rPr>
        <w:br/>
      </w:r>
    </w:p>
    <w:p>
      <w:pPr>
        <w:pStyle w:val="style0"/>
        <w:keepNext w:val="false"/>
        <w:keepLines w:val="false"/>
        <w:pageBreakBefore w:val="false"/>
        <w:widowControl w:val="false"/>
        <w:pBdr>
          <w:left w:val="nil"/>
          <w:right w:val="nil"/>
          <w:top w:val="nil"/>
          <w:bottom w:val="nil"/>
          <w:between w:val="nil"/>
        </w:pBdr>
        <w:shd w:val="clear" w:color="auto" w:fill="auto"/>
        <w:spacing w:before="57" w:after="0" w:lineRule="auto" w:line="240"/>
        <w:ind w:left="0" w:right="0" w:firstLine="0"/>
        <w:jc w:val="center"/>
        <w:rPr>
          <w:rFonts w:ascii="Cambria" w:cs="Cambria" w:eastAsia="Cambria" w:hAnsi="Cambria"/>
          <w:b/>
          <w:bCs/>
          <w:i w:val="false"/>
          <w:iCs w:val="false"/>
          <w:smallCaps w:val="false"/>
          <w:color w:val="000000"/>
          <w:sz w:val="20"/>
          <w:szCs w:val="20"/>
          <w:u w:val="none"/>
          <w:shd w:val="clear" w:color="auto" w:fill="auto"/>
          <w:vertAlign w:val="baseline"/>
        </w:rPr>
      </w:pPr>
      <w:r>
        <w:rPr>
          <w:b/>
          <w:bCs/>
          <w:sz w:val="20"/>
          <w:szCs w:val="20"/>
        </w:rPr>
        <w:drawing>
          <wp:inline distL="0" distT="0" distB="0" distR="0">
            <wp:extent cx="3333750" cy="2085975"/>
            <wp:effectExtent l="0" t="0" r="0" b="0"/>
            <wp:docPr id="1028"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rcRect l="0" t="0" r="0" b="0"/>
                    <a:stretch/>
                  </pic:blipFill>
                  <pic:spPr>
                    <a:xfrm rot="0">
                      <a:off x="0" y="0"/>
                      <a:ext cx="3333750" cy="2085975"/>
                    </a:xfrm>
                    <a:prstGeom prst="rect"/>
                    <a:ln cmpd="sng" cap="flat" w="9525">
                      <a:solidFill>
                        <a:srgbClr val="000000"/>
                      </a:solidFill>
                      <a:prstDash val="solid"/>
                      <a:round/>
                      <a:headEnd/>
                      <a:tailEnd/>
                    </a:ln>
                  </pic:spPr>
                </pic:pic>
              </a:graphicData>
            </a:graphic>
          </wp:inline>
        </w:drawing>
      </w:r>
    </w:p>
    <w:p>
      <w:pPr>
        <w:pStyle w:val="style0"/>
        <w:keepNext w:val="false"/>
        <w:keepLines w:val="false"/>
        <w:pageBreakBefore w:val="false"/>
        <w:widowControl w:val="false"/>
        <w:pBdr>
          <w:left w:val="nil"/>
          <w:right w:val="nil"/>
          <w:top w:val="nil"/>
          <w:bottom w:val="nil"/>
          <w:between w:val="nil"/>
        </w:pBdr>
        <w:shd w:val="clear" w:color="auto" w:fill="auto"/>
        <w:spacing w:before="38" w:after="0" w:lineRule="auto" w:line="240"/>
        <w:ind w:left="0" w:right="0" w:firstLine="0"/>
        <w:jc w:val="left"/>
        <w:rPr>
          <w:rFonts w:ascii="Cambria" w:cs="Cambria" w:eastAsia="Cambria" w:hAnsi="Cambria"/>
          <w:b/>
          <w:bCs/>
          <w:i w:val="false"/>
          <w:iCs w:val="false"/>
          <w:smallCaps w:val="false"/>
          <w:color w:val="000000"/>
          <w:sz w:val="26"/>
          <w:szCs w:val="26"/>
          <w:u w:val="none"/>
          <w:shd w:val="clear" w:color="auto" w:fill="auto"/>
          <w:vertAlign w:val="baseline"/>
        </w:rPr>
      </w:pPr>
    </w:p>
    <w:p>
      <w:pPr>
        <w:pStyle w:val="style0"/>
        <w:ind w:left="23" w:firstLine="0"/>
        <w:rPr/>
      </w:pPr>
      <w:r>
        <w:rPr>
          <w:b/>
          <w:bCs/>
          <w:sz w:val="24"/>
          <w:szCs w:val="24"/>
        </w:rPr>
        <w:t>Activity 2: Install the required libraries.</w:t>
      </w:r>
      <w:r>
        <w:rPr>
          <w:b/>
          <w:bCs/>
          <w:sz w:val="24"/>
          <w:szCs w:val="24"/>
        </w:rPr>
        <w:br/>
      </w:r>
      <w:r>
        <w:rPr>
          <w:b/>
          <w:bCs/>
          <w:sz w:val="24"/>
          <w:szCs w:val="24"/>
        </w:rPr>
        <w:br/>
      </w:r>
      <w:r>
        <w:rPr/>
        <w:drawing>
          <wp:inline distL="0" distT="0" distB="0" distR="0">
            <wp:extent cx="5760410" cy="266700"/>
            <wp:effectExtent l="0" t="0" r="0" b="0"/>
            <wp:docPr id="1029"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5" cstate="print"/>
                    <a:srcRect l="0" t="0" r="0" b="0"/>
                    <a:stretch/>
                  </pic:blipFill>
                  <pic:spPr>
                    <a:xfrm rot="0">
                      <a:off x="0" y="0"/>
                      <a:ext cx="5760410" cy="266700"/>
                    </a:xfrm>
                    <a:prstGeom prst="rect"/>
                    <a:ln cmpd="sng" cap="flat" w="9525">
                      <a:solidFill>
                        <a:srgbClr val="000000"/>
                      </a:solidFill>
                      <a:prstDash val="solid"/>
                      <a:round/>
                      <a:headEnd/>
                      <a:tailEnd/>
                    </a:ln>
                  </pic:spPr>
                </pic:pic>
              </a:graphicData>
            </a:graphic>
          </wp:inline>
        </w:drawing>
      </w: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ind w:left="23" w:firstLine="0"/>
        <w:rPr/>
      </w:pPr>
    </w:p>
    <w:p>
      <w:pPr>
        <w:pStyle w:val="style0"/>
        <w:rPr>
          <w:b/>
          <w:bCs/>
          <w:sz w:val="26"/>
          <w:szCs w:val="26"/>
        </w:rPr>
      </w:pPr>
    </w:p>
    <w:p>
      <w:pPr>
        <w:pStyle w:val="style0"/>
        <w:rPr>
          <w:b/>
          <w:bCs/>
          <w:sz w:val="28"/>
          <w:szCs w:val="28"/>
        </w:rPr>
      </w:pPr>
      <w:r>
        <w:rPr>
          <w:b/>
          <w:bCs/>
          <w:sz w:val="28"/>
          <w:szCs w:val="28"/>
        </w:rPr>
        <w:t>Milestone 2: Initializing the Model</w:t>
      </w:r>
    </w:p>
    <w:p>
      <w:pPr>
        <w:pStyle w:val="style0"/>
        <w:keepNext w:val="false"/>
        <w:keepLines w:val="false"/>
        <w:pageBreakBefore w:val="false"/>
        <w:widowControl w:val="false"/>
        <w:pBdr>
          <w:left w:val="nil"/>
          <w:right w:val="nil"/>
          <w:top w:val="nil"/>
          <w:bottom w:val="nil"/>
          <w:between w:val="nil"/>
        </w:pBdr>
        <w:shd w:val="clear" w:color="auto" w:fill="auto"/>
        <w:spacing w:before="91" w:after="0" w:lineRule="auto" w:line="240"/>
        <w:ind w:left="0" w:right="0" w:firstLine="0"/>
        <w:jc w:val="left"/>
        <w:rPr>
          <w:rFonts w:ascii="Cambria" w:cs="Cambria" w:eastAsia="Cambria" w:hAnsi="Cambria"/>
          <w:b/>
          <w:bCs/>
          <w:i w:val="false"/>
          <w:iCs w:val="false"/>
          <w:smallCaps w:val="false"/>
          <w:color w:val="000000"/>
          <w:sz w:val="26"/>
          <w:szCs w:val="26"/>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23"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 xml:space="preserve">For initializing the model we </w:t>
      </w:r>
      <w:r>
        <w:rPr/>
        <w:t>need the Gemini</w:t>
      </w:r>
      <w:r>
        <w:rPr>
          <w:rFonts w:ascii="Cambria" w:cs="Cambria" w:eastAsia="Cambria" w:hAnsi="Cambria"/>
          <w:b w:val="false"/>
          <w:bCs w:val="false"/>
          <w:i w:val="false"/>
          <w:iCs w:val="false"/>
          <w:smallCaps w:val="false"/>
          <w:color w:val="000000"/>
          <w:u w:val="none"/>
          <w:shd w:val="clear" w:color="auto" w:fill="auto"/>
          <w:vertAlign w:val="baseline"/>
        </w:rPr>
        <w:t xml:space="preserve"> API.</w:t>
      </w:r>
    </w:p>
    <w:p>
      <w:pPr>
        <w:pStyle w:val="style0"/>
        <w:keepNext w:val="false"/>
        <w:keepLines w:val="false"/>
        <w:pageBreakBefore w:val="false"/>
        <w:widowControl w:val="false"/>
        <w:pBdr>
          <w:left w:val="nil"/>
          <w:right w:val="nil"/>
          <w:top w:val="nil"/>
          <w:bottom w:val="nil"/>
          <w:between w:val="nil"/>
        </w:pBdr>
        <w:shd w:val="clear" w:color="auto" w:fill="auto"/>
        <w:spacing w:before="84" w:after="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1"/>
        <w:ind w:firstLine="23"/>
        <w:rPr/>
      </w:pPr>
      <w:r>
        <w:rPr/>
        <w:t>Activity 1: Generate Gemini API</w:t>
      </w:r>
    </w:p>
    <w:p>
      <w:pPr>
        <w:pStyle w:val="style1"/>
        <w:ind w:firstLine="23"/>
        <w:jc w:val="center"/>
        <w:rPr/>
      </w:pPr>
      <w:r>
        <w:rPr/>
        <w:drawing>
          <wp:inline distL="0" distT="0" distB="0" distR="0">
            <wp:extent cx="5769610" cy="1828800"/>
            <wp:effectExtent l="0" t="0" r="0" b="0"/>
            <wp:docPr id="1030" name="image3.png"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6" cstate="print"/>
                    <a:srcRect l="0" t="0" r="0" b="0"/>
                    <a:stretch/>
                  </pic:blipFill>
                  <pic:spPr>
                    <a:xfrm rot="0">
                      <a:off x="0" y="0"/>
                      <a:ext cx="5769610" cy="1828800"/>
                    </a:xfrm>
                    <a:prstGeom prst="rect"/>
                    <a:ln cmpd="sng" cap="flat" w="9525">
                      <a:solidFill>
                        <a:srgbClr val="000000"/>
                      </a:solidFill>
                      <a:prstDash val="solid"/>
                      <a:round/>
                      <a:headEnd/>
                      <a:tailEnd/>
                    </a:ln>
                  </pic:spPr>
                </pic:pic>
              </a:graphicData>
            </a:graphic>
          </wp:inline>
        </w:drawing>
      </w:r>
    </w:p>
    <w:p>
      <w:pPr>
        <w:pStyle w:val="style1"/>
        <w:ind w:firstLine="23"/>
        <w:rPr>
          <w:sz w:val="22"/>
          <w:szCs w:val="22"/>
        </w:rPr>
      </w:pPr>
      <w:r>
        <w:rPr>
          <w:sz w:val="22"/>
          <w:szCs w:val="22"/>
        </w:rPr>
        <w:t>Click on the link</w:t>
      </w:r>
    </w:p>
    <w:p>
      <w:pPr>
        <w:pStyle w:val="style0"/>
        <w:tabs>
          <w:tab w:val="left" w:leader="none" w:pos="742"/>
        </w:tabs>
        <w:spacing w:before="48"/>
        <w:rPr/>
      </w:pPr>
      <w:r>
        <w:rPr/>
        <w:t>(</w:t>
      </w:r>
      <w:r>
        <w:rPr/>
        <w:fldChar w:fldCharType="begin"/>
      </w:r>
      <w:r>
        <w:instrText xml:space="preserve"> HYPERLINK "https://developers.generativeai.google/" </w:instrText>
      </w:r>
      <w:r>
        <w:rPr/>
        <w:fldChar w:fldCharType="separate"/>
      </w:r>
      <w:r>
        <w:rPr>
          <w:color w:val="0000ff"/>
          <w:u w:val="single"/>
        </w:rPr>
        <w:t>https://developers.generativeai.google/</w:t>
      </w:r>
      <w:r>
        <w:rPr/>
        <w:fldChar w:fldCharType="end"/>
      </w:r>
      <w:r>
        <w:rPr/>
        <w:t xml:space="preserve">) </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128" w:after="0" w:lineRule="auto" w:line="240"/>
        <w:ind w:left="743" w:right="0" w:hanging="360"/>
        <w:jc w:val="left"/>
        <w:rPr>
          <w:u w:val="none"/>
        </w:rPr>
      </w:pPr>
      <w:r>
        <w:rPr>
          <w:rFonts w:ascii="Cambria" w:cs="Cambria" w:eastAsia="Cambria" w:hAnsi="Cambria"/>
          <w:b w:val="false"/>
          <w:bCs w:val="false"/>
          <w:i w:val="false"/>
          <w:iCs w:val="false"/>
          <w:smallCaps w:val="false"/>
          <w:color w:val="000000"/>
          <w:u w:val="none"/>
          <w:shd w:val="clear" w:color="auto" w:fill="auto"/>
          <w:vertAlign w:val="baseline"/>
        </w:rPr>
        <w:t>Then click on “Get API key in Google AI Studio”.</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129" w:after="0" w:lineRule="auto" w:line="240"/>
        <w:ind w:left="742" w:right="0" w:hanging="359"/>
        <w:jc w:val="left"/>
        <w:rPr>
          <w:rFonts w:ascii="Tahoma" w:cs="Tahoma" w:eastAsia="Tahoma" w:hAnsi="Tahom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Click on “Get API key” from the right navigation menu.</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128" w:after="0" w:lineRule="auto" w:line="240"/>
        <w:ind w:left="742" w:right="0" w:hanging="359"/>
        <w:jc w:val="left"/>
        <w:rPr>
          <w:rFonts w:ascii="Tahoma" w:cs="Tahoma" w:eastAsia="Tahoma" w:hAnsi="Tahom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Now click on “Create API key”. (Refer the above image)</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129" w:after="0" w:lineRule="auto" w:line="240"/>
        <w:ind w:left="742" w:right="0" w:hanging="359"/>
        <w:jc w:val="left"/>
        <w:rPr>
          <w:rFonts w:ascii="Tahoma" w:cs="Tahoma" w:eastAsia="Tahoma" w:hAnsi="Tahom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Copy the API key.</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2"/>
        </w:tabs>
        <w:spacing w:before="129" w:after="0" w:lineRule="auto" w:line="240"/>
        <w:ind w:left="742"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pPr>
    </w:p>
    <w:p>
      <w:pPr>
        <w:pStyle w:val="style1"/>
        <w:spacing w:before="45"/>
        <w:ind w:left="0" w:right="3643" w:firstLine="0"/>
        <w:rPr/>
      </w:pPr>
      <w:r>
        <w:rPr/>
        <w:t>Activity 2: Initialize the pre-trained model</w:t>
      </w:r>
    </w:p>
    <w:p>
      <w:pPr>
        <w:pStyle w:val="style1"/>
        <w:spacing w:before="45"/>
        <w:ind w:left="0" w:right="3643" w:firstLine="0"/>
        <w:rPr/>
      </w:pPr>
      <w:r>
        <w:rPr/>
        <w:t xml:space="preserve"> Activity 2.1: Import necessary files</w:t>
      </w:r>
    </w:p>
    <w:p>
      <w:pPr>
        <w:pStyle w:val="style1"/>
        <w:spacing w:before="45"/>
        <w:ind w:left="0" w:right="3643" w:firstLine="0"/>
        <w:jc w:val="both"/>
        <w:rPr/>
      </w:pPr>
      <w:r>
        <w:rPr/>
        <w:drawing>
          <wp:inline distL="0" distT="0" distB="0" distR="0">
            <wp:extent cx="5762625" cy="1101937"/>
            <wp:effectExtent l="0" t="0" r="0" b="0"/>
            <wp:docPr id="1031"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7" cstate="print"/>
                    <a:srcRect l="0" t="0" r="0" b="0"/>
                    <a:stretch/>
                  </pic:blipFill>
                  <pic:spPr>
                    <a:xfrm rot="0">
                      <a:off x="0" y="0"/>
                      <a:ext cx="5762625" cy="1101937"/>
                    </a:xfrm>
                    <a:prstGeom prst="rect"/>
                    <a:ln cmpd="sng" cap="flat" w="9525">
                      <a:solidFill>
                        <a:srgbClr val="000000"/>
                      </a:solidFill>
                      <a:prstDash val="solid"/>
                      <a:round/>
                      <a:headEnd/>
                      <a:tailEnd/>
                    </a:ln>
                  </pic:spPr>
                </pic:pic>
              </a:graphicData>
            </a:graphic>
          </wp:inline>
        </w:drawing>
      </w:r>
    </w:p>
    <w:p>
      <w:pPr>
        <w:pStyle w:val="style1"/>
        <w:spacing w:before="45"/>
        <w:ind w:left="0" w:right="3643" w:firstLine="0"/>
        <w:rPr/>
      </w:pPr>
    </w:p>
    <w:p>
      <w:pPr>
        <w:pStyle w:val="style0"/>
        <w:numPr>
          <w:ilvl w:val="0"/>
          <w:numId w:val="7"/>
        </w:numPr>
        <w:tabs>
          <w:tab w:val="left" w:leader="none" w:pos="742"/>
        </w:tabs>
        <w:spacing w:before="240" w:after="240" w:lineRule="auto" w:line="286"/>
        <w:ind w:left="743" w:hanging="360"/>
        <w:jc w:val="both"/>
        <w:rPr/>
      </w:pPr>
      <w:r>
        <w:rPr/>
        <w:t>Flask</w:t>
      </w:r>
      <w:r>
        <w:rPr/>
        <w:t xml:space="preserve">, </w:t>
      </w:r>
      <w:r>
        <w:rPr/>
        <w:t>render_template</w:t>
      </w:r>
      <w:r>
        <w:rPr/>
        <w:t xml:space="preserve">, </w:t>
      </w:r>
      <w:r>
        <w:rPr/>
        <w:t>request</w:t>
      </w:r>
      <w:r>
        <w:rPr/>
        <w:t xml:space="preserve">, </w:t>
      </w:r>
      <w:r>
        <w:rPr/>
        <w:t>jsonify</w:t>
      </w:r>
      <w:r>
        <w:rPr/>
        <w:t xml:space="preserve">, and </w:t>
      </w:r>
      <w:r>
        <w:rPr/>
        <w:t>session</w:t>
      </w:r>
      <w:r>
        <w:rPr/>
        <w:t xml:space="preserve"> are imported to build the web application, handle user inputs, render HTML pages, return API responses, and manage user sessions.</w:t>
      </w:r>
    </w:p>
    <w:p>
      <w:pPr>
        <w:pStyle w:val="style0"/>
        <w:numPr>
          <w:ilvl w:val="0"/>
          <w:numId w:val="7"/>
        </w:numPr>
        <w:tabs>
          <w:tab w:val="left" w:leader="none" w:pos="742"/>
        </w:tabs>
        <w:spacing w:before="240" w:after="240" w:lineRule="auto" w:line="286"/>
        <w:ind w:left="743" w:hanging="360"/>
        <w:jc w:val="both"/>
        <w:rPr/>
      </w:pPr>
      <w:r>
        <w:rPr/>
        <w:t>QueryHandler</w:t>
      </w:r>
      <w:r>
        <w:rPr/>
        <w:t xml:space="preserve"> and </w:t>
      </w:r>
      <w:r>
        <w:rPr/>
        <w:t>GraniteLLMClient</w:t>
      </w:r>
      <w:r>
        <w:rPr/>
        <w:t xml:space="preserve"> are custom modules used to process user queries, perform semantic search on stored data, and generate AI-based responses using the language model.</w:t>
      </w:r>
    </w:p>
    <w:p>
      <w:pPr>
        <w:pStyle w:val="style0"/>
        <w:numPr>
          <w:ilvl w:val="0"/>
          <w:numId w:val="7"/>
        </w:numPr>
        <w:tabs>
          <w:tab w:val="left" w:leader="none" w:pos="742"/>
        </w:tabs>
        <w:spacing w:before="240" w:after="240" w:lineRule="auto" w:line="286"/>
        <w:ind w:left="743" w:hanging="360"/>
        <w:jc w:val="both"/>
        <w:rPr/>
      </w:pPr>
      <w:r>
        <w:rPr/>
        <w:t>os</w:t>
      </w:r>
      <w:r>
        <w:rPr/>
        <w:t xml:space="preserve">, </w:t>
      </w:r>
      <w:r>
        <w:rPr/>
        <w:t>datetime</w:t>
      </w:r>
      <w:r>
        <w:rPr/>
        <w:t xml:space="preserve">, and </w:t>
      </w:r>
      <w:r>
        <w:rPr/>
        <w:t>json</w:t>
      </w:r>
      <w:r>
        <w:rPr/>
        <w:t xml:space="preserve"> are standard Python libraries used for accessing environment variables, handling date and time information, and reading or writing JSON data within the application.</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2"/>
        </w:tabs>
        <w:spacing w:before="0" w:after="0" w:lineRule="auto" w:line="286"/>
        <w:ind w:left="0" w:right="0" w:firstLine="0"/>
        <w:jc w:val="left"/>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2"/>
        </w:tabs>
        <w:spacing w:before="129" w:after="0" w:lineRule="auto" w:line="240"/>
        <w:ind w:left="742" w:right="0" w:firstLine="0"/>
        <w:jc w:val="left"/>
        <w:rPr>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2"/>
        </w:tabs>
        <w:spacing w:before="129" w:after="0" w:lineRule="auto" w:line="240"/>
        <w:ind w:left="0" w:right="0" w:firstLine="0"/>
        <w:jc w:val="left"/>
        <w:rPr>
          <w:b/>
          <w:bCs/>
          <w:sz w:val="24"/>
          <w:szCs w:val="24"/>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2"/>
        </w:tabs>
        <w:spacing w:before="129" w:after="0" w:lineRule="auto" w:line="240"/>
        <w:ind w:left="0" w:right="0" w:firstLine="0"/>
        <w:jc w:val="left"/>
        <w:rPr>
          <w:sz w:val="24"/>
          <w:szCs w:val="24"/>
        </w:rPr>
      </w:pPr>
      <w:r>
        <w:rPr>
          <w:b/>
          <w:bCs/>
          <w:sz w:val="24"/>
          <w:szCs w:val="24"/>
        </w:rPr>
        <w:t>Activity 2.2: Configuration of the Gemini API:</w:t>
      </w:r>
      <w:r>
        <w:rPr/>
        <w:br/>
      </w:r>
      <w:r>
        <w:rPr/>
        <w:br/>
      </w:r>
      <w:r>
        <w:rPr/>
        <w:t xml:space="preserve"> </w:t>
      </w:r>
      <w:r>
        <w:rPr>
          <w:b/>
          <w:bCs/>
          <w:sz w:val="24"/>
          <w:szCs w:val="24"/>
        </w:rPr>
        <w:t>Configuring the API key:</w:t>
      </w:r>
      <w:r>
        <w:rPr>
          <w:sz w:val="24"/>
          <w:szCs w:val="24"/>
        </w:rPr>
        <w:t xml:space="preserve"> </w:t>
      </w:r>
    </w:p>
    <w:p>
      <w:pPr>
        <w:pStyle w:val="style0"/>
        <w:tabs>
          <w:tab w:val="left" w:leader="none" w:pos="743"/>
        </w:tabs>
        <w:spacing w:before="51" w:lineRule="auto" w:line="273"/>
        <w:ind w:right="107"/>
        <w:jc w:val="both"/>
        <w:rPr>
          <w:rFonts w:ascii="Tahoma" w:cs="Tahoma" w:eastAsia="Tahoma" w:hAnsi="Tahoma"/>
        </w:rPr>
      </w:pPr>
      <w:r>
        <w:rPr>
          <w:sz w:val="24"/>
          <w:szCs w:val="24"/>
        </w:rPr>
        <w:t xml:space="preserve">                     </w:t>
      </w:r>
      <w:r>
        <w:rPr/>
        <w:t>The configure function is used to set up or configure the Gemini API with an API key. The provided API key, in this case, is " and it should be placed in “.env” file.</w:t>
      </w:r>
    </w:p>
    <w:p>
      <w:pPr>
        <w:pStyle w:val="style1"/>
        <w:spacing w:before="1"/>
        <w:ind w:firstLine="23"/>
        <w:rPr/>
      </w:pPr>
      <w:r>
        <w:rPr/>
        <w:br/>
      </w:r>
      <w:r>
        <w:rPr>
          <w:sz w:val="4"/>
          <w:szCs w:val="4"/>
        </w:rPr>
        <w:drawing>
          <wp:inline distL="0" distT="0" distB="0" distR="0">
            <wp:extent cx="5769610" cy="541655"/>
            <wp:effectExtent l="0" t="0" r="0" b="0"/>
            <wp:docPr id="1032" name="image6.png" descr="A black background with white tex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8" cstate="print"/>
                    <a:srcRect l="0" t="0" r="0" b="0"/>
                    <a:stretch/>
                  </pic:blipFill>
                  <pic:spPr>
                    <a:xfrm rot="0">
                      <a:off x="0" y="0"/>
                      <a:ext cx="5769610" cy="541655"/>
                    </a:xfrm>
                    <a:prstGeom prst="rect"/>
                    <a:ln cmpd="sng" cap="flat" w="9525">
                      <a:solidFill>
                        <a:srgbClr val="000000"/>
                      </a:solidFill>
                      <a:prstDash val="solid"/>
                      <a:round/>
                      <a:headEnd/>
                      <a:tailEnd/>
                    </a:ln>
                  </pic:spPr>
                </pic:pic>
              </a:graphicData>
            </a:graphic>
          </wp:inline>
        </w:drawing>
      </w: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center"/>
        <w:rPr>
          <w:rFonts w:ascii="Cambria" w:cs="Cambria" w:eastAsia="Cambria" w:hAnsi="Cambria"/>
          <w:b/>
          <w:bCs/>
          <w:i w:val="false"/>
          <w:iCs w:val="false"/>
          <w:smallCaps w:val="false"/>
          <w:color w:val="000000"/>
          <w:sz w:val="4"/>
          <w:szCs w:val="4"/>
          <w:u w:val="none"/>
          <w:shd w:val="clear" w:color="auto" w:fill="auto"/>
          <w:vertAlign w:val="baseline"/>
        </w:rPr>
      </w:pPr>
    </w:p>
    <w:p>
      <w:pPr>
        <w:pStyle w:val="style1"/>
        <w:ind w:left="0" w:firstLine="0"/>
        <w:rPr/>
      </w:pPr>
      <w:r>
        <w:rPr/>
        <w:t>Activity 2.3: Define the model to be used:</w:t>
      </w:r>
    </w:p>
    <w:p>
      <w:pPr>
        <w:pStyle w:val="style1"/>
        <w:ind w:left="0" w:firstLine="0"/>
        <w:rPr/>
      </w:pPr>
    </w:p>
    <w:p>
      <w:pPr>
        <w:pStyle w:val="style1"/>
        <w:ind w:left="0" w:firstLine="0"/>
        <w:rPr/>
      </w:pPr>
      <w:r>
        <w:rPr/>
        <w:drawing>
          <wp:inline distL="0" distT="0" distB="0" distR="0">
            <wp:extent cx="5676900" cy="1066800"/>
            <wp:effectExtent l="0" t="0" r="0" b="0"/>
            <wp:docPr id="1033" name="image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8.png"/>
                    <pic:cNvPicPr/>
                  </pic:nvPicPr>
                  <pic:blipFill>
                    <a:blip r:embed="rId9" cstate="print"/>
                    <a:srcRect l="0" t="0" r="0" b="0"/>
                    <a:stretch/>
                  </pic:blipFill>
                  <pic:spPr>
                    <a:xfrm rot="0">
                      <a:off x="0" y="0"/>
                      <a:ext cx="5676900" cy="1066800"/>
                    </a:xfrm>
                    <a:prstGeom prst="rect"/>
                    <a:ln cmpd="sng" cap="flat" w="9525">
                      <a:solidFill>
                        <a:srgbClr val="000000"/>
                      </a:solidFill>
                      <a:prstDash val="solid"/>
                      <a:round/>
                      <a:headEnd/>
                      <a:tailEnd/>
                    </a:ln>
                  </pic:spPr>
                </pic:pic>
              </a:graphicData>
            </a:graphic>
          </wp:inline>
        </w:drawing>
      </w:r>
    </w:p>
    <w:p>
      <w:pPr>
        <w:pStyle w:val="style1"/>
        <w:ind w:left="0" w:firstLine="0"/>
        <w:rPr/>
      </w:pPr>
      <w:r>
        <w:rPr/>
        <w:t xml:space="preserve"> </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3"/>
        </w:tabs>
        <w:spacing w:before="82" w:after="0" w:lineRule="auto" w:line="273"/>
        <w:ind w:left="0" w:right="178" w:hanging="360"/>
        <w:jc w:val="both"/>
        <w:rPr>
          <w:rFonts w:ascii="Cambria" w:cs="Cambria" w:eastAsia="Cambria" w:hAnsi="Cambria"/>
          <w:b w:val="false"/>
          <w:bCs w:val="false"/>
          <w:i w:val="false"/>
          <w:iCs w:val="false"/>
          <w:smallCaps w:val="false"/>
          <w:color w:val="000000"/>
          <w:sz w:val="24"/>
          <w:szCs w:val="24"/>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t>Generation</w:t>
      </w:r>
      <w:r>
        <w:rPr>
          <w:b/>
          <w:bCs/>
          <w:sz w:val="24"/>
          <w:szCs w:val="24"/>
        </w:rPr>
        <w:t xml:space="preserve"> </w:t>
      </w:r>
      <w:r>
        <w:rPr>
          <w:rFonts w:ascii="Cambria" w:cs="Cambria" w:eastAsia="Cambria" w:hAnsi="Cambria"/>
          <w:b/>
          <w:bCs/>
          <w:i w:val="false"/>
          <w:iCs w:val="false"/>
          <w:smallCaps w:val="false"/>
          <w:color w:val="000000"/>
          <w:sz w:val="24"/>
          <w:szCs w:val="24"/>
          <w:u w:val="none"/>
          <w:shd w:val="clear" w:color="auto" w:fill="auto"/>
          <w:vertAlign w:val="baseline"/>
        </w:rPr>
        <w:t xml:space="preserve">Settings: </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left="0" w:right="178" w:firstLine="0"/>
        <w:jc w:val="both"/>
        <w:rPr>
          <w:rFonts w:ascii="Cambria" w:cs="Cambria" w:eastAsia="Cambria" w:hAnsi="Cambria"/>
          <w:b w:val="false"/>
          <w:bCs w:val="false"/>
          <w:i w:val="false"/>
          <w:iCs w:val="false"/>
          <w:smallCaps w:val="false"/>
          <w:color w:val="000000"/>
          <w:u w:val="none"/>
          <w:shd w:val="clear" w:color="auto" w:fill="auto"/>
          <w:vertAlign w:val="baseline"/>
        </w:rPr>
      </w:pPr>
      <w:r>
        <w:rPr>
          <w:rFonts w:ascii="Cambria" w:cs="Cambria" w:eastAsia="Cambria" w:hAnsi="Cambria"/>
          <w:b/>
          <w:bCs/>
          <w:i w:val="false"/>
          <w:iCs w:val="false"/>
          <w:smallCaps w:val="false"/>
          <w:color w:val="000000"/>
          <w:sz w:val="24"/>
          <w:szCs w:val="24"/>
          <w:u w:val="none"/>
          <w:shd w:val="clear" w:color="auto" w:fill="auto"/>
          <w:vertAlign w:val="baseline"/>
        </w:rPr>
        <w:br/>
      </w:r>
      <w:r>
        <w:rPr>
          <w:rFonts w:ascii="Cambria" w:cs="Cambria" w:eastAsia="Cambria" w:hAnsi="Cambria"/>
          <w:b w:val="false"/>
          <w:bCs w:val="false"/>
          <w:i w:val="false"/>
          <w:iCs w:val="false"/>
          <w:smallCaps w:val="false"/>
          <w:color w:val="000000"/>
          <w:u w:val="none"/>
          <w:shd w:val="clear" w:color="auto" w:fill="auto"/>
          <w:vertAlign w:val="baseline"/>
        </w:rPr>
        <w:t>Configured the Google Gemini API using the provided API key and initialized the Gemini 2.</w:t>
      </w:r>
      <w:r>
        <w:rPr/>
        <w:t>5</w:t>
      </w:r>
      <w:r>
        <w:rPr>
          <w:rFonts w:ascii="Cambria" w:cs="Cambria" w:eastAsia="Cambria" w:hAnsi="Cambria"/>
          <w:b w:val="false"/>
          <w:bCs w:val="false"/>
          <w:i w:val="false"/>
          <w:iCs w:val="false"/>
          <w:smallCaps w:val="false"/>
          <w:color w:val="000000"/>
          <w:u w:val="none"/>
          <w:shd w:val="clear" w:color="auto" w:fill="auto"/>
          <w:vertAlign w:val="baseline"/>
        </w:rPr>
        <w:t xml:space="preserve"> Flash model to generate AI-based responses. The model processes the given prompt through generate_content() and returns the generated text output for further use in the application.</w:t>
      </w: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3"/>
        </w:tabs>
        <w:spacing w:before="82" w:after="0" w:lineRule="auto" w:line="273"/>
        <w:ind w:right="178"/>
        <w:jc w:val="both"/>
        <w:rPr/>
      </w:pPr>
    </w:p>
    <w:p>
      <w:pPr>
        <w:pStyle w:val="style0"/>
        <w:ind w:left="0" w:firstLine="0"/>
        <w:rPr/>
      </w:pPr>
    </w:p>
    <w:p>
      <w:pPr>
        <w:pStyle w:val="style0"/>
        <w:ind w:left="0" w:firstLine="0"/>
        <w:rPr>
          <w:b/>
          <w:bCs/>
          <w:sz w:val="24"/>
          <w:szCs w:val="24"/>
        </w:rPr>
      </w:pPr>
    </w:p>
    <w:p>
      <w:pPr>
        <w:pStyle w:val="style0"/>
        <w:ind w:left="0" w:firstLine="0"/>
        <w:rPr>
          <w:b/>
          <w:bCs/>
          <w:sz w:val="24"/>
          <w:szCs w:val="24"/>
        </w:rPr>
      </w:pPr>
    </w:p>
    <w:p>
      <w:pPr>
        <w:pStyle w:val="style0"/>
        <w:ind w:left="0" w:firstLine="0"/>
        <w:rPr>
          <w:b/>
          <w:bCs/>
          <w:sz w:val="24"/>
          <w:szCs w:val="24"/>
        </w:rPr>
      </w:pPr>
    </w:p>
    <w:p>
      <w:pPr>
        <w:pStyle w:val="style0"/>
        <w:ind w:left="0" w:firstLine="0"/>
        <w:rPr>
          <w:b/>
          <w:bCs/>
          <w:sz w:val="28"/>
          <w:szCs w:val="28"/>
        </w:rPr>
      </w:pPr>
      <w:r>
        <w:rPr>
          <w:b/>
          <w:bCs/>
          <w:sz w:val="28"/>
          <w:szCs w:val="28"/>
        </w:rPr>
        <w:t>Milestone 3: Interfacing with Pre-trained Model</w:t>
      </w:r>
    </w:p>
    <w:p>
      <w:pPr>
        <w:pStyle w:val="style0"/>
        <w:ind w:left="23" w:firstLine="0"/>
        <w:rPr>
          <w:b/>
          <w:bCs/>
          <w:sz w:val="24"/>
          <w:szCs w:val="24"/>
        </w:rPr>
      </w:pPr>
    </w:p>
    <w:p>
      <w:pPr>
        <w:pStyle w:val="style0"/>
        <w:spacing w:lineRule="auto" w:line="276"/>
        <w:rPr/>
      </w:pPr>
      <w:r>
        <w:rPr/>
        <w:t>In this milestone, we will build a prompt template to generate feedback based on the project details entered by the user.</w:t>
      </w:r>
    </w:p>
    <w:p>
      <w:pPr>
        <w:pStyle w:val="style0"/>
        <w:spacing w:lineRule="auto" w:line="276"/>
        <w:rPr>
          <w:sz w:val="24"/>
          <w:szCs w:val="24"/>
        </w:rPr>
      </w:pPr>
    </w:p>
    <w:p>
      <w:pPr>
        <w:pStyle w:val="style0"/>
        <w:spacing w:lineRule="auto" w:line="276"/>
        <w:jc w:val="both"/>
        <w:rPr>
          <w:b/>
          <w:bCs/>
          <w:sz w:val="24"/>
          <w:szCs w:val="24"/>
        </w:rPr>
      </w:pPr>
      <w:r>
        <w:rPr>
          <w:b/>
          <w:bCs/>
          <w:sz w:val="24"/>
          <w:szCs w:val="24"/>
        </w:rPr>
        <w:t>Activity1: FAISS Index Creation</w:t>
      </w:r>
    </w:p>
    <w:p>
      <w:pPr>
        <w:pStyle w:val="style0"/>
        <w:spacing w:lineRule="auto" w:line="276"/>
        <w:jc w:val="both"/>
        <w:rPr>
          <w:b/>
          <w:bCs/>
          <w:sz w:val="24"/>
          <w:szCs w:val="24"/>
        </w:rPr>
      </w:pPr>
      <w:r>
        <w:rPr>
          <w:b/>
          <w:bCs/>
          <w:sz w:val="24"/>
          <w:szCs w:val="24"/>
        </w:rPr>
        <w:br/>
      </w:r>
      <w:r>
        <w:rPr>
          <w:b/>
          <w:bCs/>
          <w:sz w:val="24"/>
          <w:szCs w:val="24"/>
        </w:rPr>
        <w:drawing>
          <wp:inline distL="0" distT="0" distB="0" distR="0">
            <wp:extent cx="5760410" cy="2959100"/>
            <wp:effectExtent l="0" t="0" r="0" b="0"/>
            <wp:docPr id="1034"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0" cstate="print"/>
                    <a:srcRect l="0" t="0" r="0" b="0"/>
                    <a:stretch/>
                  </pic:blipFill>
                  <pic:spPr>
                    <a:xfrm rot="0">
                      <a:off x="0" y="0"/>
                      <a:ext cx="5760410" cy="2959100"/>
                    </a:xfrm>
                    <a:prstGeom prst="rect"/>
                    <a:ln cmpd="sng" cap="flat" w="9525">
                      <a:solidFill>
                        <a:srgbClr val="000000"/>
                      </a:solidFill>
                      <a:prstDash val="solid"/>
                      <a:round/>
                      <a:headEnd/>
                      <a:tailEnd/>
                    </a:ln>
                  </pic:spPr>
                </pic:pic>
              </a:graphicData>
            </a:graphic>
          </wp:inline>
        </w:drawing>
      </w:r>
    </w:p>
    <w:p>
      <w:pPr>
        <w:pStyle w:val="style0"/>
        <w:spacing w:lineRule="auto" w:line="276"/>
        <w:jc w:val="both"/>
        <w:rPr>
          <w:b/>
          <w:bCs/>
          <w:sz w:val="24"/>
          <w:szCs w:val="24"/>
        </w:rPr>
      </w:pPr>
    </w:p>
    <w:p>
      <w:pPr>
        <w:pStyle w:val="style0"/>
        <w:numPr>
          <w:ilvl w:val="0"/>
          <w:numId w:val="6"/>
        </w:numPr>
        <w:spacing w:lineRule="auto" w:line="276"/>
        <w:ind w:left="720" w:hanging="360"/>
        <w:jc w:val="both"/>
        <w:rPr/>
      </w:pPr>
      <w:r>
        <w:rPr/>
        <w:t>Defines a function to create a FAISS index from stored embeddings.</w:t>
      </w:r>
    </w:p>
    <w:p>
      <w:pPr>
        <w:pStyle w:val="style0"/>
        <w:numPr>
          <w:ilvl w:val="0"/>
          <w:numId w:val="6"/>
        </w:numPr>
        <w:spacing w:lineRule="auto" w:line="276"/>
        <w:ind w:left="720" w:hanging="360"/>
        <w:jc w:val="both"/>
        <w:rPr/>
      </w:pPr>
      <w:r>
        <w:rPr/>
        <w:t xml:space="preserve">Loads embedding vectors from the </w:t>
      </w:r>
      <w:r>
        <w:rPr>
          <w:rFonts w:ascii="Roboto Mono" w:cs="Roboto Mono" w:eastAsia="Roboto Mono" w:hAnsi="Roboto Mono"/>
          <w:color w:val="188038"/>
        </w:rPr>
        <w:t>kcc_embeddings.pkl</w:t>
      </w:r>
      <w:r>
        <w:rPr/>
        <w:t xml:space="preserve"> file.</w:t>
      </w:r>
    </w:p>
    <w:p>
      <w:pPr>
        <w:pStyle w:val="style0"/>
        <w:numPr>
          <w:ilvl w:val="0"/>
          <w:numId w:val="6"/>
        </w:numPr>
        <w:spacing w:lineRule="auto" w:line="276"/>
        <w:ind w:left="720" w:hanging="360"/>
        <w:jc w:val="both"/>
        <w:rPr/>
      </w:pPr>
      <w:r>
        <w:rPr/>
        <w:t xml:space="preserve">Reads cleaned dataset metadata from </w:t>
      </w:r>
      <w:r>
        <w:rPr>
          <w:rFonts w:ascii="Roboto Mono" w:cs="Roboto Mono" w:eastAsia="Roboto Mono" w:hAnsi="Roboto Mono"/>
          <w:color w:val="188038"/>
        </w:rPr>
        <w:t>clean_kcc.csv</w:t>
      </w:r>
      <w:r>
        <w:rPr/>
        <w:t>.</w:t>
      </w:r>
    </w:p>
    <w:p>
      <w:pPr>
        <w:pStyle w:val="style0"/>
        <w:numPr>
          <w:ilvl w:val="0"/>
          <w:numId w:val="6"/>
        </w:numPr>
        <w:spacing w:lineRule="auto" w:line="276"/>
        <w:ind w:left="720" w:hanging="360"/>
        <w:jc w:val="both"/>
        <w:rPr/>
      </w:pPr>
      <w:r>
        <w:rPr/>
        <w:t>Prepares data required to build and store the FAISS search index.</w:t>
      </w: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p>
    <w:p>
      <w:pPr>
        <w:pStyle w:val="style0"/>
        <w:spacing w:lineRule="auto" w:line="276"/>
        <w:jc w:val="both"/>
        <w:rPr>
          <w:b/>
          <w:bCs/>
        </w:rPr>
      </w:pPr>
      <w:r>
        <w:rPr>
          <w:b/>
          <w:bCs/>
        </w:rPr>
        <w:t>Embedding Generation for Agricultural Q&amp;A:</w:t>
      </w:r>
    </w:p>
    <w:p>
      <w:pPr>
        <w:pStyle w:val="style0"/>
        <w:spacing w:lineRule="auto" w:line="276"/>
        <w:jc w:val="both"/>
        <w:rPr>
          <w:b/>
          <w:bCs/>
        </w:rPr>
      </w:pPr>
    </w:p>
    <w:p>
      <w:pPr>
        <w:pStyle w:val="style0"/>
        <w:spacing w:lineRule="auto" w:line="276"/>
        <w:jc w:val="both"/>
        <w:rPr>
          <w:b/>
          <w:bCs/>
        </w:rPr>
      </w:pPr>
      <w:r>
        <w:rPr>
          <w:b/>
          <w:bCs/>
        </w:rPr>
        <w:drawing>
          <wp:inline distL="0" distT="0" distB="0" distR="0">
            <wp:extent cx="5760410" cy="4089400"/>
            <wp:effectExtent l="0" t="0" r="0" b="0"/>
            <wp:docPr id="1035" name="image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9.png"/>
                    <pic:cNvPicPr/>
                  </pic:nvPicPr>
                  <pic:blipFill>
                    <a:blip r:embed="rId11" cstate="print"/>
                    <a:srcRect l="0" t="0" r="0" b="0"/>
                    <a:stretch/>
                  </pic:blipFill>
                  <pic:spPr>
                    <a:xfrm rot="0">
                      <a:off x="0" y="0"/>
                      <a:ext cx="5760410" cy="4089400"/>
                    </a:xfrm>
                    <a:prstGeom prst="rect"/>
                    <a:ln cmpd="sng" cap="flat" w="9525">
                      <a:solidFill>
                        <a:srgbClr val="000000"/>
                      </a:solidFill>
                      <a:prstDash val="solid"/>
                      <a:round/>
                      <a:headEnd/>
                      <a:tailEnd/>
                    </a:ln>
                  </pic:spPr>
                </pic:pic>
              </a:graphicData>
            </a:graphic>
          </wp:inline>
        </w:drawing>
      </w:r>
    </w:p>
    <w:p>
      <w:pPr>
        <w:pStyle w:val="style0"/>
        <w:spacing w:lineRule="auto" w:line="276"/>
        <w:jc w:val="both"/>
        <w:rPr>
          <w:b/>
          <w:bCs/>
        </w:rPr>
      </w:pPr>
    </w:p>
    <w:p>
      <w:pPr>
        <w:pStyle w:val="style0"/>
        <w:numPr>
          <w:ilvl w:val="0"/>
          <w:numId w:val="4"/>
        </w:numPr>
        <w:spacing w:before="240" w:after="240" w:lineRule="auto" w:line="276"/>
        <w:ind w:left="720" w:hanging="360"/>
        <w:jc w:val="both"/>
        <w:rPr/>
      </w:pPr>
      <w:r>
        <w:rPr/>
        <w:t xml:space="preserve">Defines a function </w:t>
      </w:r>
      <w:r>
        <w:rPr>
          <w:rFonts w:ascii="Roboto Mono" w:cs="Roboto Mono" w:eastAsia="Roboto Mono" w:hAnsi="Roboto Mono"/>
          <w:color w:val="188038"/>
        </w:rPr>
        <w:t>generate_embeddings()</w:t>
      </w:r>
      <w:r>
        <w:rPr/>
        <w:t xml:space="preserve"> that loads the cleaned agricultural dataset and prepares text data for embedding generation using a Sentence Transformer model.</w:t>
      </w:r>
    </w:p>
    <w:p>
      <w:pPr>
        <w:pStyle w:val="style0"/>
        <w:numPr>
          <w:ilvl w:val="0"/>
          <w:numId w:val="4"/>
        </w:numPr>
        <w:spacing w:before="240" w:after="240" w:lineRule="auto" w:line="276"/>
        <w:ind w:left="720" w:hanging="360"/>
        <w:jc w:val="both"/>
        <w:rPr/>
      </w:pPr>
      <w:r>
        <w:rPr/>
        <w:t xml:space="preserve">Initializes the </w:t>
      </w:r>
      <w:r>
        <w:rPr>
          <w:b/>
          <w:bCs/>
        </w:rPr>
        <w:t>all-MiniLM-L6-v2</w:t>
      </w:r>
      <w:r>
        <w:rPr/>
        <w:t xml:space="preserve"> Sentence Transformer model, which converts textual data into dense vector embeddings for semantic similarity search.</w:t>
      </w:r>
    </w:p>
    <w:p>
      <w:pPr>
        <w:pStyle w:val="style0"/>
        <w:numPr>
          <w:ilvl w:val="0"/>
          <w:numId w:val="4"/>
        </w:numPr>
        <w:spacing w:before="240" w:after="240" w:lineRule="auto" w:line="276"/>
        <w:ind w:left="720" w:hanging="360"/>
        <w:jc w:val="both"/>
        <w:rPr/>
      </w:pPr>
      <w:r>
        <w:rPr/>
        <w:t xml:space="preserve">Combines each </w:t>
      </w:r>
      <w:r>
        <w:rPr>
          <w:b/>
          <w:bCs/>
        </w:rPr>
        <w:t>question and its corresponding answer</w:t>
      </w:r>
      <w:r>
        <w:rPr/>
        <w:t xml:space="preserve"> into a single text representation to improve the semantic understanding of agricultural queries.</w:t>
      </w:r>
    </w:p>
    <w:p>
      <w:pPr>
        <w:pStyle w:val="style0"/>
        <w:numPr>
          <w:ilvl w:val="0"/>
          <w:numId w:val="4"/>
        </w:numPr>
        <w:spacing w:before="240" w:after="240" w:lineRule="auto" w:line="276"/>
        <w:ind w:left="720" w:hanging="360"/>
        <w:jc w:val="both"/>
        <w:rPr/>
      </w:pPr>
      <w:r>
        <w:rPr/>
        <w:t>Generates vector embeddings for all combined Q&amp;A texts and stores them in a file (</w:t>
      </w:r>
      <w:r>
        <w:rPr>
          <w:rFonts w:ascii="Roboto Mono" w:cs="Roboto Mono" w:eastAsia="Roboto Mono" w:hAnsi="Roboto Mono"/>
          <w:color w:val="188038"/>
        </w:rPr>
        <w:t>kcc_embeddings.pkl</w:t>
      </w:r>
      <w:r>
        <w:rPr/>
        <w:t>) for later use in FAISS-based similarity search.</w:t>
      </w:r>
    </w:p>
    <w:p>
      <w:pPr>
        <w:pStyle w:val="style0"/>
        <w:spacing w:lineRule="auto" w:line="276"/>
        <w:ind w:left="720" w:firstLine="0"/>
        <w:jc w:val="both"/>
        <w:rPr/>
      </w:pPr>
    </w:p>
    <w:p>
      <w:pPr>
        <w:pStyle w:val="style0"/>
        <w:spacing w:lineRule="auto" w:line="276"/>
        <w:ind w:left="720" w:firstLine="0"/>
        <w:jc w:val="both"/>
        <w:rPr/>
      </w:pPr>
    </w:p>
    <w:p>
      <w:pPr>
        <w:pStyle w:val="style0"/>
        <w:spacing w:lineRule="auto" w:line="276"/>
        <w:ind w:left="720" w:firstLine="0"/>
        <w:jc w:val="both"/>
        <w:rPr/>
      </w:pPr>
    </w:p>
    <w:p>
      <w:pPr>
        <w:pStyle w:val="style0"/>
        <w:spacing w:lineRule="auto" w:line="276"/>
        <w:ind w:left="720" w:firstLine="0"/>
        <w:jc w:val="both"/>
        <w:rPr/>
      </w:pPr>
    </w:p>
    <w:p>
      <w:pPr>
        <w:pStyle w:val="style0"/>
        <w:spacing w:lineRule="auto" w:line="276"/>
        <w:ind w:left="720" w:firstLine="0"/>
        <w:jc w:val="both"/>
        <w:rPr/>
      </w:pPr>
    </w:p>
    <w:p>
      <w:pPr>
        <w:pStyle w:val="style0"/>
        <w:spacing w:lineRule="auto" w:line="276"/>
        <w:ind w:left="720" w:firstLine="0"/>
        <w:jc w:val="both"/>
        <w:rPr/>
      </w:pPr>
    </w:p>
    <w:p>
      <w:pPr>
        <w:pStyle w:val="style0"/>
        <w:spacing w:lineRule="auto" w:line="276"/>
        <w:ind w:left="720" w:firstLine="0"/>
        <w:jc w:val="both"/>
        <w:rPr/>
      </w:pPr>
    </w:p>
    <w:p>
      <w:pPr>
        <w:pStyle w:val="style0"/>
        <w:spacing w:lineRule="auto" w:line="276"/>
        <w:ind w:left="720" w:firstLine="0"/>
        <w:jc w:val="both"/>
        <w:rPr>
          <w:b/>
          <w:bCs/>
        </w:rPr>
      </w:pPr>
    </w:p>
    <w:p>
      <w:pPr>
        <w:pStyle w:val="style0"/>
        <w:spacing w:lineRule="auto" w:line="276"/>
        <w:ind w:left="720" w:firstLine="0"/>
        <w:jc w:val="both"/>
        <w:rPr>
          <w:b/>
          <w:bCs/>
        </w:rPr>
      </w:pPr>
    </w:p>
    <w:p>
      <w:pPr>
        <w:pStyle w:val="style0"/>
        <w:spacing w:lineRule="auto" w:line="276"/>
        <w:ind w:left="0" w:firstLine="0"/>
        <w:jc w:val="both"/>
        <w:rPr>
          <w:b/>
          <w:bCs/>
          <w:sz w:val="24"/>
          <w:szCs w:val="24"/>
        </w:rPr>
      </w:pPr>
    </w:p>
    <w:p>
      <w:pPr>
        <w:pStyle w:val="style0"/>
        <w:spacing w:lineRule="auto" w:line="276"/>
        <w:ind w:left="0" w:firstLine="0"/>
        <w:jc w:val="both"/>
        <w:rPr>
          <w:b/>
          <w:bCs/>
          <w:sz w:val="24"/>
          <w:szCs w:val="24"/>
        </w:rPr>
      </w:pPr>
    </w:p>
    <w:p>
      <w:pPr>
        <w:pStyle w:val="style0"/>
        <w:spacing w:lineRule="auto" w:line="276"/>
        <w:ind w:left="0" w:firstLine="0"/>
        <w:jc w:val="both"/>
        <w:rPr>
          <w:b/>
          <w:bCs/>
          <w:sz w:val="24"/>
          <w:szCs w:val="24"/>
        </w:rPr>
      </w:pPr>
      <w:r>
        <w:rPr>
          <w:b/>
          <w:bCs/>
          <w:sz w:val="24"/>
          <w:szCs w:val="24"/>
        </w:rPr>
        <w:t>KCC Data Preprocessing:</w:t>
      </w:r>
    </w:p>
    <w:p>
      <w:pPr>
        <w:pStyle w:val="style0"/>
        <w:spacing w:lineRule="auto" w:line="276"/>
        <w:ind w:left="0" w:firstLine="0"/>
        <w:jc w:val="both"/>
        <w:rPr>
          <w:b/>
          <w:bCs/>
          <w:sz w:val="24"/>
          <w:szCs w:val="24"/>
        </w:rPr>
      </w:pPr>
      <w:r>
        <w:rPr/>
        <w:drawing>
          <wp:anchor distT="114300" distB="114300" distL="0" distR="0" simplePos="false" relativeHeight="3" behindDoc="false" locked="false" layoutInCell="true" allowOverlap="true">
            <wp:simplePos x="0" y="0"/>
            <wp:positionH relativeFrom="column">
              <wp:posOffset>41757</wp:posOffset>
            </wp:positionH>
            <wp:positionV relativeFrom="paragraph">
              <wp:posOffset>157842</wp:posOffset>
            </wp:positionV>
            <wp:extent cx="5677218" cy="4924425"/>
            <wp:effectExtent l="0" t="0" r="0" b="0"/>
            <wp:wrapTopAndBottom/>
            <wp:docPr id="1036" name="image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2" cstate="print"/>
                    <a:srcRect l="0" t="0" r="0" b="0"/>
                    <a:stretch/>
                  </pic:blipFill>
                  <pic:spPr>
                    <a:xfrm rot="0">
                      <a:off x="0" y="0"/>
                      <a:ext cx="5677218" cy="4924425"/>
                    </a:xfrm>
                    <a:prstGeom prst="rect"/>
                    <a:ln cmpd="sng" cap="flat" w="9525">
                      <a:solidFill>
                        <a:srgbClr val="000000"/>
                      </a:solidFill>
                      <a:prstDash val="solid"/>
                      <a:round/>
                      <a:headEnd/>
                      <a:tailEnd/>
                    </a:ln>
                  </pic:spPr>
                </pic:pic>
              </a:graphicData>
            </a:graphic>
          </wp:anchor>
        </w:drawing>
      </w:r>
    </w:p>
    <w:p>
      <w:pPr>
        <w:pStyle w:val="style0"/>
        <w:numPr>
          <w:ilvl w:val="0"/>
          <w:numId w:val="5"/>
        </w:numPr>
        <w:spacing w:before="240" w:after="240" w:lineRule="auto" w:line="276"/>
        <w:ind w:left="720" w:hanging="360"/>
        <w:jc w:val="both"/>
        <w:rPr/>
      </w:pPr>
      <w:r>
        <w:rPr/>
        <w:t xml:space="preserve">Defines a function </w:t>
      </w:r>
      <w:r>
        <w:rPr>
          <w:rFonts w:ascii="Roboto Mono" w:cs="Roboto Mono" w:eastAsia="Roboto Mono" w:hAnsi="Roboto Mono"/>
          <w:color w:val="188038"/>
        </w:rPr>
        <w:t>preprocess_kcc_data()</w:t>
      </w:r>
      <w:r>
        <w:rPr/>
        <w:t xml:space="preserve"> to clean and standardize raw Kisan Call Centre question–answer data before further processing.</w:t>
      </w:r>
    </w:p>
    <w:p>
      <w:pPr>
        <w:pStyle w:val="style0"/>
        <w:numPr>
          <w:ilvl w:val="0"/>
          <w:numId w:val="5"/>
        </w:numPr>
        <w:spacing w:before="240" w:after="240" w:lineRule="auto" w:line="276"/>
        <w:ind w:left="720" w:hanging="360"/>
        <w:jc w:val="both"/>
        <w:rPr/>
      </w:pPr>
      <w:r>
        <w:rPr/>
        <w:t xml:space="preserve">Loads the agricultural dataset from </w:t>
      </w:r>
      <w:r>
        <w:rPr>
          <w:rFonts w:ascii="Roboto Mono" w:cs="Roboto Mono" w:eastAsia="Roboto Mono" w:hAnsi="Roboto Mono"/>
          <w:color w:val="188038"/>
        </w:rPr>
        <w:t>questionsv4.csv</w:t>
      </w:r>
      <w:r>
        <w:rPr/>
        <w:t xml:space="preserve">, and if the file is not available, it automatically falls back to loading </w:t>
      </w:r>
      <w:r>
        <w:rPr>
          <w:rFonts w:ascii="Roboto Mono" w:cs="Roboto Mono" w:eastAsia="Roboto Mono" w:hAnsi="Roboto Mono"/>
          <w:color w:val="188038"/>
        </w:rPr>
        <w:t>raw_kcc.csv</w:t>
      </w:r>
      <w:r>
        <w:rPr/>
        <w:t>.</w:t>
      </w:r>
    </w:p>
    <w:p>
      <w:pPr>
        <w:pStyle w:val="style0"/>
        <w:numPr>
          <w:ilvl w:val="0"/>
          <w:numId w:val="5"/>
        </w:numPr>
        <w:spacing w:before="240" w:after="240" w:lineRule="auto" w:line="276"/>
        <w:ind w:left="720" w:hanging="360"/>
        <w:jc w:val="both"/>
        <w:rPr/>
      </w:pPr>
      <w:r>
        <w:rPr/>
        <w:t xml:space="preserve">Uses Pandas to read the dataset with proper encoding and handles problematic rows using </w:t>
      </w:r>
      <w:r>
        <w:rPr>
          <w:rFonts w:ascii="Roboto Mono" w:cs="Roboto Mono" w:eastAsia="Roboto Mono" w:hAnsi="Roboto Mono"/>
          <w:color w:val="188038"/>
        </w:rPr>
        <w:t>on_bad_lines='skip'</w:t>
      </w:r>
      <w:r>
        <w:rPr/>
        <w:t xml:space="preserve"> to avoid processing errors.</w:t>
      </w:r>
    </w:p>
    <w:p>
      <w:pPr>
        <w:pStyle w:val="style0"/>
        <w:numPr>
          <w:ilvl w:val="0"/>
          <w:numId w:val="5"/>
        </w:numPr>
        <w:spacing w:before="240" w:after="240" w:lineRule="auto" w:line="276"/>
        <w:ind w:left="720" w:hanging="360"/>
        <w:jc w:val="both"/>
        <w:rPr/>
      </w:pPr>
      <w:r>
        <w:rPr/>
        <w:t xml:space="preserve">Prepares the cleaned dataset for further steps by organizing and saving the processed data into structured files such as </w:t>
      </w:r>
      <w:r>
        <w:rPr>
          <w:rFonts w:ascii="Roboto Mono" w:cs="Roboto Mono" w:eastAsia="Roboto Mono" w:hAnsi="Roboto Mono"/>
          <w:color w:val="188038"/>
        </w:rPr>
        <w:t>clean_kcc.csv</w:t>
      </w:r>
      <w:r>
        <w:rPr/>
        <w:t xml:space="preserve"> and </w:t>
      </w:r>
      <w:r>
        <w:rPr>
          <w:rFonts w:ascii="Roboto Mono" w:cs="Roboto Mono" w:eastAsia="Roboto Mono" w:hAnsi="Roboto Mono"/>
          <w:color w:val="188038"/>
        </w:rPr>
        <w:t>kcc_qa_pairs.json</w:t>
      </w:r>
      <w:r>
        <w:rPr/>
        <w:t>.</w:t>
      </w:r>
    </w:p>
    <w:p>
      <w:pPr>
        <w:pStyle w:val="style0"/>
        <w:spacing w:lineRule="auto" w:line="276"/>
        <w:ind w:left="720" w:firstLine="0"/>
        <w:jc w:val="both"/>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b/>
          <w:bCs/>
          <w:sz w:val="26"/>
          <w:szCs w:val="26"/>
        </w:rPr>
      </w:pPr>
      <w:r>
        <w:rPr>
          <w:b/>
          <w:bCs/>
          <w:sz w:val="28"/>
          <w:szCs w:val="28"/>
        </w:rPr>
        <w:t>Milestone 4: Model Deployment</w:t>
      </w:r>
      <w:r>
        <w:rPr>
          <w:b/>
          <w:bCs/>
          <w:sz w:val="26"/>
          <w:szCs w:val="26"/>
        </w:rPr>
        <w:br/>
      </w:r>
    </w:p>
    <w:p>
      <w:pPr>
        <w:pStyle w:val="style0"/>
        <w:jc w:val="both"/>
        <w:rPr/>
      </w:pPr>
      <w:r>
        <w:rPr/>
        <w:t xml:space="preserve">In this milestone, the Kisan Call Centre Query Assistant is deployed using Flask to make the AI-powered agricultural support system accessible through a web-based interface. The application allows users to enter agricultural queries related to crop diseases, pest control, fertilizers, and government schemes directly in the browser. The backend processes the query using Sentence Transformer embeddings and FAISS similarity search to retrieve relevant solutions from the agricultural knowledge base. For enhanced responses, the system integrates a Large Language Model through the OpenRouter API, which generates detailed and context-aware explanations. Flask manages the backend APIs and ensures smooth communication between the user interface and the AI components, enabling fast, reliable, and real-time agricultural guidance for farmers and agricultural advisors. </w:t>
      </w:r>
    </w:p>
    <w:p>
      <w:pPr>
        <w:pStyle w:val="style0"/>
        <w:jc w:val="both"/>
        <w:rPr>
          <w:sz w:val="24"/>
          <w:szCs w:val="24"/>
        </w:rPr>
      </w:pPr>
    </w:p>
    <w:p>
      <w:pPr>
        <w:pStyle w:val="style0"/>
        <w:jc w:val="both"/>
        <w:rPr>
          <w:b/>
          <w:bCs/>
          <w:sz w:val="24"/>
          <w:szCs w:val="24"/>
        </w:rPr>
      </w:pPr>
      <w:r>
        <w:rPr>
          <w:b/>
          <w:bCs/>
          <w:sz w:val="24"/>
          <w:szCs w:val="24"/>
        </w:rPr>
        <w:t xml:space="preserve">Activity 1: </w:t>
      </w:r>
      <w:r>
        <w:rPr>
          <w:b/>
          <w:bCs/>
        </w:rPr>
        <w:t>Frontend Web Interface (HTML Template):</w:t>
      </w:r>
    </w:p>
    <w:p>
      <w:pPr>
        <w:pStyle w:val="style0"/>
        <w:jc w:val="both"/>
        <w:rPr>
          <w:b/>
          <w:bCs/>
          <w:sz w:val="24"/>
          <w:szCs w:val="24"/>
        </w:rPr>
      </w:pPr>
      <w:r>
        <w:rPr>
          <w:b/>
          <w:bCs/>
          <w:sz w:val="24"/>
          <w:szCs w:val="24"/>
        </w:rPr>
        <w:drawing>
          <wp:inline distL="0" distT="0" distB="0" distR="0">
            <wp:extent cx="5762625" cy="3097994"/>
            <wp:effectExtent l="0" t="0" r="0" b="0"/>
            <wp:docPr id="1037" name="image1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3.png"/>
                    <pic:cNvPicPr/>
                  </pic:nvPicPr>
                  <pic:blipFill>
                    <a:blip r:embed="rId13" cstate="print"/>
                    <a:srcRect l="0" t="0" r="0" b="0"/>
                    <a:stretch/>
                  </pic:blipFill>
                  <pic:spPr>
                    <a:xfrm rot="0">
                      <a:off x="0" y="0"/>
                      <a:ext cx="5762625" cy="3097994"/>
                    </a:xfrm>
                    <a:prstGeom prst="rect"/>
                    <a:ln cmpd="sng" cap="flat" w="9525">
                      <a:solidFill>
                        <a:srgbClr val="000000"/>
                      </a:solidFill>
                      <a:prstDash val="solid"/>
                      <a:round/>
                      <a:headEnd/>
                      <a:tailEnd/>
                    </a:ln>
                  </pic:spPr>
                </pic:pic>
              </a:graphicData>
            </a:graphic>
          </wp:inline>
        </w:drawing>
      </w:r>
    </w:p>
    <w:p>
      <w:pPr>
        <w:pStyle w:val="style0"/>
        <w:jc w:val="both"/>
        <w:rPr/>
      </w:pPr>
      <w:r>
        <w:rPr>
          <w:b/>
          <w:bCs/>
          <w:sz w:val="24"/>
          <w:szCs w:val="24"/>
        </w:rPr>
        <w:br/>
      </w:r>
    </w:p>
    <w:p>
      <w:pPr>
        <w:pStyle w:val="style0"/>
        <w:numPr>
          <w:ilvl w:val="0"/>
          <w:numId w:val="3"/>
        </w:numPr>
        <w:ind w:left="720" w:hanging="360"/>
        <w:jc w:val="both"/>
        <w:rPr/>
      </w:pPr>
      <w:r>
        <w:rPr/>
        <w:t>Defines the main HTML structure for the Kisan Call Centre Query Assistant user interface.</w:t>
      </w:r>
    </w:p>
    <w:p>
      <w:pPr>
        <w:pStyle w:val="style0"/>
        <w:numPr>
          <w:ilvl w:val="0"/>
          <w:numId w:val="3"/>
        </w:numPr>
        <w:spacing w:before="240" w:after="240" w:lineRule="auto" w:line="276"/>
        <w:ind w:left="720" w:hanging="360"/>
        <w:jc w:val="both"/>
        <w:rPr/>
      </w:pPr>
      <w:r>
        <w:rPr/>
        <w:t>Includes Bootstrap and Font Awesome libraries for responsive design, styling, and icons.</w:t>
      </w:r>
    </w:p>
    <w:p>
      <w:pPr>
        <w:pStyle w:val="style0"/>
        <w:numPr>
          <w:ilvl w:val="0"/>
          <w:numId w:val="3"/>
        </w:numPr>
        <w:spacing w:before="240" w:after="240" w:lineRule="auto" w:line="276"/>
        <w:ind w:left="720" w:hanging="360"/>
        <w:jc w:val="both"/>
        <w:rPr/>
      </w:pPr>
      <w:r>
        <w:rPr/>
        <w:t>Uses Flask templating (</w:t>
      </w:r>
      <w:r>
        <w:rPr>
          <w:rFonts w:ascii="Roboto Mono" w:cs="Roboto Mono" w:eastAsia="Roboto Mono" w:hAnsi="Roboto Mono"/>
          <w:color w:val="188038"/>
        </w:rPr>
        <w:t>url_for</w:t>
      </w:r>
      <w:r>
        <w:rPr/>
        <w:t>) to link static files like CSS styles and favicon.</w:t>
      </w:r>
    </w:p>
    <w:p>
      <w:pPr>
        <w:pStyle w:val="style0"/>
        <w:numPr>
          <w:ilvl w:val="0"/>
          <w:numId w:val="3"/>
        </w:numPr>
        <w:spacing w:before="240" w:after="240" w:lineRule="auto" w:line="276"/>
        <w:ind w:left="720" w:hanging="360"/>
        <w:jc w:val="both"/>
        <w:rPr/>
      </w:pPr>
      <w:r>
        <w:rPr/>
        <w:t>Creates a navigation bar with menu options such as Home and Dashboard for easy user navigation.</w:t>
      </w: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b/>
          <w:bCs/>
          <w:sz w:val="24"/>
          <w:szCs w:val="24"/>
        </w:rPr>
      </w:pPr>
      <w:r>
        <w:rPr>
          <w:b/>
          <w:bCs/>
          <w:sz w:val="24"/>
          <w:szCs w:val="24"/>
        </w:rPr>
        <w:t>Activity 2: Dashboard Web Page:</w:t>
      </w:r>
    </w:p>
    <w:p>
      <w:pPr>
        <w:pStyle w:val="style0"/>
        <w:jc w:val="both"/>
        <w:rPr>
          <w:b/>
          <w:bCs/>
          <w:sz w:val="24"/>
          <w:szCs w:val="24"/>
        </w:rPr>
      </w:pPr>
    </w:p>
    <w:p>
      <w:pPr>
        <w:pStyle w:val="style0"/>
        <w:jc w:val="center"/>
        <w:rPr>
          <w:b/>
          <w:bCs/>
          <w:sz w:val="24"/>
          <w:szCs w:val="24"/>
        </w:rPr>
      </w:pPr>
      <w:r>
        <w:rPr>
          <w:b/>
          <w:bCs/>
          <w:sz w:val="24"/>
          <w:szCs w:val="24"/>
        </w:rPr>
        <w:drawing>
          <wp:inline distL="0" distT="0" distB="0" distR="0">
            <wp:extent cx="4705350" cy="3590925"/>
            <wp:effectExtent l="0" t="0" r="0" b="0"/>
            <wp:docPr id="1038"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4.png"/>
                    <pic:cNvPicPr/>
                  </pic:nvPicPr>
                  <pic:blipFill>
                    <a:blip r:embed="rId14" cstate="print"/>
                    <a:srcRect l="0" t="0" r="0" b="0"/>
                    <a:stretch/>
                  </pic:blipFill>
                  <pic:spPr>
                    <a:xfrm rot="0">
                      <a:off x="0" y="0"/>
                      <a:ext cx="4705350" cy="3590925"/>
                    </a:xfrm>
                    <a:prstGeom prst="rect"/>
                    <a:ln cmpd="sng" cap="flat" w="9525">
                      <a:solidFill>
                        <a:srgbClr val="000000"/>
                      </a:solidFill>
                      <a:prstDash val="solid"/>
                      <a:round/>
                      <a:headEnd/>
                      <a:tailEnd/>
                    </a:ln>
                  </pic:spPr>
                </pic:pic>
              </a:graphicData>
            </a:graphic>
          </wp:inline>
        </w:drawing>
      </w:r>
    </w:p>
    <w:p>
      <w:pPr>
        <w:pStyle w:val="style0"/>
        <w:jc w:val="both"/>
        <w:rPr/>
      </w:pPr>
    </w:p>
    <w:p>
      <w:pPr>
        <w:pStyle w:val="style0"/>
        <w:numPr>
          <w:ilvl w:val="0"/>
          <w:numId w:val="2"/>
        </w:numPr>
        <w:ind w:left="720" w:hanging="360"/>
        <w:jc w:val="both"/>
        <w:rPr/>
      </w:pPr>
      <w:r>
        <w:rPr/>
        <w:t>Defines the HTML structure for the dashboard page used to display system features and results.</w:t>
      </w:r>
    </w:p>
    <w:p>
      <w:pPr>
        <w:pStyle w:val="style0"/>
        <w:numPr>
          <w:ilvl w:val="0"/>
          <w:numId w:val="2"/>
        </w:numPr>
        <w:spacing w:before="240" w:after="240" w:lineRule="auto" w:line="276"/>
        <w:ind w:left="720" w:hanging="360"/>
        <w:jc w:val="both"/>
        <w:rPr/>
      </w:pPr>
      <w:r>
        <w:rPr/>
        <w:t>Includes Bootstrap and Font Awesome libraries to provide responsive design and icons.</w:t>
      </w:r>
    </w:p>
    <w:p>
      <w:pPr>
        <w:pStyle w:val="style0"/>
        <w:numPr>
          <w:ilvl w:val="0"/>
          <w:numId w:val="2"/>
        </w:numPr>
        <w:spacing w:before="240" w:after="240" w:lineRule="auto" w:line="276"/>
        <w:ind w:left="720" w:hanging="360"/>
        <w:jc w:val="both"/>
        <w:rPr/>
      </w:pPr>
      <w:r>
        <w:rPr/>
        <w:t>Uses Flask template syntax (</w:t>
      </w:r>
      <w:r>
        <w:rPr>
          <w:rFonts w:ascii="Roboto Mono" w:cs="Roboto Mono" w:eastAsia="Roboto Mono" w:hAnsi="Roboto Mono"/>
          <w:color w:val="188038"/>
        </w:rPr>
        <w:t>url_for</w:t>
      </w:r>
      <w:r>
        <w:rPr/>
        <w:t>) to load static resources like CSS and favicon.</w:t>
      </w:r>
    </w:p>
    <w:p>
      <w:pPr>
        <w:pStyle w:val="style0"/>
        <w:numPr>
          <w:ilvl w:val="0"/>
          <w:numId w:val="2"/>
        </w:numPr>
        <w:spacing w:before="240" w:after="240" w:lineRule="auto" w:line="276"/>
        <w:ind w:left="720" w:hanging="360"/>
        <w:jc w:val="both"/>
        <w:rPr/>
      </w:pPr>
      <w:r>
        <w:rPr/>
        <w:t>Implements a navigation bar with Home and Dashboard links for easy page navigation.</w:t>
      </w:r>
    </w:p>
    <w:p>
      <w:pPr>
        <w:pStyle w:val="style0"/>
        <w:jc w:val="both"/>
        <w:rPr>
          <w:b/>
          <w:bCs/>
          <w:sz w:val="24"/>
          <w:szCs w:val="24"/>
        </w:rPr>
      </w:pPr>
    </w:p>
    <w:p>
      <w:pPr>
        <w:pStyle w:val="styl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pPr>
    </w:p>
    <w:p>
      <w:pPr>
        <w:pStyle w:val="style1"/>
        <w:ind w:left="0" w:firstLine="0"/>
        <w:rPr>
          <w:b w:val="false"/>
          <w:bCs w:val="false"/>
        </w:rPr>
      </w:pPr>
      <w:r>
        <w:rPr/>
        <w:t>Activity 3: Run the web application</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208" w:after="0" w:lineRule="auto" w:line="287"/>
        <w:ind w:left="742" w:right="0" w:hanging="359"/>
        <w:jc w:val="both"/>
        <w:rPr>
          <w:rFonts w:ascii="Tahoma" w:cs="Tahoma" w:eastAsia="Tahoma" w:hAnsi="Tahom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Open the terminal from the vs code</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0" w:after="0" w:lineRule="auto" w:line="281"/>
        <w:ind w:left="742" w:right="0" w:hanging="359"/>
        <w:jc w:val="both"/>
        <w:rPr>
          <w:rFonts w:ascii="Tahoma" w:cs="Tahoma" w:eastAsia="Tahoma" w:hAnsi="Tahom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Navigate to the folder where your Python script is</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0" w:after="0" w:lineRule="auto" w:line="281"/>
        <w:ind w:left="742" w:right="0" w:hanging="359"/>
        <w:jc w:val="both"/>
        <w:rPr>
          <w:rFonts w:ascii="Tahoma" w:cs="Tahoma" w:eastAsia="Tahoma" w:hAnsi="Tahoma"/>
          <w:b w:val="false"/>
          <w:bCs w:val="false"/>
          <w:i w:val="false"/>
          <w:iCs w:val="false"/>
          <w:smallCaps w:val="false"/>
          <w:color w:val="000000"/>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Now type “python flask_app.py” command</w:t>
      </w:r>
    </w:p>
    <w:p>
      <w:pPr>
        <w:pStyle w:val="style0"/>
        <w:keepNext w:val="false"/>
        <w:keepLines w:val="false"/>
        <w:pageBreakBefore w:val="false"/>
        <w:widowControl w:val="false"/>
        <w:numPr>
          <w:ilvl w:val="0"/>
          <w:numId w:val="7"/>
        </w:numPr>
        <w:pBdr>
          <w:left w:val="nil"/>
          <w:right w:val="nil"/>
          <w:top w:val="nil"/>
          <w:bottom w:val="nil"/>
          <w:between w:val="nil"/>
        </w:pBdr>
        <w:shd w:val="clear" w:color="auto" w:fill="auto"/>
        <w:tabs>
          <w:tab w:val="left" w:leader="none" w:pos="742"/>
        </w:tabs>
        <w:spacing w:before="0" w:after="0" w:lineRule="auto" w:line="287"/>
        <w:ind w:left="742" w:right="0" w:hanging="359"/>
        <w:jc w:val="both"/>
        <w:rPr>
          <w:rFonts w:ascii="Tahoma" w:cs="Tahoma" w:eastAsia="Tahoma" w:hAnsi="Tahoma"/>
          <w:b w:val="false"/>
          <w:bCs w:val="false"/>
          <w:i w:val="false"/>
          <w:iCs w:val="false"/>
          <w:smallCaps w:val="false"/>
          <w:color w:val="000000"/>
          <w:sz w:val="24"/>
          <w:szCs w:val="24"/>
          <w:u w:val="none"/>
          <w:shd w:val="clear" w:color="auto" w:fill="auto"/>
          <w:vertAlign w:val="baseline"/>
        </w:rPr>
      </w:pPr>
      <w:r>
        <w:rPr>
          <w:rFonts w:ascii="Cambria" w:cs="Cambria" w:eastAsia="Cambria" w:hAnsi="Cambria"/>
          <w:b w:val="false"/>
          <w:bCs w:val="false"/>
          <w:i w:val="false"/>
          <w:iCs w:val="false"/>
          <w:smallCaps w:val="false"/>
          <w:color w:val="000000"/>
          <w:u w:val="none"/>
          <w:shd w:val="clear" w:color="auto" w:fill="auto"/>
          <w:vertAlign w:val="baseline"/>
        </w:rPr>
        <w:t>Navigate to the deployment server where you can view flask is serving</w:t>
      </w:r>
      <w:r>
        <w:rPr>
          <w:rFonts w:ascii="Cambria" w:cs="Cambria" w:eastAsia="Cambria" w:hAnsi="Cambria"/>
          <w:b/>
          <w:bCs/>
          <w:i w:val="false"/>
          <w:iCs w:val="false"/>
          <w:smallCaps w:val="false"/>
          <w:color w:val="000000"/>
          <w:sz w:val="24"/>
          <w:szCs w:val="24"/>
          <w:u w:val="none"/>
          <w:shd w:val="clear" w:color="auto" w:fill="auto"/>
          <w:vertAlign w:val="baseline"/>
        </w:rPr>
        <w:br/>
      </w: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bCs/>
          <w:i w:val="false"/>
          <w:iCs w:val="false"/>
          <w:smallCaps w:val="false"/>
          <w:color w:val="000000"/>
          <w:sz w:val="4"/>
          <w:szCs w:val="4"/>
          <w:u w:val="none"/>
          <w:shd w:val="clear" w:color="auto" w:fill="auto"/>
          <w:vertAlign w:val="baseline"/>
        </w:rPr>
      </w:pPr>
      <w:r>
        <w:rPr>
          <w:sz w:val="24"/>
          <w:szCs w:val="24"/>
        </w:rPr>
        <w:drawing>
          <wp:inline distL="0" distT="0" distB="0" distR="0">
            <wp:extent cx="5760410" cy="2489200"/>
            <wp:effectExtent l="0" t="0" r="0" b="0"/>
            <wp:docPr id="1039" name="image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8.png"/>
                    <pic:cNvPicPr/>
                  </pic:nvPicPr>
                  <pic:blipFill>
                    <a:blip r:embed="rId15" cstate="print"/>
                    <a:srcRect l="0" t="0" r="0" b="0"/>
                    <a:stretch/>
                  </pic:blipFill>
                  <pic:spPr>
                    <a:xfrm rot="0">
                      <a:off x="0" y="0"/>
                      <a:ext cx="5760410" cy="2489200"/>
                    </a:xfrm>
                    <a:prstGeom prst="rect"/>
                    <a:ln cmpd="sng" cap="flat" w="9525">
                      <a:solidFill>
                        <a:srgbClr val="000000"/>
                      </a:solidFill>
                      <a:prstDash val="solid"/>
                      <a:round/>
                      <a:headEnd/>
                      <a:tailEnd/>
                    </a:ln>
                  </pic:spPr>
                </pic:pic>
              </a:graphicData>
            </a:graphic>
          </wp:inline>
        </w:drawing>
      </w: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 w:after="0" w:lineRule="auto" w:line="240"/>
        <w:ind w:left="0" w:right="0" w:firstLine="0"/>
        <w:jc w:val="left"/>
        <w:rPr>
          <w:rFonts w:ascii="Cambria" w:cs="Cambria" w:eastAsia="Cambria" w:hAnsi="Cambria"/>
          <w:b/>
          <w:bCs/>
          <w:i w:val="false"/>
          <w:iCs w:val="false"/>
          <w:smallCaps w:val="false"/>
          <w:color w:val="000000"/>
          <w:sz w:val="4"/>
          <w:szCs w:val="4"/>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tabs>
          <w:tab w:val="left" w:leader="none" w:pos="742"/>
        </w:tabs>
        <w:spacing w:before="0" w:after="0" w:lineRule="auto" w:line="281"/>
        <w:ind w:left="0" w:right="0" w:firstLine="0"/>
        <w:jc w:val="both"/>
        <w:rPr>
          <w:rFonts w:ascii="Tahoma" w:cs="Tahoma" w:eastAsia="Tahoma" w:hAnsi="Tahoma"/>
          <w:b w:val="false"/>
          <w:bCs w:val="false"/>
          <w:i w:val="false"/>
          <w:iCs w:val="false"/>
          <w:smallCaps w:val="false"/>
          <w:color w:val="000000"/>
          <w:shd w:val="clear" w:color="auto" w:fill="auto"/>
          <w:vertAlign w:val="baseline"/>
        </w:rPr>
        <w:sectPr>
          <w:headerReference w:type="default" r:id="rId16"/>
          <w:pgSz w:w="11920" w:h="16840" w:orient="portrait"/>
          <w:pgMar w:top="1400" w:right="1417" w:bottom="280" w:left="1417" w:header="1440" w:footer="720" w:gutter="0"/>
          <w:pgNumType w:start="1"/>
        </w:sectPr>
      </w:pPr>
    </w:p>
    <w:p>
      <w:pPr>
        <w:pStyle w:val="style1"/>
        <w:ind w:left="0" w:firstLine="0"/>
        <w:rPr/>
      </w:pPr>
    </w:p>
    <w:p>
      <w:pPr>
        <w:pStyle w:val="style1"/>
        <w:ind w:left="0" w:firstLine="0"/>
        <w:rPr/>
      </w:pPr>
    </w:p>
    <w:p>
      <w:pPr>
        <w:pStyle w:val="style0"/>
        <w:rPr/>
      </w:pPr>
    </w:p>
    <w:p>
      <w:pPr>
        <w:pStyle w:val="style1"/>
        <w:ind w:left="0" w:firstLine="0"/>
        <w:rPr>
          <w:rFonts w:ascii="Tahoma" w:cs="Tahoma" w:eastAsia="Tahoma" w:hAnsi="Tahoma"/>
        </w:rPr>
      </w:pPr>
      <w:r>
        <w:rPr/>
        <w:t>Activity 4: Output:</w:t>
      </w:r>
      <w:r>
        <w:rPr/>
        <w:br/>
      </w:r>
      <w:r>
        <w:rPr/>
        <w:br/>
      </w:r>
      <w:r>
        <w:rPr/>
        <w:t>Now, the application will open in the web browser,</w:t>
      </w:r>
      <w:r>
        <w:rPr/>
        <w:br/>
      </w:r>
      <w:r>
        <w:rPr/>
        <w:br/>
      </w:r>
      <w:r>
        <w:rPr>
          <w:rFonts w:ascii="Tahoma" w:cs="Tahoma" w:eastAsia="Tahoma" w:hAnsi="Tahoma"/>
        </w:rPr>
        <w:drawing>
          <wp:inline distL="0" distT="0" distB="0" distR="0">
            <wp:extent cx="5760410" cy="3975100"/>
            <wp:effectExtent l="0" t="0" r="0" b="0"/>
            <wp:docPr id="1040"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7.png"/>
                    <pic:cNvPicPr/>
                  </pic:nvPicPr>
                  <pic:blipFill>
                    <a:blip r:embed="rId17" cstate="print"/>
                    <a:srcRect l="0" t="0" r="0" b="0"/>
                    <a:stretch/>
                  </pic:blipFill>
                  <pic:spPr>
                    <a:xfrm rot="0">
                      <a:off x="0" y="0"/>
                      <a:ext cx="5760410" cy="3975100"/>
                    </a:xfrm>
                    <a:prstGeom prst="rect"/>
                    <a:ln cmpd="sng" cap="flat" w="9525">
                      <a:solidFill>
                        <a:srgbClr val="000000"/>
                      </a:solidFill>
                      <a:prstDash val="solid"/>
                      <a:round/>
                      <a:headEnd/>
                      <a:tailEnd/>
                    </a:ln>
                  </pic:spPr>
                </pic:pic>
              </a:graphicData>
            </a:graphic>
          </wp:inline>
        </w:drawing>
      </w:r>
    </w:p>
    <w:p>
      <w:pPr>
        <w:pStyle w:val="style0"/>
        <w:spacing w:before="132"/>
        <w:rPr/>
      </w:pPr>
      <w:r>
        <w:rPr/>
        <w:t>This is the output screen where functionalities are shown after giving input :</w:t>
      </w:r>
      <w:r>
        <w:rPr/>
        <w:br/>
      </w:r>
    </w:p>
    <w:p>
      <w:pPr>
        <w:pStyle w:val="style0"/>
        <w:jc w:val="center"/>
        <w:rPr/>
      </w:pPr>
      <w:r>
        <w:rPr/>
        <w:drawing>
          <wp:inline distL="0" distT="0" distB="0" distR="0">
            <wp:extent cx="3067050" cy="3338071"/>
            <wp:effectExtent l="0" t="0" r="0" b="0"/>
            <wp:docPr id="1041" name="image2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age20.png"/>
                    <pic:cNvPicPr/>
                  </pic:nvPicPr>
                  <pic:blipFill>
                    <a:blip r:embed="rId18" cstate="print"/>
                    <a:srcRect l="0" t="0" r="0" b="0"/>
                    <a:stretch/>
                  </pic:blipFill>
                  <pic:spPr>
                    <a:xfrm rot="0">
                      <a:off x="0" y="0"/>
                      <a:ext cx="3067050" cy="3338071"/>
                    </a:xfrm>
                    <a:prstGeom prst="rect"/>
                    <a:ln cmpd="sng" cap="flat" w="9525">
                      <a:solidFill>
                        <a:srgbClr val="000000"/>
                      </a:solidFill>
                      <a:prstDash val="solid"/>
                      <a:round/>
                      <a:headEnd/>
                      <a:tailEnd/>
                    </a:ln>
                  </pic:spPr>
                </pic:pic>
              </a:graphicData>
            </a:graphic>
          </wp:inline>
        </w:drawing>
      </w:r>
    </w:p>
    <w:p>
      <w:pPr>
        <w:pStyle w:val="style1"/>
        <w:ind w:left="0" w:firstLine="0"/>
        <w:jc w:val="center"/>
        <w:rPr/>
      </w:pPr>
    </w:p>
    <w:p>
      <w:pPr>
        <w:pStyle w:val="style1"/>
        <w:ind w:left="0" w:firstLine="0"/>
        <w:jc w:val="center"/>
        <w:rPr>
          <w:rFonts w:ascii="Tahoma" w:cs="Tahoma" w:eastAsia="Tahoma" w:hAnsi="Tahoma"/>
        </w:rPr>
      </w:pPr>
      <w:r>
        <w:rPr>
          <w:rFonts w:ascii="Tahoma" w:cs="Tahoma" w:eastAsia="Tahoma" w:hAnsi="Tahoma"/>
        </w:rPr>
        <w:drawing>
          <wp:inline distL="0" distT="0" distB="0" distR="0">
            <wp:extent cx="4962525" cy="2495550"/>
            <wp:effectExtent l="0" t="0" r="0" b="0"/>
            <wp:docPr id="1042"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5.png"/>
                    <pic:cNvPicPr/>
                  </pic:nvPicPr>
                  <pic:blipFill>
                    <a:blip r:embed="rId19" cstate="print"/>
                    <a:srcRect l="0" t="0" r="0" b="0"/>
                    <a:stretch/>
                  </pic:blipFill>
                  <pic:spPr>
                    <a:xfrm rot="0">
                      <a:off x="0" y="0"/>
                      <a:ext cx="4962525" cy="2495550"/>
                    </a:xfrm>
                    <a:prstGeom prst="rect"/>
                    <a:ln cmpd="sng" cap="flat" w="9525">
                      <a:solidFill>
                        <a:srgbClr val="000000"/>
                      </a:solidFill>
                      <a:prstDash val="solid"/>
                      <a:round/>
                      <a:headEnd/>
                      <a:tailEnd/>
                    </a:ln>
                  </pic:spPr>
                </pic:pic>
              </a:graphicData>
            </a:graphic>
          </wp:inline>
        </w:drawing>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132" w:after="0" w:lineRule="auto" w:line="240"/>
        <w:ind w:left="0" w:right="0" w:firstLine="0"/>
        <w:jc w:val="left"/>
        <w:rPr>
          <w:rFonts w:ascii="Cambria" w:cs="Cambria" w:eastAsia="Cambria" w:hAnsi="Cambria"/>
          <w:b w:val="false"/>
          <w:bCs w:val="false"/>
          <w:i w:val="false"/>
          <w:iCs w:val="false"/>
          <w:smallCaps w:val="false"/>
          <w:color w:val="00000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0"/>
          <w:szCs w:val="20"/>
          <w:u w:val="none"/>
          <w:shd w:val="clear" w:color="auto" w:fill="auto"/>
          <w:vertAlign w:val="baseline"/>
        </w:rPr>
      </w:pPr>
      <w:r>
        <w:rPr>
          <w:sz w:val="20"/>
          <w:szCs w:val="20"/>
        </w:rPr>
        <w:drawing>
          <wp:inline distL="0" distT="0" distB="0" distR="0">
            <wp:extent cx="5762625" cy="5482296"/>
            <wp:effectExtent l="0" t="0" r="0" b="0"/>
            <wp:docPr id="1043"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age19.png"/>
                    <pic:cNvPicPr/>
                  </pic:nvPicPr>
                  <pic:blipFill>
                    <a:blip r:embed="rId20" cstate="print"/>
                    <a:srcRect l="0" t="0" r="0" b="0"/>
                    <a:stretch/>
                  </pic:blipFill>
                  <pic:spPr>
                    <a:xfrm rot="0">
                      <a:off x="0" y="0"/>
                      <a:ext cx="5762625" cy="5482296"/>
                    </a:xfrm>
                    <a:prstGeom prst="rect"/>
                    <a:ln cmpd="sng" cap="flat" w="9525">
                      <a:solidFill>
                        <a:srgbClr val="000000"/>
                      </a:solidFill>
                      <a:prstDash val="solid"/>
                      <a:round/>
                      <a:headEnd/>
                      <a:tailEnd/>
                    </a:ln>
                  </pic:spPr>
                </pic:pic>
              </a:graphicData>
            </a:graphic>
          </wp:inline>
        </w:drawing>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0"/>
          <w:szCs w:val="20"/>
          <w:u w:val="none"/>
          <w:shd w:val="clear" w:color="auto" w:fill="auto"/>
          <w:vertAlign w:val="baseline"/>
        </w:rPr>
      </w:pP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0" w:firstLine="0"/>
        <w:jc w:val="left"/>
        <w:rPr>
          <w:rFonts w:ascii="Cambria" w:cs="Cambria" w:eastAsia="Cambria" w:hAnsi="Cambria"/>
          <w:b w:val="false"/>
          <w:bCs w:val="false"/>
          <w:i w:val="false"/>
          <w:iCs w:val="false"/>
          <w:smallCaps w:val="false"/>
          <w:color w:val="000000"/>
          <w:sz w:val="24"/>
          <w:szCs w:val="24"/>
          <w:u w:val="none"/>
          <w:shd w:val="clear" w:color="auto" w:fill="auto"/>
          <w:vertAlign w:val="baseline"/>
        </w:rPr>
        <w:sectPr>
          <w:type w:val="nextPage"/>
          <w:pgSz w:w="11920" w:h="16840" w:orient="portrait"/>
          <w:pgMar w:top="1380" w:right="1417" w:bottom="280" w:left="1417" w:header="720" w:footer="720" w:gutter="0"/>
        </w:sectPr>
      </w:pPr>
      <w:r>
        <w:rPr>
          <w:sz w:val="20"/>
          <w:szCs w:val="20"/>
        </w:rPr>
        <w:drawing>
          <wp:inline distL="0" distT="0" distB="0" distR="0">
            <wp:extent cx="5760410" cy="1270000"/>
            <wp:effectExtent l="0" t="0" r="0" b="0"/>
            <wp:docPr id="1044"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age16.png"/>
                    <pic:cNvPicPr/>
                  </pic:nvPicPr>
                  <pic:blipFill>
                    <a:blip r:embed="rId21" cstate="print"/>
                    <a:srcRect l="0" t="0" r="0" b="0"/>
                    <a:stretch/>
                  </pic:blipFill>
                  <pic:spPr>
                    <a:xfrm rot="0">
                      <a:off x="0" y="0"/>
                      <a:ext cx="5760410" cy="1270000"/>
                    </a:xfrm>
                    <a:prstGeom prst="rect"/>
                    <a:ln cmpd="sng" cap="flat" w="9525">
                      <a:solidFill>
                        <a:srgbClr val="000000"/>
                      </a:solidFill>
                      <a:prstDash val="solid"/>
                      <a:round/>
                      <a:headEnd/>
                      <a:tailEnd/>
                    </a:ln>
                  </pic:spPr>
                </pic:pic>
              </a:graphicData>
            </a:graphic>
          </wp:inline>
        </w:drawing>
      </w:r>
    </w:p>
    <w:p>
      <w:pPr>
        <w:pStyle w:val="style1"/>
        <w:spacing w:before="1"/>
        <w:ind w:left="0" w:firstLine="0"/>
        <w:rPr/>
      </w:pPr>
    </w:p>
    <w:p>
      <w:pPr>
        <w:pStyle w:val="style1"/>
        <w:spacing w:before="1"/>
        <w:ind w:left="0" w:firstLine="0"/>
        <w:rPr/>
      </w:pPr>
    </w:p>
    <w:p>
      <w:pPr>
        <w:pStyle w:val="style1"/>
        <w:spacing w:before="1"/>
        <w:ind w:left="0" w:firstLine="0"/>
        <w:rPr/>
      </w:pPr>
    </w:p>
    <w:p>
      <w:pPr>
        <w:pStyle w:val="style1"/>
        <w:spacing w:before="1"/>
        <w:ind w:left="0" w:firstLine="0"/>
        <w:rPr/>
      </w:pPr>
      <w:r>
        <w:rPr/>
        <w:t>Conclusion:</w:t>
      </w:r>
    </w:p>
    <w:p>
      <w:pPr>
        <w:pStyle w:val="style0"/>
        <w:spacing w:before="240" w:after="240"/>
        <w:jc w:val="both"/>
        <w:rPr/>
      </w:pPr>
      <w:r>
        <w:rPr/>
        <w:t xml:space="preserve">The </w:t>
      </w:r>
      <w:r>
        <w:rPr>
          <w:b/>
          <w:bCs/>
        </w:rPr>
        <w:t>Kisan Call Centre Query Assistant</w:t>
      </w:r>
      <w:r>
        <w:rPr/>
        <w:t xml:space="preserve"> is an AI-based system developed to provide quick and reliable solutions for agricultural queries. It uses semantic search and a language model to understand farmer questions and retrieve relevant information related to crop diseases, pest control, fertilizers, and government schemes through a simple web interface.</w:t>
      </w:r>
    </w:p>
    <w:p>
      <w:pPr>
        <w:pStyle w:val="style0"/>
        <w:spacing w:before="240" w:after="240"/>
        <w:jc w:val="both"/>
        <w:rPr/>
      </w:pPr>
      <w:r>
        <w:rPr/>
        <w:t>This project demonstrates how Artificial Intelligence can enhance access to agricultural knowledge. By delivering fast responses and intelligent recommendations, the system helps farmers make better decisions and supports more efficient and technology-driven farming practices.</w:t>
      </w:r>
    </w:p>
    <w:p>
      <w:pPr>
        <w:pStyle w:val="style0"/>
        <w:keepNext w:val="false"/>
        <w:keepLines w:val="false"/>
        <w:pageBreakBefore w:val="false"/>
        <w:widowControl w:val="false"/>
        <w:pBdr>
          <w:left w:val="nil"/>
          <w:right w:val="nil"/>
          <w:top w:val="nil"/>
          <w:bottom w:val="nil"/>
          <w:between w:val="nil"/>
        </w:pBdr>
        <w:shd w:val="clear" w:color="auto" w:fill="auto"/>
        <w:spacing w:before="281" w:after="0" w:lineRule="auto" w:line="240"/>
        <w:ind w:left="23" w:right="1091" w:firstLine="0"/>
        <w:jc w:val="both"/>
        <w:rPr/>
      </w:pPr>
    </w:p>
    <w:p>
      <w:pPr>
        <w:pStyle w:val="style0"/>
        <w:keepNext w:val="false"/>
        <w:keepLines w:val="false"/>
        <w:pageBreakBefore w:val="false"/>
        <w:widowControl w:val="false"/>
        <w:pBdr>
          <w:left w:val="nil"/>
          <w:right w:val="nil"/>
          <w:top w:val="nil"/>
          <w:bottom w:val="nil"/>
          <w:between w:val="nil"/>
        </w:pBdr>
        <w:shd w:val="clear" w:color="auto" w:fill="auto"/>
        <w:spacing w:before="281" w:after="0" w:lineRule="auto" w:line="240"/>
        <w:ind w:left="23" w:right="1091" w:firstLine="0"/>
        <w:jc w:val="both"/>
        <w:rPr>
          <w:rFonts w:ascii="Cambria" w:cs="Cambria" w:eastAsia="Cambria" w:hAnsi="Cambria"/>
          <w:b w:val="false"/>
          <w:bCs w:val="false"/>
          <w:i w:val="false"/>
          <w:iCs w:val="false"/>
          <w:smallCaps w:val="false"/>
          <w:color w:val="000000"/>
          <w:sz w:val="24"/>
          <w:szCs w:val="24"/>
          <w:u w:val="none"/>
          <w:shd w:val="clear" w:color="auto" w:fill="auto"/>
          <w:vertAlign w:val="baseline"/>
        </w:rPr>
      </w:pPr>
    </w:p>
    <w:sectPr>
      <w:type w:val="nextPage"/>
      <w:pgSz w:w="11920" w:h="16840" w:orient="portrait"/>
      <w:pgMar w:top="1480" w:right="1417" w:bottom="280" w:left="1417"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rPr/>
    </w:pPr>
    <w:r>
      <w:rPr/>
      <w:drawing>
        <wp:anchor distT="114300" distB="114300" distL="114300" distR="114300" simplePos="false" relativeHeight="2" behindDoc="false" locked="false" layoutInCell="true" allowOverlap="true">
          <wp:simplePos x="0" y="0"/>
          <wp:positionH relativeFrom="column">
            <wp:posOffset>-352423</wp:posOffset>
          </wp:positionH>
          <wp:positionV relativeFrom="paragraph">
            <wp:posOffset>-342898</wp:posOffset>
          </wp:positionV>
          <wp:extent cx="1600517" cy="668709"/>
          <wp:effectExtent l="0" t="0" r="0" b="0"/>
          <wp:wrapSquare wrapText="bothSides"/>
          <wp:docPr id="4097" name="image4.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4.jpg"/>
                  <pic:cNvPicPr/>
                </pic:nvPicPr>
                <pic:blipFill>
                  <a:blip r:embed="rId1" cstate="print"/>
                  <a:srcRect l="0" t="0" r="0" b="0"/>
                  <a:stretch/>
                </pic:blipFill>
                <pic:spPr>
                  <a:xfrm rot="0">
                    <a:off x="0" y="0"/>
                    <a:ext cx="1600517" cy="668709"/>
                  </a:xfrm>
                  <a:prstGeom prst="rect"/>
                  <a:ln cmpd="sng" cap="flat" w="9525">
                    <a:solidFill>
                      <a:srgbClr val="000000"/>
                    </a:solidFill>
                    <a:prstDash val="solid"/>
                    <a:round/>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00000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000000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00000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0000004"/>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nsid w:val="00000005"/>
    <w:multiLevelType w:val="multilevel"/>
    <w:tmpl w:val="FFFFFFFF"/>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00000006"/>
    <w:multiLevelType w:val="multilevel"/>
    <w:tmpl w:val="FFFFFFFF"/>
    <w:lvl w:ilvl="0">
      <w:start w:val="0"/>
      <w:numFmt w:val="bullet"/>
      <w:lvlText w:val="●"/>
      <w:lvlJc w:val="left"/>
      <w:pPr>
        <w:ind w:left="743" w:hanging="360"/>
      </w:pPr>
      <w:rPr>
        <w:rFonts w:ascii="Tahoma" w:cs="Tahoma" w:eastAsia="Tahoma" w:hAnsi="Tahoma"/>
      </w:rPr>
    </w:lvl>
    <w:lvl w:ilvl="1">
      <w:start w:val="0"/>
      <w:numFmt w:val="bullet"/>
      <w:lvlText w:val="○"/>
      <w:lvlJc w:val="left"/>
      <w:pPr>
        <w:ind w:left="1463" w:hanging="360"/>
      </w:pPr>
      <w:rPr>
        <w:rFonts w:ascii="Tahoma" w:cs="Tahoma" w:eastAsia="Tahoma" w:hAnsi="Tahoma"/>
        <w:b w:val="false"/>
        <w:bCs w:val="false"/>
        <w:i w:val="false"/>
        <w:iCs w:val="false"/>
        <w:sz w:val="24"/>
        <w:szCs w:val="24"/>
      </w:rPr>
    </w:lvl>
    <w:lvl w:ilvl="2">
      <w:start w:val="0"/>
      <w:numFmt w:val="bullet"/>
      <w:lvlText w:val="•"/>
      <w:lvlJc w:val="left"/>
      <w:pPr>
        <w:ind w:left="2307" w:hanging="360"/>
      </w:pPr>
    </w:lvl>
    <w:lvl w:ilvl="3">
      <w:start w:val="0"/>
      <w:numFmt w:val="bullet"/>
      <w:lvlText w:val="•"/>
      <w:lvlJc w:val="left"/>
      <w:pPr>
        <w:ind w:left="3154" w:hanging="360"/>
      </w:pPr>
    </w:lvl>
    <w:lvl w:ilvl="4">
      <w:start w:val="0"/>
      <w:numFmt w:val="bullet"/>
      <w:lvlText w:val="•"/>
      <w:lvlJc w:val="left"/>
      <w:pPr>
        <w:ind w:left="4002" w:hanging="360"/>
      </w:pPr>
    </w:lvl>
    <w:lvl w:ilvl="5">
      <w:start w:val="0"/>
      <w:numFmt w:val="bullet"/>
      <w:lvlText w:val="•"/>
      <w:lvlJc w:val="left"/>
      <w:pPr>
        <w:ind w:left="4849" w:hanging="360"/>
      </w:pPr>
    </w:lvl>
    <w:lvl w:ilvl="6">
      <w:start w:val="0"/>
      <w:numFmt w:val="bullet"/>
      <w:lvlText w:val="•"/>
      <w:lvlJc w:val="left"/>
      <w:pPr>
        <w:ind w:left="5696" w:hanging="360"/>
      </w:pPr>
    </w:lvl>
    <w:lvl w:ilvl="7">
      <w:start w:val="0"/>
      <w:numFmt w:val="bullet"/>
      <w:lvlText w:val="•"/>
      <w:lvlJc w:val="left"/>
      <w:pPr>
        <w:ind w:left="6544" w:hanging="360"/>
      </w:pPr>
    </w:lvl>
    <w:lvl w:ilvl="8">
      <w:start w:val="0"/>
      <w:numFmt w:val="bullet"/>
      <w:lvlText w:val="•"/>
      <w:lvlJc w:val="left"/>
      <w:pPr>
        <w:ind w:left="7391" w:hanging="360"/>
      </w:pPr>
    </w:lvl>
  </w:abstractNum>
  <w:abstractNum w:abstractNumId="7">
    <w:nsid w:val="00000007"/>
    <w:multiLevelType w:val="multilevel"/>
    <w:tmpl w:val="FFFFFFFF"/>
    <w:lvl w:ilvl="0">
      <w:start w:val="0"/>
      <w:numFmt w:val="bullet"/>
      <w:lvlText w:val="•"/>
      <w:lvlJc w:val="left"/>
      <w:pPr>
        <w:ind w:left="720" w:hanging="360"/>
      </w:p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4"/>
  </w:num>
  <w:num w:numId="2">
    <w:abstractNumId w:val="0"/>
  </w:num>
  <w:num w:numId="3">
    <w:abstractNumId w:val="1"/>
  </w:num>
  <w:num w:numId="4">
    <w:abstractNumId w:val="2"/>
  </w:num>
  <w:num w:numId="5">
    <w:abstractNumId w:val="3"/>
  </w:num>
  <w:num w:numId="6">
    <w:abstractNumId w:val="5"/>
  </w:num>
  <w:num w:numId="7">
    <w:abstractNumId w:val="6"/>
  </w:num>
  <w:num w:numId="8">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Cambria" w:eastAsia="Cambria" w:hAnsi="Cambria"/>
        <w:sz w:val="22"/>
        <w:szCs w:val="22"/>
      </w:rPr>
    </w:rPrDefault>
    <w:pPrDefault>
      <w:pPr>
        <w:widowControl w:val="false"/>
      </w:pPr>
    </w:pPrDefault>
  </w:docDefaults>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customStyle="1" w:styleId="style4100">
    <w:name w:val="normal"/>
    <w:next w:val="style4100"/>
    <w:pPr/>
  </w:style>
  <w:style w:type="paragraph" w:styleId="style1">
    <w:name w:val="heading 1"/>
    <w:basedOn w:val="style4100"/>
    <w:next w:val="style4100"/>
    <w:pPr>
      <w:ind w:left="23"/>
    </w:pPr>
    <w:rPr>
      <w:b/>
      <w:bCs/>
      <w:sz w:val="24"/>
      <w:szCs w:val="24"/>
    </w:rPr>
  </w:style>
  <w:style w:type="paragraph" w:styleId="style2">
    <w:name w:val="heading 2"/>
    <w:basedOn w:val="style4100"/>
    <w:next w:val="style4100"/>
    <w:pPr>
      <w:keepNext/>
      <w:keepLines/>
      <w:pageBreakBefore w:val="false"/>
      <w:spacing w:before="360" w:after="80"/>
    </w:pPr>
    <w:rPr>
      <w:b/>
      <w:bCs/>
      <w:sz w:val="36"/>
      <w:szCs w:val="36"/>
    </w:rPr>
  </w:style>
  <w:style w:type="paragraph" w:styleId="style3">
    <w:name w:val="heading 3"/>
    <w:basedOn w:val="style4100"/>
    <w:next w:val="style4100"/>
    <w:pPr>
      <w:keepNext/>
      <w:keepLines/>
      <w:pageBreakBefore w:val="false"/>
      <w:spacing w:before="280" w:after="80"/>
    </w:pPr>
    <w:rPr>
      <w:b/>
      <w:bCs/>
      <w:sz w:val="28"/>
      <w:szCs w:val="28"/>
    </w:rPr>
  </w:style>
  <w:style w:type="paragraph" w:styleId="style4">
    <w:name w:val="heading 4"/>
    <w:basedOn w:val="style4100"/>
    <w:next w:val="style4100"/>
    <w:pPr>
      <w:keepNext/>
      <w:keepLines/>
      <w:pageBreakBefore w:val="false"/>
      <w:spacing w:before="240" w:after="40"/>
    </w:pPr>
    <w:rPr>
      <w:b/>
      <w:bCs/>
      <w:sz w:val="24"/>
      <w:szCs w:val="24"/>
    </w:rPr>
  </w:style>
  <w:style w:type="paragraph" w:styleId="style5">
    <w:name w:val="heading 5"/>
    <w:basedOn w:val="style4100"/>
    <w:next w:val="style4100"/>
    <w:pPr>
      <w:keepNext/>
      <w:keepLines/>
      <w:pageBreakBefore w:val="false"/>
      <w:spacing w:before="220" w:after="40"/>
    </w:pPr>
    <w:rPr>
      <w:b/>
      <w:bCs/>
      <w:sz w:val="22"/>
      <w:szCs w:val="22"/>
    </w:rPr>
  </w:style>
  <w:style w:type="paragraph" w:styleId="style6">
    <w:name w:val="heading 6"/>
    <w:basedOn w:val="style4100"/>
    <w:next w:val="style4100"/>
    <w:pPr>
      <w:keepNext/>
      <w:keepLines/>
      <w:pageBreakBefore w:val="false"/>
      <w:spacing w:before="200" w:after="40"/>
    </w:pPr>
    <w:rPr>
      <w:b/>
      <w:bCs/>
      <w:sz w:val="20"/>
      <w:szCs w:val="20"/>
    </w:rPr>
  </w:style>
  <w:style w:type="paragraph" w:styleId="style62">
    <w:name w:val="Title"/>
    <w:basedOn w:val="style4100"/>
    <w:next w:val="style4100"/>
    <w:pPr>
      <w:spacing w:before="20"/>
      <w:ind w:left="3928" w:hanging="3670"/>
    </w:pPr>
    <w:rPr>
      <w:b/>
      <w:bCs/>
      <w:sz w:val="32"/>
      <w:szCs w:val="32"/>
      <w:u w:val="single"/>
    </w:rPr>
  </w:style>
  <w:style w:type="character" w:default="1" w:styleId="style65">
    <w:name w:val="Default Paragraph Font"/>
    <w:next w:val="style65"/>
    <w:uiPriority w:val="1"/>
  </w:style>
  <w:style w:type="numbering" w:default="1" w:styleId="style107">
    <w:name w:val="No List"/>
    <w:next w:val="style107"/>
    <w:uiPriority w:val="99"/>
    <w:pPr/>
  </w:style>
  <w:style w:type="paragraph" w:styleId="style66">
    <w:name w:val="Body Text"/>
    <w:basedOn w:val="style4100"/>
    <w:next w:val="style66"/>
    <w:qFormat/>
    <w:uiPriority w:val="1"/>
    <w:pPr/>
    <w:rPr>
      <w:sz w:val="24"/>
      <w:szCs w:val="24"/>
    </w:rPr>
  </w:style>
  <w:style w:type="paragraph" w:styleId="style179">
    <w:name w:val="List Paragraph"/>
    <w:basedOn w:val="style4100"/>
    <w:next w:val="style179"/>
    <w:qFormat/>
    <w:uiPriority w:val="1"/>
    <w:pPr>
      <w:ind w:left="742" w:hanging="359"/>
    </w:pPr>
    <w:rPr/>
  </w:style>
  <w:style w:type="paragraph" w:customStyle="1" w:styleId="style4101">
    <w:name w:val="Table Paragraph"/>
    <w:basedOn w:val="style4100"/>
    <w:next w:val="style4101"/>
    <w:qFormat/>
    <w:uiPriority w:val="1"/>
    <w:pPr/>
  </w:style>
  <w:style w:type="paragraph" w:styleId="style94">
    <w:name w:val="Normal (Web)"/>
    <w:basedOn w:val="style4100"/>
    <w:next w:val="style94"/>
    <w:uiPriority w:val="99"/>
    <w:pPr>
      <w:widowControl/>
      <w:autoSpaceDE/>
      <w:autoSpaceDN/>
      <w:spacing w:before="100" w:beforeAutospacing="true" w:after="100" w:afterAutospacing="true"/>
    </w:pPr>
    <w:rPr>
      <w:rFonts w:ascii="Times New Roman" w:cs="Times New Roman" w:eastAsia="Times New Roman" w:hAnsi="Times New Roman"/>
      <w:sz w:val="24"/>
      <w:szCs w:val="24"/>
      <w:lang w:val="en-IN" w:eastAsia="en-IN"/>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character" w:customStyle="1" w:styleId="style4102">
    <w:name w:val="Unresolved Mention"/>
    <w:basedOn w:val="style65"/>
    <w:next w:val="style4102"/>
    <w:uiPriority w:val="99"/>
    <w:rPr>
      <w:color w:val="605e5c"/>
      <w:shd w:val="clear" w:color="auto" w:fill="e1dfdd"/>
    </w:rPr>
  </w:style>
  <w:style w:type="paragraph" w:customStyle="1" w:styleId="style4103">
    <w:name w:val="my-2"/>
    <w:basedOn w:val="style4100"/>
    <w:next w:val="style4103"/>
    <w:pPr>
      <w:widowControl/>
      <w:autoSpaceDE/>
      <w:autoSpaceDN/>
      <w:spacing w:before="100" w:beforeAutospacing="true" w:after="100" w:afterAutospacing="true"/>
    </w:pPr>
    <w:rPr>
      <w:rFonts w:ascii="Times New Roman" w:cs="Times New Roman" w:eastAsia="Times New Roman" w:hAnsi="Times New Roman"/>
      <w:sz w:val="24"/>
      <w:szCs w:val="24"/>
      <w:lang w:val="en-IN" w:eastAsia="en-IN"/>
    </w:rPr>
  </w:style>
  <w:style w:type="paragraph" w:customStyle="1" w:styleId="style4104">
    <w:name w:val="py-0"/>
    <w:basedOn w:val="style4100"/>
    <w:next w:val="style4104"/>
    <w:pPr>
      <w:widowControl/>
      <w:autoSpaceDE/>
      <w:autoSpaceDN/>
      <w:spacing w:before="100" w:beforeAutospacing="true" w:after="100" w:afterAutospacing="true"/>
    </w:pPr>
    <w:rPr>
      <w:rFonts w:ascii="Times New Roman" w:cs="Times New Roman" w:eastAsia="Times New Roman" w:hAnsi="Times New Roman"/>
      <w:sz w:val="24"/>
      <w:szCs w:val="24"/>
      <w:lang w:val="en-IN" w:eastAsia="en-IN"/>
    </w:rPr>
  </w:style>
  <w:style w:type="paragraph" w:styleId="style74">
    <w:name w:val="Subtitle"/>
    <w:basedOn w:val="style4100"/>
    <w:next w:val="style4100"/>
    <w:pPr>
      <w:keepNext/>
      <w:keepLines/>
      <w:pageBreakBefore w:val="false"/>
      <w:spacing w:before="360" w:after="80"/>
    </w:pPr>
    <w:rPr>
      <w:rFonts w:ascii="Georgia" w:cs="Georgia" w:eastAsia="Georgia" w:hAnsi="Georgia"/>
      <w:i/>
      <w:iCs/>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20" Type="http://schemas.openxmlformats.org/officeDocument/2006/relationships/image" Target="media/image18.png"/><Relationship Id="rId22" Type="http://schemas.openxmlformats.org/officeDocument/2006/relationships/styles" Target="styles.xml"/><Relationship Id="rId21" Type="http://schemas.openxmlformats.org/officeDocument/2006/relationships/image" Target="media/image19.png"/><Relationship Id="rId24" Type="http://schemas.openxmlformats.org/officeDocument/2006/relationships/settings" Target="settings.xml"/><Relationship Id="rId23"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25"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12.png"/><Relationship Id="rId12" Type="http://schemas.openxmlformats.org/officeDocument/2006/relationships/image" Target="media/image11.png"/><Relationship Id="rId15" Type="http://schemas.openxmlformats.org/officeDocument/2006/relationships/image" Target="media/image14.png"/><Relationship Id="rId14" Type="http://schemas.openxmlformats.org/officeDocument/2006/relationships/image" Target="media/image13.png"/><Relationship Id="rId17" Type="http://schemas.openxmlformats.org/officeDocument/2006/relationships/image" Target="media/image15.png"/><Relationship Id="rId16" Type="http://schemas.openxmlformats.org/officeDocument/2006/relationships/header" Target="header1.xml"/><Relationship Id="rId19" Type="http://schemas.openxmlformats.org/officeDocument/2006/relationships/image" Target="media/image17.png"/><Relationship Id="rId18" Type="http://schemas.openxmlformats.org/officeDocument/2006/relationships/image" Target="media/image16.png"/></Relationships>
</file>

<file path=word/_rels/header1.xml.rels><?xml version="1.0" encoding="UTF-8"?>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1765</Words>
  <Characters>10877</Characters>
  <Application>WPS Office</Application>
  <Paragraphs>346</Paragraphs>
  <CharactersWithSpaces>12691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2025-10-31T04:17:00Z</dcterms:created>
  <dc:creator>WPS Office</dc:creator>
  <lastModifiedBy>Redmi Note 9 Pro</lastModifiedBy>
  <dcterms:modified xsi:type="dcterms:W3CDTF">2026-03-11T10:46:35Z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Producer">
    <vt:lpwstr>Skia/PDF m143 Google Docs Renderer</vt:lpwstr>
  </property>
  <property fmtid="{D5CDD505-2E9C-101B-9397-08002B2CF9AE}" pid="4" name="LastSaved">
    <vt:filetime>2025-10-31T00:00:00Z</vt:filetime>
  </property>
  <property fmtid="{D5CDD505-2E9C-101B-9397-08002B2CF9AE}" pid="5" name="ICV">
    <vt:lpwstr>72c0ba27969d44f480b0817762723274</vt:lpwstr>
  </property>
</Properties>
</file>