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CFEB" w14:textId="60171740" w:rsidR="00D60C96" w:rsidRPr="007E4C34" w:rsidRDefault="00000000" w:rsidP="007E4C34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7E4C34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ECRMDP</w:t>
      </w:r>
      <w:r w:rsidR="007E4C34" w:rsidRPr="007E4C34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- </w:t>
      </w:r>
      <w:r w:rsidRPr="007E4C34">
        <w:rPr>
          <w:rFonts w:ascii="Times New Roman" w:hAnsi="Times New Roman" w:cs="Times New Roman"/>
          <w:b/>
          <w:color w:val="000000" w:themeColor="text1"/>
          <w:sz w:val="44"/>
          <w:szCs w:val="44"/>
        </w:rPr>
        <w:t>Unified Customer 360 &amp; Sales Analytics Platform</w:t>
      </w:r>
    </w:p>
    <w:p w14:paraId="432639CC" w14:textId="77777777" w:rsidR="00D60C96" w:rsidRPr="007E4C34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E4C34">
        <w:rPr>
          <w:rFonts w:ascii="Times New Roman" w:hAnsi="Times New Roman" w:cs="Times New Roman"/>
          <w:b/>
          <w:color w:val="000000" w:themeColor="text1"/>
          <w:sz w:val="34"/>
        </w:rPr>
        <w:t>PROJECT CHARTER</w:t>
      </w:r>
    </w:p>
    <w:p w14:paraId="2C840F44" w14:textId="57C5620E" w:rsidR="00D60C96" w:rsidRPr="007E4C34" w:rsidRDefault="00D60C96" w:rsidP="007E4C34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E4C34" w:rsidRPr="007E4C34" w14:paraId="706EC87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14A7A78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b/>
                <w:color w:val="000000" w:themeColor="text1"/>
                <w:sz w:val="24"/>
                <w:szCs w:val="24"/>
              </w:rPr>
              <w:t>Charter Item</w:t>
            </w:r>
          </w:p>
        </w:tc>
        <w:tc>
          <w:tcPr>
            <w:tcW w:w="5040" w:type="dxa"/>
            <w:shd w:val="clear" w:color="auto" w:fill="D9EAF7"/>
          </w:tcPr>
          <w:p w14:paraId="01493479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b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7E4C34" w:rsidRPr="007E4C34" w14:paraId="2C5B177B" w14:textId="77777777">
        <w:trPr>
          <w:jc w:val="center"/>
        </w:trPr>
        <w:tc>
          <w:tcPr>
            <w:tcW w:w="5040" w:type="dxa"/>
          </w:tcPr>
          <w:p w14:paraId="650E6F00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Project</w:t>
            </w:r>
          </w:p>
        </w:tc>
        <w:tc>
          <w:tcPr>
            <w:tcW w:w="5040" w:type="dxa"/>
          </w:tcPr>
          <w:p w14:paraId="75C547A9" w14:textId="3578CD98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Enterprise Customer Relationship Management Data Platform (ECRMDP)</w:t>
            </w:r>
          </w:p>
        </w:tc>
      </w:tr>
      <w:tr w:rsidR="007E4C34" w:rsidRPr="007E4C34" w14:paraId="0EA59954" w14:textId="77777777">
        <w:trPr>
          <w:jc w:val="center"/>
        </w:trPr>
        <w:tc>
          <w:tcPr>
            <w:tcW w:w="5040" w:type="dxa"/>
          </w:tcPr>
          <w:p w14:paraId="3DA0918A" w14:textId="5AAD826B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 xml:space="preserve">Project </w:t>
            </w:r>
            <w:r w:rsidR="00F64E90">
              <w:rPr>
                <w:color w:val="000000" w:themeColor="text1"/>
                <w:sz w:val="24"/>
                <w:szCs w:val="24"/>
              </w:rPr>
              <w:t>Purpose</w:t>
            </w:r>
          </w:p>
        </w:tc>
        <w:tc>
          <w:tcPr>
            <w:tcW w:w="5040" w:type="dxa"/>
          </w:tcPr>
          <w:p w14:paraId="53FC3C64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Building a Unified Customer 360 &amp; Sales Analytics Platform</w:t>
            </w:r>
          </w:p>
        </w:tc>
      </w:tr>
      <w:tr w:rsidR="007E4C34" w:rsidRPr="007E4C34" w14:paraId="2E5F0684" w14:textId="77777777">
        <w:trPr>
          <w:jc w:val="center"/>
        </w:trPr>
        <w:tc>
          <w:tcPr>
            <w:tcW w:w="5040" w:type="dxa"/>
          </w:tcPr>
          <w:p w14:paraId="01F7EC8F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Organization in Case Study</w:t>
            </w:r>
          </w:p>
        </w:tc>
        <w:tc>
          <w:tcPr>
            <w:tcW w:w="5040" w:type="dxa"/>
          </w:tcPr>
          <w:p w14:paraId="1F3AD08A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ABC Global Solutions Ltd.</w:t>
            </w:r>
          </w:p>
        </w:tc>
      </w:tr>
      <w:tr w:rsidR="007E4C34" w:rsidRPr="007E4C34" w14:paraId="34FA38A7" w14:textId="77777777">
        <w:trPr>
          <w:jc w:val="center"/>
        </w:trPr>
        <w:tc>
          <w:tcPr>
            <w:tcW w:w="5040" w:type="dxa"/>
          </w:tcPr>
          <w:p w14:paraId="0E89D245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Methodology</w:t>
            </w:r>
          </w:p>
        </w:tc>
        <w:tc>
          <w:tcPr>
            <w:tcW w:w="5040" w:type="dxa"/>
          </w:tcPr>
          <w:p w14:paraId="58544C26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Agile Scrum</w:t>
            </w:r>
          </w:p>
        </w:tc>
      </w:tr>
      <w:tr w:rsidR="007E4C34" w:rsidRPr="007E4C34" w14:paraId="23B307DA" w14:textId="77777777">
        <w:trPr>
          <w:jc w:val="center"/>
        </w:trPr>
        <w:tc>
          <w:tcPr>
            <w:tcW w:w="5040" w:type="dxa"/>
          </w:tcPr>
          <w:p w14:paraId="7E5C3941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Team</w:t>
            </w:r>
          </w:p>
        </w:tc>
        <w:tc>
          <w:tcPr>
            <w:tcW w:w="5040" w:type="dxa"/>
          </w:tcPr>
          <w:p w14:paraId="330D639B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E4C34">
              <w:rPr>
                <w:color w:val="000000" w:themeColor="text1"/>
                <w:sz w:val="24"/>
                <w:szCs w:val="24"/>
              </w:rPr>
              <w:t>Sriviknesh</w:t>
            </w:r>
            <w:proofErr w:type="spellEnd"/>
            <w:r w:rsidRPr="007E4C34">
              <w:rPr>
                <w:color w:val="000000" w:themeColor="text1"/>
                <w:sz w:val="24"/>
                <w:szCs w:val="24"/>
              </w:rPr>
              <w:t xml:space="preserve"> • Sharan • Sidharth</w:t>
            </w:r>
          </w:p>
        </w:tc>
      </w:tr>
      <w:tr w:rsidR="007E4C34" w:rsidRPr="007E4C34" w14:paraId="50965A6B" w14:textId="77777777">
        <w:trPr>
          <w:jc w:val="center"/>
        </w:trPr>
        <w:tc>
          <w:tcPr>
            <w:tcW w:w="5040" w:type="dxa"/>
          </w:tcPr>
          <w:p w14:paraId="2641082B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Sprint Coverage</w:t>
            </w:r>
          </w:p>
        </w:tc>
        <w:tc>
          <w:tcPr>
            <w:tcW w:w="5040" w:type="dxa"/>
          </w:tcPr>
          <w:p w14:paraId="27E32886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Sprint 0, Sprint 1, Sprint 2 and Sprint 3</w:t>
            </w:r>
          </w:p>
        </w:tc>
      </w:tr>
      <w:tr w:rsidR="007E4C34" w:rsidRPr="007E4C34" w14:paraId="0C8AF82A" w14:textId="77777777">
        <w:trPr>
          <w:jc w:val="center"/>
        </w:trPr>
        <w:tc>
          <w:tcPr>
            <w:tcW w:w="5040" w:type="dxa"/>
          </w:tcPr>
          <w:p w14:paraId="3317AE7D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Document Owner</w:t>
            </w:r>
          </w:p>
        </w:tc>
        <w:tc>
          <w:tcPr>
            <w:tcW w:w="5040" w:type="dxa"/>
          </w:tcPr>
          <w:p w14:paraId="2E8DAF4D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E4C34">
              <w:rPr>
                <w:color w:val="000000" w:themeColor="text1"/>
                <w:sz w:val="24"/>
                <w:szCs w:val="24"/>
              </w:rPr>
              <w:t>Sriviknesh</w:t>
            </w:r>
            <w:proofErr w:type="spellEnd"/>
            <w:r w:rsidRPr="007E4C34">
              <w:rPr>
                <w:color w:val="000000" w:themeColor="text1"/>
                <w:sz w:val="24"/>
                <w:szCs w:val="24"/>
              </w:rPr>
              <w:t xml:space="preserve"> – Business, Architecture &amp; Documentation</w:t>
            </w:r>
          </w:p>
        </w:tc>
      </w:tr>
      <w:tr w:rsidR="007E4C34" w:rsidRPr="007E4C34" w14:paraId="0E843151" w14:textId="77777777">
        <w:trPr>
          <w:jc w:val="center"/>
        </w:trPr>
        <w:tc>
          <w:tcPr>
            <w:tcW w:w="5040" w:type="dxa"/>
          </w:tcPr>
          <w:p w14:paraId="4A5F18E8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5040" w:type="dxa"/>
          </w:tcPr>
          <w:p w14:paraId="3D4B5838" w14:textId="77777777" w:rsidR="00D60C96" w:rsidRPr="007E4C3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7E4C34">
              <w:rPr>
                <w:color w:val="000000" w:themeColor="text1"/>
                <w:sz w:val="24"/>
                <w:szCs w:val="24"/>
              </w:rPr>
              <w:t>1.0</w:t>
            </w:r>
          </w:p>
        </w:tc>
      </w:tr>
    </w:tbl>
    <w:p w14:paraId="0064A328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br w:type="page"/>
      </w:r>
    </w:p>
    <w:p w14:paraId="7242A37F" w14:textId="3293A016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1. </w:t>
      </w:r>
      <w:r w:rsidRPr="007E4C34">
        <w:rPr>
          <w:color w:val="000000" w:themeColor="text1"/>
        </w:rPr>
        <w:t>Problem Statement</w:t>
      </w:r>
    </w:p>
    <w:p w14:paraId="01872B43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organization lacks a centralized and governed data platform that can consistently integrate information from multiple CRM and digital systems. Differences in source systems and data formats make it difficult to create a reliable, reusable and unified view of customer, lead, sales, marketing and support information.</w:t>
      </w:r>
    </w:p>
    <w:p w14:paraId="39936103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Fragmented customer and sales information across separate systems.</w:t>
      </w:r>
    </w:p>
    <w:p w14:paraId="65FD885B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Difficulty obtaining a unified Customer 360 view.</w:t>
      </w:r>
    </w:p>
    <w:p w14:paraId="4A64EF50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Difficulty tracking customer journeys consistently.</w:t>
      </w:r>
    </w:p>
    <w:p w14:paraId="1D3DAB41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Difficulty measuring sales and marketing performance across the enterprise.</w:t>
      </w:r>
    </w:p>
    <w:p w14:paraId="61DF9243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Need for validation, cleansing and standardization before analytics.</w:t>
      </w:r>
    </w:p>
    <w:p w14:paraId="58FAF047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Need for metadata, auditability and end-to-end lineage.</w:t>
      </w:r>
    </w:p>
    <w:p w14:paraId="2DE0A8C3" w14:textId="7C860593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2</w:t>
      </w:r>
      <w:r w:rsidRPr="007E4C34">
        <w:rPr>
          <w:color w:val="000000" w:themeColor="text1"/>
        </w:rPr>
        <w:t>. Project Purpose</w:t>
      </w:r>
    </w:p>
    <w:p w14:paraId="1EB719EF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purpose of the project is to design and implement an enterprise-grade CRM data platform that provides a controlled path from heterogeneous source systems to trusted analytical data and business insights.</w:t>
      </w:r>
    </w:p>
    <w:p w14:paraId="716A982C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platform is intended to support customer analytics, sales performance analysis, marketing insights, customer service analysis and executive reporting.</w:t>
      </w:r>
    </w:p>
    <w:p w14:paraId="215CD296" w14:textId="1ACA0FF5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3</w:t>
      </w:r>
      <w:r w:rsidRPr="007E4C34">
        <w:rPr>
          <w:color w:val="000000" w:themeColor="text1"/>
        </w:rPr>
        <w:t>. Project Objectives</w:t>
      </w:r>
    </w:p>
    <w:p w14:paraId="01078F0D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Collect customer and sales data from multiple CRM systems and digital channels.</w:t>
      </w:r>
    </w:p>
    <w:p w14:paraId="1A078EF0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Support ingestion of CSV, Excel, JSON, XML and SQL/database source data.</w:t>
      </w:r>
    </w:p>
    <w:p w14:paraId="2F033CEB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Validate and standardize incoming customer, lead and sales information.</w:t>
      </w:r>
    </w:p>
    <w:p w14:paraId="2A44DD66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Load raw source data into PostgreSQL Bronze/Staging tables.</w:t>
      </w:r>
    </w:p>
    <w:p w14:paraId="2EEE61F8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Profile, cleanse and standardize data using Python/Pandas.</w:t>
      </w:r>
    </w:p>
    <w:p w14:paraId="0A312301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Design and populate a PostgreSQL Gold Data Warehouse using a Star Schema with Fact and Dimension tables.</w:t>
      </w:r>
    </w:p>
    <w:p w14:paraId="1A18862A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Maintain metadata, audit logs and end-to-end data lineage.</w:t>
      </w:r>
    </w:p>
    <w:p w14:paraId="39DFBC35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Use Git and GitHub for collaborative version control and change tracking.</w:t>
      </w:r>
    </w:p>
    <w:p w14:paraId="57440F43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Develop Power BI dashboards and Customer 360 views for business and executive analytics.</w:t>
      </w:r>
    </w:p>
    <w:p w14:paraId="690A62F1" w14:textId="77777777" w:rsidR="00D60C96" w:rsidRPr="007E4C34" w:rsidRDefault="00000000">
      <w:pPr>
        <w:pStyle w:val="ListNumber"/>
        <w:rPr>
          <w:color w:val="000000" w:themeColor="text1"/>
        </w:rPr>
      </w:pPr>
      <w:r w:rsidRPr="007E4C34">
        <w:rPr>
          <w:color w:val="000000" w:themeColor="text1"/>
        </w:rPr>
        <w:t>Produce enterprise-standard technical documentation and sprint deliverables.</w:t>
      </w:r>
    </w:p>
    <w:p w14:paraId="4E829D14" w14:textId="38D525DD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4</w:t>
      </w:r>
      <w:r w:rsidRPr="007E4C34">
        <w:rPr>
          <w:color w:val="000000" w:themeColor="text1"/>
        </w:rPr>
        <w:t>. Project Scope</w:t>
      </w:r>
    </w:p>
    <w:p w14:paraId="03D0E6D4" w14:textId="64C11C7A" w:rsidR="00D60C96" w:rsidRPr="007E4C34" w:rsidRDefault="00225F2D">
      <w:pPr>
        <w:pStyle w:val="Heading2"/>
        <w:rPr>
          <w:color w:val="000000" w:themeColor="text1"/>
        </w:rPr>
      </w:pPr>
      <w:r>
        <w:rPr>
          <w:color w:val="000000" w:themeColor="text1"/>
        </w:rPr>
        <w:t>4</w:t>
      </w:r>
      <w:r w:rsidRPr="007E4C34">
        <w:rPr>
          <w:color w:val="000000" w:themeColor="text1"/>
        </w:rPr>
        <w:t>.1 In Scope</w:t>
      </w:r>
    </w:p>
    <w:p w14:paraId="00340F56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CRM and digital source discovery and analysis.</w:t>
      </w:r>
    </w:p>
    <w:p w14:paraId="683D122F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Customer, lead, opportunity, sales, marketing, support and digital interaction data integration.</w:t>
      </w:r>
    </w:p>
    <w:p w14:paraId="09EF7AE8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Multi-format ingestion using Pentaho Data Integration.</w:t>
      </w:r>
    </w:p>
    <w:p w14:paraId="434AD260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PostgreSQL Bronze/Staging data landing zone.</w:t>
      </w:r>
    </w:p>
    <w:p w14:paraId="28757A47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Data profiling and quality assessment using Python/Pandas.</w:t>
      </w:r>
    </w:p>
    <w:p w14:paraId="3DE0C19F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Data cleansing, standardization and preparation of trusted datasets.</w:t>
      </w:r>
    </w:p>
    <w:p w14:paraId="7270C3B4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PostgreSQL Gold Data Warehouse with Fact and Dimension tables.</w:t>
      </w:r>
    </w:p>
    <w:p w14:paraId="6B10D383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SQL scripts for customer and sales reporting.</w:t>
      </w:r>
    </w:p>
    <w:p w14:paraId="7F8F43FE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lastRenderedPageBreak/>
        <w:t>Source-to-target mapping and data lineage documentation.</w:t>
      </w:r>
    </w:p>
    <w:p w14:paraId="36306DC5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Metadata repository and business glossary.</w:t>
      </w:r>
    </w:p>
    <w:p w14:paraId="7AEFFA33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Pentaho ETL jobs for orchestration.</w:t>
      </w:r>
    </w:p>
    <w:p w14:paraId="635E7C59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Validation and reconciliation of customer and sales data.</w:t>
      </w:r>
    </w:p>
    <w:p w14:paraId="3AD54C0E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Power BI dashboards and Customer 360 analytics.</w:t>
      </w:r>
    </w:p>
    <w:p w14:paraId="23D39A3E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GitHub repository, version control and final project documentation.</w:t>
      </w:r>
    </w:p>
    <w:p w14:paraId="07D0F83F" w14:textId="269C625A" w:rsidR="00D60C96" w:rsidRPr="007E4C34" w:rsidRDefault="00225F2D">
      <w:pPr>
        <w:pStyle w:val="Heading2"/>
        <w:rPr>
          <w:color w:val="000000" w:themeColor="text1"/>
        </w:rPr>
      </w:pPr>
      <w:r>
        <w:rPr>
          <w:color w:val="000000" w:themeColor="text1"/>
        </w:rPr>
        <w:t>4</w:t>
      </w:r>
      <w:r w:rsidRPr="007E4C34">
        <w:rPr>
          <w:color w:val="000000" w:themeColor="text1"/>
        </w:rPr>
        <w:t>.2 Scope Boundaries</w:t>
      </w:r>
    </w:p>
    <w:p w14:paraId="76D03371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supplied project documents do not provide a formal permanent exclusions list. For charter clarity, the following boundaries are inferred from the stated deliverables: the project does not replace or redesign operational CRM applications, does not build new CRM transactional applications, and does not claim a full production enterprise deployment beyond the capstone implementation.</w:t>
      </w:r>
    </w:p>
    <w:p w14:paraId="2C527CD9" w14:textId="3CBC8A6C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5</w:t>
      </w:r>
      <w:r w:rsidRPr="007E4C34">
        <w:rPr>
          <w:color w:val="000000" w:themeColor="text1"/>
        </w:rPr>
        <w:t>. Major Project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E4C34" w:rsidRPr="007E4C34" w14:paraId="34414EC1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38C61F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Sprint</w:t>
            </w:r>
          </w:p>
        </w:tc>
        <w:tc>
          <w:tcPr>
            <w:tcW w:w="5040" w:type="dxa"/>
            <w:shd w:val="clear" w:color="auto" w:fill="D9EAF7"/>
          </w:tcPr>
          <w:p w14:paraId="6B97A92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Primary Deliverables</w:t>
            </w:r>
          </w:p>
        </w:tc>
      </w:tr>
      <w:tr w:rsidR="007E4C34" w:rsidRPr="007E4C34" w14:paraId="4821BF63" w14:textId="77777777">
        <w:trPr>
          <w:jc w:val="center"/>
        </w:trPr>
        <w:tc>
          <w:tcPr>
            <w:tcW w:w="5040" w:type="dxa"/>
          </w:tcPr>
          <w:p w14:paraId="4877194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0 – Project Initiation &amp; Architecture</w:t>
            </w:r>
          </w:p>
        </w:tc>
        <w:tc>
          <w:tcPr>
            <w:tcW w:w="5040" w:type="dxa"/>
          </w:tcPr>
          <w:p w14:paraId="1C10B5F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BRD; Solution Architecture; Git Repository; Sprint Backlog; Project Charter</w:t>
            </w:r>
          </w:p>
        </w:tc>
      </w:tr>
      <w:tr w:rsidR="007E4C34" w:rsidRPr="007E4C34" w14:paraId="319E9D44" w14:textId="77777777">
        <w:trPr>
          <w:jc w:val="center"/>
        </w:trPr>
        <w:tc>
          <w:tcPr>
            <w:tcW w:w="5040" w:type="dxa"/>
          </w:tcPr>
          <w:p w14:paraId="51B8201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1 – Data Discovery &amp; Ingestion</w:t>
            </w:r>
          </w:p>
        </w:tc>
        <w:tc>
          <w:tcPr>
            <w:tcW w:w="5040" w:type="dxa"/>
          </w:tcPr>
          <w:p w14:paraId="1FB3039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Source Inventory; Data Dictionary; Pentaho ETL Pipelines; PostgreSQL Staging Database; Git Commit History</w:t>
            </w:r>
          </w:p>
        </w:tc>
      </w:tr>
      <w:tr w:rsidR="007E4C34" w:rsidRPr="007E4C34" w14:paraId="574CE828" w14:textId="77777777">
        <w:trPr>
          <w:jc w:val="center"/>
        </w:trPr>
        <w:tc>
          <w:tcPr>
            <w:tcW w:w="5040" w:type="dxa"/>
          </w:tcPr>
          <w:p w14:paraId="2D03FD8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2 – Data Profiling &amp; DB / Data Warehouse</w:t>
            </w:r>
          </w:p>
        </w:tc>
        <w:tc>
          <w:tcPr>
            <w:tcW w:w="5040" w:type="dxa"/>
          </w:tcPr>
          <w:p w14:paraId="0D21733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Profiling Report; Data Quality Report; Star Schema; PostgreSQL Data Warehouse; SQL Scripts; Git Repository Updates</w:t>
            </w:r>
          </w:p>
        </w:tc>
      </w:tr>
      <w:tr w:rsidR="007E4C34" w:rsidRPr="007E4C34" w14:paraId="76854A31" w14:textId="77777777">
        <w:trPr>
          <w:jc w:val="center"/>
        </w:trPr>
        <w:tc>
          <w:tcPr>
            <w:tcW w:w="5040" w:type="dxa"/>
          </w:tcPr>
          <w:p w14:paraId="3C7319B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3 – Data Governance, Lineage &amp; Analytics</w:t>
            </w:r>
          </w:p>
        </w:tc>
        <w:tc>
          <w:tcPr>
            <w:tcW w:w="5040" w:type="dxa"/>
          </w:tcPr>
          <w:p w14:paraId="26ADD9B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Lineage Document; Metadata Repository; Pentaho Jobs; Validation Report; Power BI Dashboard; Final Git Release; Project Report; Sprint Presentation</w:t>
            </w:r>
          </w:p>
        </w:tc>
      </w:tr>
    </w:tbl>
    <w:p w14:paraId="727C3368" w14:textId="184D1293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6</w:t>
      </w:r>
      <w:r w:rsidRPr="007E4C34">
        <w:rPr>
          <w:color w:val="000000" w:themeColor="text1"/>
        </w:rPr>
        <w:t>. High-Level Solution Architecture</w:t>
      </w:r>
    </w:p>
    <w:p w14:paraId="21CD157E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project follows a Bronze → Silver → Gold data engineering pattern.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4C34" w:rsidRPr="007E4C34" w14:paraId="696A8BB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3BE4E3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Layer</w:t>
            </w:r>
          </w:p>
        </w:tc>
        <w:tc>
          <w:tcPr>
            <w:tcW w:w="3360" w:type="dxa"/>
            <w:shd w:val="clear" w:color="auto" w:fill="D9EAF7"/>
          </w:tcPr>
          <w:p w14:paraId="46CBDD8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Technology / Component</w:t>
            </w:r>
          </w:p>
        </w:tc>
        <w:tc>
          <w:tcPr>
            <w:tcW w:w="3360" w:type="dxa"/>
            <w:shd w:val="clear" w:color="auto" w:fill="D9EAF7"/>
          </w:tcPr>
          <w:p w14:paraId="15FEC22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Purpose</w:t>
            </w:r>
          </w:p>
        </w:tc>
      </w:tr>
      <w:tr w:rsidR="007E4C34" w:rsidRPr="007E4C34" w14:paraId="1EE0880D" w14:textId="77777777">
        <w:trPr>
          <w:jc w:val="center"/>
        </w:trPr>
        <w:tc>
          <w:tcPr>
            <w:tcW w:w="3360" w:type="dxa"/>
          </w:tcPr>
          <w:p w14:paraId="377F8F07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Source</w:t>
            </w:r>
          </w:p>
        </w:tc>
        <w:tc>
          <w:tcPr>
            <w:tcW w:w="3360" w:type="dxa"/>
          </w:tcPr>
          <w:p w14:paraId="339ED05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CRM / Digital Systems</w:t>
            </w:r>
          </w:p>
        </w:tc>
        <w:tc>
          <w:tcPr>
            <w:tcW w:w="3360" w:type="dxa"/>
          </w:tcPr>
          <w:p w14:paraId="6EAA85EB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Customer, sales, marketing, support and digital interaction data.</w:t>
            </w:r>
          </w:p>
        </w:tc>
      </w:tr>
      <w:tr w:rsidR="007E4C34" w:rsidRPr="007E4C34" w14:paraId="22111021" w14:textId="77777777">
        <w:trPr>
          <w:jc w:val="center"/>
        </w:trPr>
        <w:tc>
          <w:tcPr>
            <w:tcW w:w="3360" w:type="dxa"/>
          </w:tcPr>
          <w:p w14:paraId="26D021FB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Ingestion &amp; ETL</w:t>
            </w:r>
          </w:p>
        </w:tc>
        <w:tc>
          <w:tcPr>
            <w:tcW w:w="3360" w:type="dxa"/>
          </w:tcPr>
          <w:p w14:paraId="19B46A0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Pentaho Data Integration (Spoon)</w:t>
            </w:r>
          </w:p>
        </w:tc>
        <w:tc>
          <w:tcPr>
            <w:tcW w:w="3360" w:type="dxa"/>
          </w:tcPr>
          <w:p w14:paraId="39558D0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Extracts and ingests CSV, Excel, JSON, XML and SQL/database sources.</w:t>
            </w:r>
          </w:p>
        </w:tc>
      </w:tr>
      <w:tr w:rsidR="007E4C34" w:rsidRPr="007E4C34" w14:paraId="6A0D6849" w14:textId="77777777">
        <w:trPr>
          <w:jc w:val="center"/>
        </w:trPr>
        <w:tc>
          <w:tcPr>
            <w:tcW w:w="3360" w:type="dxa"/>
          </w:tcPr>
          <w:p w14:paraId="03A484C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Bronze / Staging</w:t>
            </w:r>
          </w:p>
        </w:tc>
        <w:tc>
          <w:tcPr>
            <w:tcW w:w="3360" w:type="dxa"/>
          </w:tcPr>
          <w:p w14:paraId="59858D8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PostgreSQL</w:t>
            </w:r>
          </w:p>
        </w:tc>
        <w:tc>
          <w:tcPr>
            <w:tcW w:w="3360" w:type="dxa"/>
          </w:tcPr>
          <w:p w14:paraId="73930400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Stores raw source data in staging tables.</w:t>
            </w:r>
          </w:p>
        </w:tc>
      </w:tr>
      <w:tr w:rsidR="007E4C34" w:rsidRPr="007E4C34" w14:paraId="01AB557C" w14:textId="77777777">
        <w:trPr>
          <w:jc w:val="center"/>
        </w:trPr>
        <w:tc>
          <w:tcPr>
            <w:tcW w:w="3360" w:type="dxa"/>
          </w:tcPr>
          <w:p w14:paraId="1F66B52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Silver</w:t>
            </w:r>
          </w:p>
        </w:tc>
        <w:tc>
          <w:tcPr>
            <w:tcW w:w="3360" w:type="dxa"/>
          </w:tcPr>
          <w:p w14:paraId="423F6916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Python / Pandas</w:t>
            </w:r>
          </w:p>
        </w:tc>
        <w:tc>
          <w:tcPr>
            <w:tcW w:w="3360" w:type="dxa"/>
          </w:tcPr>
          <w:p w14:paraId="15AF506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profiling, quality checks, cleansing and standardization.</w:t>
            </w:r>
          </w:p>
        </w:tc>
      </w:tr>
      <w:tr w:rsidR="007E4C34" w:rsidRPr="007E4C34" w14:paraId="0E607793" w14:textId="77777777">
        <w:trPr>
          <w:jc w:val="center"/>
        </w:trPr>
        <w:tc>
          <w:tcPr>
            <w:tcW w:w="3360" w:type="dxa"/>
          </w:tcPr>
          <w:p w14:paraId="24FB2B06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Gold / Data Warehouse</w:t>
            </w:r>
          </w:p>
        </w:tc>
        <w:tc>
          <w:tcPr>
            <w:tcW w:w="3360" w:type="dxa"/>
          </w:tcPr>
          <w:p w14:paraId="52AE48C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PostgreSQL</w:t>
            </w:r>
          </w:p>
        </w:tc>
        <w:tc>
          <w:tcPr>
            <w:tcW w:w="3360" w:type="dxa"/>
          </w:tcPr>
          <w:p w14:paraId="032A71E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Curated analytical data using Fact and Dimension tables.</w:t>
            </w:r>
          </w:p>
        </w:tc>
      </w:tr>
      <w:tr w:rsidR="007E4C34" w:rsidRPr="007E4C34" w14:paraId="0BA7AA93" w14:textId="77777777">
        <w:trPr>
          <w:jc w:val="center"/>
        </w:trPr>
        <w:tc>
          <w:tcPr>
            <w:tcW w:w="3360" w:type="dxa"/>
          </w:tcPr>
          <w:p w14:paraId="25D7EEE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Analytics</w:t>
            </w:r>
          </w:p>
        </w:tc>
        <w:tc>
          <w:tcPr>
            <w:tcW w:w="3360" w:type="dxa"/>
          </w:tcPr>
          <w:p w14:paraId="67F54D70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Power BI</w:t>
            </w:r>
          </w:p>
        </w:tc>
        <w:tc>
          <w:tcPr>
            <w:tcW w:w="3360" w:type="dxa"/>
          </w:tcPr>
          <w:p w14:paraId="48A8B800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Executive dashboards, reporting and Customer 360 views.</w:t>
            </w:r>
          </w:p>
        </w:tc>
      </w:tr>
      <w:tr w:rsidR="007E4C34" w:rsidRPr="007E4C34" w14:paraId="6838656E" w14:textId="77777777">
        <w:trPr>
          <w:jc w:val="center"/>
        </w:trPr>
        <w:tc>
          <w:tcPr>
            <w:tcW w:w="3360" w:type="dxa"/>
          </w:tcPr>
          <w:p w14:paraId="3A478353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Governance</w:t>
            </w:r>
          </w:p>
        </w:tc>
        <w:tc>
          <w:tcPr>
            <w:tcW w:w="3360" w:type="dxa"/>
          </w:tcPr>
          <w:p w14:paraId="6485CA4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Metadata / Audit / Lineage / Security / Monitoring</w:t>
            </w:r>
          </w:p>
        </w:tc>
        <w:tc>
          <w:tcPr>
            <w:tcW w:w="3360" w:type="dxa"/>
          </w:tcPr>
          <w:p w14:paraId="7BAE492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Traceability, control and operational visibility.</w:t>
            </w:r>
          </w:p>
        </w:tc>
      </w:tr>
    </w:tbl>
    <w:p w14:paraId="56982346" w14:textId="07719AB3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7</w:t>
      </w:r>
      <w:r w:rsidRPr="007E4C34">
        <w:rPr>
          <w:color w:val="000000" w:themeColor="text1"/>
        </w:rPr>
        <w:t>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4C34" w:rsidRPr="007E4C34" w14:paraId="4C0E0747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58E070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Category</w:t>
            </w:r>
          </w:p>
        </w:tc>
        <w:tc>
          <w:tcPr>
            <w:tcW w:w="3360" w:type="dxa"/>
            <w:shd w:val="clear" w:color="auto" w:fill="D9EAF7"/>
          </w:tcPr>
          <w:p w14:paraId="54AF6B4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Technology</w:t>
            </w:r>
          </w:p>
        </w:tc>
        <w:tc>
          <w:tcPr>
            <w:tcW w:w="3360" w:type="dxa"/>
            <w:shd w:val="clear" w:color="auto" w:fill="D9EAF7"/>
          </w:tcPr>
          <w:p w14:paraId="68B392A7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Role</w:t>
            </w:r>
          </w:p>
        </w:tc>
      </w:tr>
      <w:tr w:rsidR="007E4C34" w:rsidRPr="007E4C34" w14:paraId="038E1E87" w14:textId="77777777">
        <w:trPr>
          <w:jc w:val="center"/>
        </w:trPr>
        <w:tc>
          <w:tcPr>
            <w:tcW w:w="3360" w:type="dxa"/>
          </w:tcPr>
          <w:p w14:paraId="513A1D3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ETL</w:t>
            </w:r>
          </w:p>
        </w:tc>
        <w:tc>
          <w:tcPr>
            <w:tcW w:w="3360" w:type="dxa"/>
          </w:tcPr>
          <w:p w14:paraId="3D807CF6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Pentaho Data Integration (Spoon)</w:t>
            </w:r>
          </w:p>
        </w:tc>
        <w:tc>
          <w:tcPr>
            <w:tcW w:w="3360" w:type="dxa"/>
          </w:tcPr>
          <w:p w14:paraId="0546AE0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Visual ETL and multi-format ingestion</w:t>
            </w:r>
          </w:p>
        </w:tc>
      </w:tr>
      <w:tr w:rsidR="007E4C34" w:rsidRPr="007E4C34" w14:paraId="5136827E" w14:textId="77777777">
        <w:trPr>
          <w:jc w:val="center"/>
        </w:trPr>
        <w:tc>
          <w:tcPr>
            <w:tcW w:w="3360" w:type="dxa"/>
          </w:tcPr>
          <w:p w14:paraId="7E35E36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Database</w:t>
            </w:r>
          </w:p>
        </w:tc>
        <w:tc>
          <w:tcPr>
            <w:tcW w:w="3360" w:type="dxa"/>
          </w:tcPr>
          <w:p w14:paraId="7462CA40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PostgreSQL</w:t>
            </w:r>
          </w:p>
        </w:tc>
        <w:tc>
          <w:tcPr>
            <w:tcW w:w="3360" w:type="dxa"/>
          </w:tcPr>
          <w:p w14:paraId="0CF5EA9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 xml:space="preserve">Bronze staging and </w:t>
            </w:r>
            <w:proofErr w:type="gramStart"/>
            <w:r w:rsidRPr="007E4C34">
              <w:rPr>
                <w:color w:val="000000" w:themeColor="text1"/>
              </w:rPr>
              <w:t>Gold</w:t>
            </w:r>
            <w:proofErr w:type="gramEnd"/>
            <w:r w:rsidRPr="007E4C34">
              <w:rPr>
                <w:color w:val="000000" w:themeColor="text1"/>
              </w:rPr>
              <w:t xml:space="preserve"> warehouse</w:t>
            </w:r>
          </w:p>
        </w:tc>
      </w:tr>
      <w:tr w:rsidR="007E4C34" w:rsidRPr="007E4C34" w14:paraId="08A62D4B" w14:textId="77777777">
        <w:trPr>
          <w:jc w:val="center"/>
        </w:trPr>
        <w:tc>
          <w:tcPr>
            <w:tcW w:w="3360" w:type="dxa"/>
          </w:tcPr>
          <w:p w14:paraId="3339067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Programming</w:t>
            </w:r>
          </w:p>
        </w:tc>
        <w:tc>
          <w:tcPr>
            <w:tcW w:w="3360" w:type="dxa"/>
          </w:tcPr>
          <w:p w14:paraId="2DBA1C9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Python / Pandas</w:t>
            </w:r>
          </w:p>
        </w:tc>
        <w:tc>
          <w:tcPr>
            <w:tcW w:w="3360" w:type="dxa"/>
          </w:tcPr>
          <w:p w14:paraId="57E85F8B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profiling and quality checks</w:t>
            </w:r>
          </w:p>
        </w:tc>
      </w:tr>
      <w:tr w:rsidR="007E4C34" w:rsidRPr="007E4C34" w14:paraId="0DAEC1FD" w14:textId="77777777">
        <w:trPr>
          <w:jc w:val="center"/>
        </w:trPr>
        <w:tc>
          <w:tcPr>
            <w:tcW w:w="3360" w:type="dxa"/>
          </w:tcPr>
          <w:p w14:paraId="6A2448E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Version Control</w:t>
            </w:r>
          </w:p>
        </w:tc>
        <w:tc>
          <w:tcPr>
            <w:tcW w:w="3360" w:type="dxa"/>
          </w:tcPr>
          <w:p w14:paraId="0D0D714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Git &amp; GitHub</w:t>
            </w:r>
          </w:p>
        </w:tc>
        <w:tc>
          <w:tcPr>
            <w:tcW w:w="3360" w:type="dxa"/>
          </w:tcPr>
          <w:p w14:paraId="57C0775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Collaboration, versioning and change tracking</w:t>
            </w:r>
          </w:p>
        </w:tc>
      </w:tr>
      <w:tr w:rsidR="007E4C34" w:rsidRPr="007E4C34" w14:paraId="057DE26E" w14:textId="77777777">
        <w:trPr>
          <w:jc w:val="center"/>
        </w:trPr>
        <w:tc>
          <w:tcPr>
            <w:tcW w:w="3360" w:type="dxa"/>
          </w:tcPr>
          <w:p w14:paraId="0454ACA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Reporting</w:t>
            </w:r>
          </w:p>
        </w:tc>
        <w:tc>
          <w:tcPr>
            <w:tcW w:w="3360" w:type="dxa"/>
          </w:tcPr>
          <w:p w14:paraId="3F71314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Power BI</w:t>
            </w:r>
          </w:p>
        </w:tc>
        <w:tc>
          <w:tcPr>
            <w:tcW w:w="3360" w:type="dxa"/>
          </w:tcPr>
          <w:p w14:paraId="747D499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Executive dashboards and Customer 360 views</w:t>
            </w:r>
          </w:p>
        </w:tc>
      </w:tr>
      <w:tr w:rsidR="007E4C34" w:rsidRPr="007E4C34" w14:paraId="41FFB7CD" w14:textId="77777777">
        <w:trPr>
          <w:jc w:val="center"/>
        </w:trPr>
        <w:tc>
          <w:tcPr>
            <w:tcW w:w="3360" w:type="dxa"/>
          </w:tcPr>
          <w:p w14:paraId="49645A1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Documentation</w:t>
            </w:r>
          </w:p>
        </w:tc>
        <w:tc>
          <w:tcPr>
            <w:tcW w:w="3360" w:type="dxa"/>
          </w:tcPr>
          <w:p w14:paraId="29E042A7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Markdown / MS Word</w:t>
            </w:r>
          </w:p>
        </w:tc>
        <w:tc>
          <w:tcPr>
            <w:tcW w:w="3360" w:type="dxa"/>
          </w:tcPr>
          <w:p w14:paraId="1B69B98B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BRD, data dictionary, lineage and project documentation</w:t>
            </w:r>
          </w:p>
        </w:tc>
      </w:tr>
      <w:tr w:rsidR="007E4C34" w:rsidRPr="007E4C34" w14:paraId="116BB887" w14:textId="77777777">
        <w:trPr>
          <w:jc w:val="center"/>
        </w:trPr>
        <w:tc>
          <w:tcPr>
            <w:tcW w:w="3360" w:type="dxa"/>
          </w:tcPr>
          <w:p w14:paraId="0A3B170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Project Management</w:t>
            </w:r>
          </w:p>
        </w:tc>
        <w:tc>
          <w:tcPr>
            <w:tcW w:w="3360" w:type="dxa"/>
          </w:tcPr>
          <w:p w14:paraId="17F036E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Agile Scrum</w:t>
            </w:r>
          </w:p>
        </w:tc>
        <w:tc>
          <w:tcPr>
            <w:tcW w:w="3360" w:type="dxa"/>
          </w:tcPr>
          <w:p w14:paraId="7577D67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Sprint-based execution</w:t>
            </w:r>
          </w:p>
        </w:tc>
      </w:tr>
    </w:tbl>
    <w:p w14:paraId="6C92BB21" w14:textId="0542BC24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8</w:t>
      </w:r>
      <w:r w:rsidRPr="007E4C34">
        <w:rPr>
          <w:color w:val="000000" w:themeColor="text1"/>
        </w:rPr>
        <w:t>.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E4C34" w:rsidRPr="007E4C34" w14:paraId="0678251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421C1A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Stakeholder</w:t>
            </w:r>
          </w:p>
        </w:tc>
        <w:tc>
          <w:tcPr>
            <w:tcW w:w="5040" w:type="dxa"/>
            <w:shd w:val="clear" w:color="auto" w:fill="D9EAF7"/>
          </w:tcPr>
          <w:p w14:paraId="2E0EBD1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Interest / Responsibility</w:t>
            </w:r>
          </w:p>
        </w:tc>
      </w:tr>
      <w:tr w:rsidR="007E4C34" w:rsidRPr="007E4C34" w14:paraId="1F7D127F" w14:textId="77777777">
        <w:trPr>
          <w:jc w:val="center"/>
        </w:trPr>
        <w:tc>
          <w:tcPr>
            <w:tcW w:w="5040" w:type="dxa"/>
          </w:tcPr>
          <w:p w14:paraId="4A34D7F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Project Team</w:t>
            </w:r>
          </w:p>
        </w:tc>
        <w:tc>
          <w:tcPr>
            <w:tcW w:w="5040" w:type="dxa"/>
          </w:tcPr>
          <w:p w14:paraId="684E50C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Design, implement, document, test and present the CRM data platform.</w:t>
            </w:r>
          </w:p>
        </w:tc>
      </w:tr>
      <w:tr w:rsidR="007E4C34" w:rsidRPr="007E4C34" w14:paraId="2BBD2D34" w14:textId="77777777">
        <w:trPr>
          <w:jc w:val="center"/>
        </w:trPr>
        <w:tc>
          <w:tcPr>
            <w:tcW w:w="5040" w:type="dxa"/>
          </w:tcPr>
          <w:p w14:paraId="1C3B5AD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Sales Management</w:t>
            </w:r>
          </w:p>
        </w:tc>
        <w:tc>
          <w:tcPr>
            <w:tcW w:w="5040" w:type="dxa"/>
          </w:tcPr>
          <w:p w14:paraId="2C17E51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Sales pipeline, opportunities, conversion and performance insights.</w:t>
            </w:r>
          </w:p>
        </w:tc>
      </w:tr>
      <w:tr w:rsidR="007E4C34" w:rsidRPr="007E4C34" w14:paraId="3E1CA9E0" w14:textId="77777777">
        <w:trPr>
          <w:jc w:val="center"/>
        </w:trPr>
        <w:tc>
          <w:tcPr>
            <w:tcW w:w="5040" w:type="dxa"/>
          </w:tcPr>
          <w:p w14:paraId="137BE90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Marketing Leadership</w:t>
            </w:r>
          </w:p>
        </w:tc>
        <w:tc>
          <w:tcPr>
            <w:tcW w:w="5040" w:type="dxa"/>
          </w:tcPr>
          <w:p w14:paraId="13A8644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Campaign effectiveness, customer acquisition and retention insights.</w:t>
            </w:r>
          </w:p>
        </w:tc>
      </w:tr>
      <w:tr w:rsidR="007E4C34" w:rsidRPr="007E4C34" w14:paraId="57550D06" w14:textId="77777777">
        <w:trPr>
          <w:jc w:val="center"/>
        </w:trPr>
        <w:tc>
          <w:tcPr>
            <w:tcW w:w="5040" w:type="dxa"/>
          </w:tcPr>
          <w:p w14:paraId="6CADD04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Customer Support / Service Leadership</w:t>
            </w:r>
          </w:p>
        </w:tc>
        <w:tc>
          <w:tcPr>
            <w:tcW w:w="5040" w:type="dxa"/>
          </w:tcPr>
          <w:p w14:paraId="631C7F8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Support activity and customer service performance.</w:t>
            </w:r>
          </w:p>
        </w:tc>
      </w:tr>
      <w:tr w:rsidR="007E4C34" w:rsidRPr="007E4C34" w14:paraId="6742AF1B" w14:textId="77777777">
        <w:trPr>
          <w:jc w:val="center"/>
        </w:trPr>
        <w:tc>
          <w:tcPr>
            <w:tcW w:w="5040" w:type="dxa"/>
          </w:tcPr>
          <w:p w14:paraId="74E174B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Executives</w:t>
            </w:r>
          </w:p>
        </w:tc>
        <w:tc>
          <w:tcPr>
            <w:tcW w:w="5040" w:type="dxa"/>
          </w:tcPr>
          <w:p w14:paraId="0848ADD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Unified Customer 360 views and enterprise business insights.</w:t>
            </w:r>
          </w:p>
        </w:tc>
      </w:tr>
      <w:tr w:rsidR="007E4C34" w:rsidRPr="007E4C34" w14:paraId="11E6152C" w14:textId="77777777">
        <w:trPr>
          <w:jc w:val="center"/>
        </w:trPr>
        <w:tc>
          <w:tcPr>
            <w:tcW w:w="5040" w:type="dxa"/>
          </w:tcPr>
          <w:p w14:paraId="0444850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/ Engineering Team</w:t>
            </w:r>
          </w:p>
        </w:tc>
        <w:tc>
          <w:tcPr>
            <w:tcW w:w="5040" w:type="dxa"/>
          </w:tcPr>
          <w:p w14:paraId="53AF94A3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Ingestion, storage, quality, transformation, governance and analytics implementation.</w:t>
            </w:r>
          </w:p>
        </w:tc>
      </w:tr>
    </w:tbl>
    <w:p w14:paraId="42C6F84D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Sprint 0 work plan specifically identifies Sales Manager, Marketing Head, Support Lead and Executives as stakeholder roles to consider.</w:t>
      </w:r>
    </w:p>
    <w:p w14:paraId="6630681B" w14:textId="7EE67265" w:rsidR="00D60C96" w:rsidRPr="007E4C34" w:rsidRDefault="00225F2D">
      <w:pPr>
        <w:pStyle w:val="Heading1"/>
        <w:rPr>
          <w:color w:val="000000" w:themeColor="text1"/>
        </w:rPr>
      </w:pPr>
      <w:r>
        <w:rPr>
          <w:color w:val="000000" w:themeColor="text1"/>
        </w:rPr>
        <w:t>9</w:t>
      </w:r>
      <w:r w:rsidRPr="007E4C34">
        <w:rPr>
          <w:color w:val="000000" w:themeColor="text1"/>
        </w:rPr>
        <w:t>. Project Team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4C34" w:rsidRPr="007E4C34" w14:paraId="227CD178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A16AE3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Member</w:t>
            </w:r>
          </w:p>
        </w:tc>
        <w:tc>
          <w:tcPr>
            <w:tcW w:w="3360" w:type="dxa"/>
            <w:shd w:val="clear" w:color="auto" w:fill="D9EAF7"/>
          </w:tcPr>
          <w:p w14:paraId="032789F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Focus</w:t>
            </w:r>
          </w:p>
        </w:tc>
        <w:tc>
          <w:tcPr>
            <w:tcW w:w="3360" w:type="dxa"/>
            <w:shd w:val="clear" w:color="auto" w:fill="D9EAF7"/>
          </w:tcPr>
          <w:p w14:paraId="1EE3C156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Key Responsibilities</w:t>
            </w:r>
          </w:p>
        </w:tc>
      </w:tr>
      <w:tr w:rsidR="007E4C34" w:rsidRPr="007E4C34" w14:paraId="43643BA8" w14:textId="77777777">
        <w:trPr>
          <w:jc w:val="center"/>
        </w:trPr>
        <w:tc>
          <w:tcPr>
            <w:tcW w:w="3360" w:type="dxa"/>
          </w:tcPr>
          <w:p w14:paraId="297CAF2E" w14:textId="77777777" w:rsidR="00D60C96" w:rsidRPr="007E4C34" w:rsidRDefault="00000000">
            <w:pPr>
              <w:rPr>
                <w:color w:val="000000" w:themeColor="text1"/>
              </w:rPr>
            </w:pPr>
            <w:proofErr w:type="spellStart"/>
            <w:r w:rsidRPr="007E4C34">
              <w:rPr>
                <w:color w:val="000000" w:themeColor="text1"/>
              </w:rPr>
              <w:t>Sriviknesh</w:t>
            </w:r>
            <w:proofErr w:type="spellEnd"/>
          </w:p>
        </w:tc>
        <w:tc>
          <w:tcPr>
            <w:tcW w:w="3360" w:type="dxa"/>
          </w:tcPr>
          <w:p w14:paraId="2F592F3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Business + Architecture + Documentation</w:t>
            </w:r>
          </w:p>
        </w:tc>
        <w:tc>
          <w:tcPr>
            <w:tcW w:w="3360" w:type="dxa"/>
          </w:tcPr>
          <w:p w14:paraId="0B75DB2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CRM business process summary; stakeholders; BRD; scope; architecture; Product Backlog; Project Charter; repository structure with Sharan; consolidated DA1 presentation.</w:t>
            </w:r>
          </w:p>
        </w:tc>
      </w:tr>
      <w:tr w:rsidR="007E4C34" w:rsidRPr="007E4C34" w14:paraId="64F2A824" w14:textId="77777777">
        <w:trPr>
          <w:jc w:val="center"/>
        </w:trPr>
        <w:tc>
          <w:tcPr>
            <w:tcW w:w="3360" w:type="dxa"/>
          </w:tcPr>
          <w:p w14:paraId="77517E7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Sharan</w:t>
            </w:r>
          </w:p>
        </w:tc>
        <w:tc>
          <w:tcPr>
            <w:tcW w:w="3360" w:type="dxa"/>
          </w:tcPr>
          <w:p w14:paraId="0C6E4ED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Pentaho / ETL</w:t>
            </w:r>
          </w:p>
        </w:tc>
        <w:tc>
          <w:tcPr>
            <w:tcW w:w="3360" w:type="dxa"/>
          </w:tcPr>
          <w:p w14:paraId="7ED24D76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CSV, Excel, JSON, XML and SQL ingestion; Pentaho-to-PostgreSQL connection; Bronze staging; logging and exception handling; transformation testing; Pentaho folders; Git commits.</w:t>
            </w:r>
          </w:p>
        </w:tc>
      </w:tr>
      <w:tr w:rsidR="007E4C34" w:rsidRPr="007E4C34" w14:paraId="6DEF9AD6" w14:textId="77777777">
        <w:trPr>
          <w:jc w:val="center"/>
        </w:trPr>
        <w:tc>
          <w:tcPr>
            <w:tcW w:w="3360" w:type="dxa"/>
          </w:tcPr>
          <w:p w14:paraId="4C296C1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Sidharth</w:t>
            </w:r>
          </w:p>
        </w:tc>
        <w:tc>
          <w:tcPr>
            <w:tcW w:w="3360" w:type="dxa"/>
          </w:tcPr>
          <w:p w14:paraId="6C2436E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PostgreSQL + Data</w:t>
            </w:r>
          </w:p>
        </w:tc>
        <w:tc>
          <w:tcPr>
            <w:tcW w:w="3360" w:type="dxa"/>
          </w:tcPr>
          <w:p w14:paraId="445AE42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 xml:space="preserve">Source analysis; Data Dictionary; Source Inventory; PostgreSQL staging schema/DDL; source </w:t>
            </w:r>
            <w:r w:rsidRPr="007E4C34">
              <w:rPr>
                <w:color w:val="000000" w:themeColor="text1"/>
              </w:rPr>
              <w:lastRenderedPageBreak/>
              <w:t>validation; staging verification; datasets/config/</w:t>
            </w:r>
            <w:proofErr w:type="spellStart"/>
            <w:r w:rsidRPr="007E4C34">
              <w:rPr>
                <w:color w:val="000000" w:themeColor="text1"/>
              </w:rPr>
              <w:t>sql</w:t>
            </w:r>
            <w:proofErr w:type="spellEnd"/>
            <w:r w:rsidRPr="007E4C34">
              <w:rPr>
                <w:color w:val="000000" w:themeColor="text1"/>
              </w:rPr>
              <w:t xml:space="preserve"> documentation.</w:t>
            </w:r>
          </w:p>
        </w:tc>
      </w:tr>
    </w:tbl>
    <w:p w14:paraId="1C13E873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lastRenderedPageBreak/>
        <w:t>The work plan states that responsibilities are divided by focus area, but all three members should understand the end-to-end platform.</w:t>
      </w:r>
    </w:p>
    <w:p w14:paraId="42C93C0C" w14:textId="73BB2873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0</w:t>
      </w:r>
      <w:r w:rsidRPr="007E4C34">
        <w:rPr>
          <w:color w:val="000000" w:themeColor="text1"/>
        </w:rPr>
        <w:t>. Sprint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4C34" w:rsidRPr="007E4C34" w14:paraId="64AB6961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D11820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Sprint</w:t>
            </w:r>
          </w:p>
        </w:tc>
        <w:tc>
          <w:tcPr>
            <w:tcW w:w="3360" w:type="dxa"/>
            <w:shd w:val="clear" w:color="auto" w:fill="D9EAF7"/>
          </w:tcPr>
          <w:p w14:paraId="63B564E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Objective</w:t>
            </w:r>
          </w:p>
        </w:tc>
        <w:tc>
          <w:tcPr>
            <w:tcW w:w="3360" w:type="dxa"/>
            <w:shd w:val="clear" w:color="auto" w:fill="D9EAF7"/>
          </w:tcPr>
          <w:p w14:paraId="40ED24D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Key Activities</w:t>
            </w:r>
          </w:p>
        </w:tc>
      </w:tr>
      <w:tr w:rsidR="007E4C34" w:rsidRPr="007E4C34" w14:paraId="6107CF5D" w14:textId="77777777">
        <w:trPr>
          <w:jc w:val="center"/>
        </w:trPr>
        <w:tc>
          <w:tcPr>
            <w:tcW w:w="3360" w:type="dxa"/>
          </w:tcPr>
          <w:p w14:paraId="1EF6923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0</w:t>
            </w:r>
          </w:p>
        </w:tc>
        <w:tc>
          <w:tcPr>
            <w:tcW w:w="3360" w:type="dxa"/>
          </w:tcPr>
          <w:p w14:paraId="7453477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Project Initiation &amp; Architecture</w:t>
            </w:r>
          </w:p>
        </w:tc>
        <w:tc>
          <w:tcPr>
            <w:tcW w:w="3360" w:type="dxa"/>
          </w:tcPr>
          <w:p w14:paraId="39E9FFD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CRM process study; stakeholders; BRD; source identification; scope; architecture; Git repository; structure; Product Backlog; Project Charter.</w:t>
            </w:r>
          </w:p>
        </w:tc>
      </w:tr>
      <w:tr w:rsidR="007E4C34" w:rsidRPr="007E4C34" w14:paraId="4B6BB3AA" w14:textId="77777777">
        <w:trPr>
          <w:jc w:val="center"/>
        </w:trPr>
        <w:tc>
          <w:tcPr>
            <w:tcW w:w="3360" w:type="dxa"/>
          </w:tcPr>
          <w:p w14:paraId="03AB05D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1</w:t>
            </w:r>
          </w:p>
        </w:tc>
        <w:tc>
          <w:tcPr>
            <w:tcW w:w="3360" w:type="dxa"/>
          </w:tcPr>
          <w:p w14:paraId="530BE7E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Discovery &amp; Ingestion</w:t>
            </w:r>
          </w:p>
        </w:tc>
        <w:tc>
          <w:tcPr>
            <w:tcW w:w="3360" w:type="dxa"/>
          </w:tcPr>
          <w:p w14:paraId="0ACBE70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Source analysis; Data Dictionary; Source Inventory; Pentaho ingestion for CSV/Excel/JSON/XML/SQL; PostgreSQL Bronze; logging; exception handling; Git commits.</w:t>
            </w:r>
          </w:p>
        </w:tc>
      </w:tr>
      <w:tr w:rsidR="007E4C34" w:rsidRPr="007E4C34" w14:paraId="6B773C04" w14:textId="77777777">
        <w:trPr>
          <w:jc w:val="center"/>
        </w:trPr>
        <w:tc>
          <w:tcPr>
            <w:tcW w:w="3360" w:type="dxa"/>
          </w:tcPr>
          <w:p w14:paraId="7DD867B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2</w:t>
            </w:r>
          </w:p>
        </w:tc>
        <w:tc>
          <w:tcPr>
            <w:tcW w:w="3360" w:type="dxa"/>
          </w:tcPr>
          <w:p w14:paraId="720F7A9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Profiling &amp; DB / Data Warehouse</w:t>
            </w:r>
          </w:p>
        </w:tc>
        <w:tc>
          <w:tcPr>
            <w:tcW w:w="3360" w:type="dxa"/>
          </w:tcPr>
          <w:p w14:paraId="56E006F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Python profiling; identify duplicates/missing/inconsistent data; cleansing; standardization; Star Schema; Fact/Dimension tables; warehouse loading; SQL reporting.</w:t>
            </w:r>
          </w:p>
        </w:tc>
      </w:tr>
      <w:tr w:rsidR="007E4C34" w:rsidRPr="007E4C34" w14:paraId="5CE322C6" w14:textId="77777777">
        <w:trPr>
          <w:jc w:val="center"/>
        </w:trPr>
        <w:tc>
          <w:tcPr>
            <w:tcW w:w="3360" w:type="dxa"/>
          </w:tcPr>
          <w:p w14:paraId="584657F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3</w:t>
            </w:r>
          </w:p>
        </w:tc>
        <w:tc>
          <w:tcPr>
            <w:tcW w:w="3360" w:type="dxa"/>
          </w:tcPr>
          <w:p w14:paraId="1DA8A75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Data Governance, Lineage &amp; Analytics</w:t>
            </w:r>
          </w:p>
        </w:tc>
        <w:tc>
          <w:tcPr>
            <w:tcW w:w="3360" w:type="dxa"/>
          </w:tcPr>
          <w:p w14:paraId="6A29B3C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Source-to-target mappings; lineage; business glossary; Pentaho orchestration; reconciliation; Power BI dashboards; final Git release; report and presentation.</w:t>
            </w:r>
          </w:p>
        </w:tc>
      </w:tr>
    </w:tbl>
    <w:p w14:paraId="10B9F055" w14:textId="5586D933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1</w:t>
      </w:r>
      <w:r w:rsidRPr="007E4C34">
        <w:rPr>
          <w:color w:val="000000" w:themeColor="text1"/>
        </w:rPr>
        <w:t>. Milestones and Stage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E4C34" w:rsidRPr="007E4C34" w14:paraId="64E0BF4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8459DA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Milestone</w:t>
            </w:r>
          </w:p>
        </w:tc>
        <w:tc>
          <w:tcPr>
            <w:tcW w:w="5040" w:type="dxa"/>
            <w:shd w:val="clear" w:color="auto" w:fill="D9EAF7"/>
          </w:tcPr>
          <w:p w14:paraId="31BE1963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Completion Evidence</w:t>
            </w:r>
          </w:p>
        </w:tc>
      </w:tr>
      <w:tr w:rsidR="007E4C34" w:rsidRPr="007E4C34" w14:paraId="520CD49E" w14:textId="77777777">
        <w:trPr>
          <w:jc w:val="center"/>
        </w:trPr>
        <w:tc>
          <w:tcPr>
            <w:tcW w:w="5040" w:type="dxa"/>
          </w:tcPr>
          <w:p w14:paraId="1D162E1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0 Foundation</w:t>
            </w:r>
          </w:p>
        </w:tc>
        <w:tc>
          <w:tcPr>
            <w:tcW w:w="5040" w:type="dxa"/>
          </w:tcPr>
          <w:p w14:paraId="76F28CB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BRD, architecture, scope, Product/Sprint Backlog, Project Charter, GitHub repository and enterprise folder structure.</w:t>
            </w:r>
          </w:p>
        </w:tc>
      </w:tr>
      <w:tr w:rsidR="007E4C34" w:rsidRPr="007E4C34" w14:paraId="5540E8B7" w14:textId="77777777">
        <w:trPr>
          <w:jc w:val="center"/>
        </w:trPr>
        <w:tc>
          <w:tcPr>
            <w:tcW w:w="5040" w:type="dxa"/>
          </w:tcPr>
          <w:p w14:paraId="51459BB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1 Landing Zone</w:t>
            </w:r>
          </w:p>
        </w:tc>
        <w:tc>
          <w:tcPr>
            <w:tcW w:w="5040" w:type="dxa"/>
          </w:tcPr>
          <w:p w14:paraId="7673D86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Source Inventory, Data Dictionary, working Pentaho transformations, PostgreSQL staging, logging/exception handling and Git history.</w:t>
            </w:r>
          </w:p>
        </w:tc>
      </w:tr>
      <w:tr w:rsidR="007E4C34" w:rsidRPr="007E4C34" w14:paraId="739C91C8" w14:textId="77777777">
        <w:trPr>
          <w:jc w:val="center"/>
        </w:trPr>
        <w:tc>
          <w:tcPr>
            <w:tcW w:w="5040" w:type="dxa"/>
          </w:tcPr>
          <w:p w14:paraId="362C887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2 Trusted Data</w:t>
            </w:r>
          </w:p>
        </w:tc>
        <w:tc>
          <w:tcPr>
            <w:tcW w:w="5040" w:type="dxa"/>
          </w:tcPr>
          <w:p w14:paraId="657C7B8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Profiling/data quality reports, cleansed data, Star Schema, populated warehouse and SQL scripts.</w:t>
            </w:r>
          </w:p>
        </w:tc>
      </w:tr>
      <w:tr w:rsidR="007E4C34" w:rsidRPr="007E4C34" w14:paraId="3BB94BF5" w14:textId="77777777">
        <w:trPr>
          <w:jc w:val="center"/>
        </w:trPr>
        <w:tc>
          <w:tcPr>
            <w:tcW w:w="5040" w:type="dxa"/>
          </w:tcPr>
          <w:p w14:paraId="5891A36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Sprint 3 Enterprise Analytics</w:t>
            </w:r>
          </w:p>
        </w:tc>
        <w:tc>
          <w:tcPr>
            <w:tcW w:w="5040" w:type="dxa"/>
          </w:tcPr>
          <w:p w14:paraId="6635DF02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Lineage/metadata, Pentaho jobs, reconciliation validation, Power BI dashboard, final Git release and documentation.</w:t>
            </w:r>
          </w:p>
        </w:tc>
      </w:tr>
      <w:tr w:rsidR="007E4C34" w:rsidRPr="007E4C34" w14:paraId="219B2081" w14:textId="77777777">
        <w:trPr>
          <w:jc w:val="center"/>
        </w:trPr>
        <w:tc>
          <w:tcPr>
            <w:tcW w:w="5040" w:type="dxa"/>
          </w:tcPr>
          <w:p w14:paraId="4EA3D5F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Final Release</w:t>
            </w:r>
          </w:p>
        </w:tc>
        <w:tc>
          <w:tcPr>
            <w:tcW w:w="5040" w:type="dxa"/>
          </w:tcPr>
          <w:p w14:paraId="7E55188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Integrated artifacts, final report, presentation and version-controlled repository.</w:t>
            </w:r>
          </w:p>
        </w:tc>
      </w:tr>
    </w:tbl>
    <w:p w14:paraId="573ABB85" w14:textId="1C77DF3B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lastRenderedPageBreak/>
        <w:t>1</w:t>
      </w:r>
      <w:r w:rsidR="00225F2D">
        <w:rPr>
          <w:color w:val="000000" w:themeColor="text1"/>
        </w:rPr>
        <w:t>2</w:t>
      </w:r>
      <w:r w:rsidRPr="007E4C34">
        <w:rPr>
          <w:color w:val="000000" w:themeColor="text1"/>
        </w:rPr>
        <w:t>. Success Criteria</w:t>
      </w:r>
    </w:p>
    <w:p w14:paraId="0338C22D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 xml:space="preserve">Required deliverables for Sprints 0–3 </w:t>
      </w:r>
      <w:proofErr w:type="gramStart"/>
      <w:r w:rsidRPr="007E4C34">
        <w:rPr>
          <w:color w:val="000000" w:themeColor="text1"/>
        </w:rPr>
        <w:t>are</w:t>
      </w:r>
      <w:proofErr w:type="gramEnd"/>
      <w:r w:rsidRPr="007E4C34">
        <w:rPr>
          <w:color w:val="000000" w:themeColor="text1"/>
        </w:rPr>
        <w:t xml:space="preserve"> produced and documented.</w:t>
      </w:r>
    </w:p>
    <w:p w14:paraId="337DD831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CRM and digital source data can be ingested using the defined ETL approach.</w:t>
      </w:r>
    </w:p>
    <w:p w14:paraId="7DDBB135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Raw data is successfully loaded into PostgreSQL Bronze/Staging.</w:t>
      </w:r>
    </w:p>
    <w:p w14:paraId="702A3430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Profiling and quality activities identify and address major data issues.</w:t>
      </w:r>
    </w:p>
    <w:p w14:paraId="1E21120C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Curated data is represented in the PostgreSQL Gold warehouse using a Star Schema.</w:t>
      </w:r>
    </w:p>
    <w:p w14:paraId="75BE0C88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Source-to-target mappings and data lineage are documented.</w:t>
      </w:r>
    </w:p>
    <w:p w14:paraId="16F3A3C3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ETL orchestration, validation and reconciliation provide processing evidence.</w:t>
      </w:r>
    </w:p>
    <w:p w14:paraId="1BDE281D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Power BI provides usable dashboards for customer, sales and marketing analytics.</w:t>
      </w:r>
    </w:p>
    <w:p w14:paraId="34B5A3D2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GitHub repository contains the agreed project artifacts and documentation.</w:t>
      </w:r>
    </w:p>
    <w:p w14:paraId="375A8D7A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team can explain the end-to-end architecture and each member's responsibilities.</w:t>
      </w:r>
    </w:p>
    <w:p w14:paraId="27F24129" w14:textId="61E0970D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3</w:t>
      </w:r>
      <w:r w:rsidRPr="007E4C34">
        <w:rPr>
          <w:color w:val="000000" w:themeColor="text1"/>
        </w:rPr>
        <w:t>. Assumptions</w:t>
      </w:r>
    </w:p>
    <w:p w14:paraId="13BA9272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Representative sample datasets will be available or prepared for the CRM sources described by the project.</w:t>
      </w:r>
    </w:p>
    <w:p w14:paraId="7790DD01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team will have access to Pentaho, PostgreSQL, Python/Pandas, Git/GitHub and Power BI.</w:t>
      </w:r>
    </w:p>
    <w:p w14:paraId="0B7B550B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Source data will be heterogeneous and will require format-specific ingestion and validation.</w:t>
      </w:r>
    </w:p>
    <w:p w14:paraId="157A4D35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project will be executed using Agile Scrum and Sprints 0–3.</w:t>
      </w:r>
    </w:p>
    <w:p w14:paraId="0FF0A54D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implementation demonstrates an enterprise-style solution and is not assumed to be a complete production deployment.</w:t>
      </w:r>
    </w:p>
    <w:p w14:paraId="1E02338C" w14:textId="78815898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4</w:t>
      </w:r>
      <w:r w:rsidRPr="007E4C34">
        <w:rPr>
          <w:color w:val="000000" w:themeColor="text1"/>
        </w:rPr>
        <w:t>. Constraints</w:t>
      </w:r>
    </w:p>
    <w:p w14:paraId="55803AA7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project must follow the defined sprint deliverables and work plan.</w:t>
      </w:r>
    </w:p>
    <w:p w14:paraId="33570CBC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team consists of three members with divided responsibilities.</w:t>
      </w:r>
    </w:p>
    <w:p w14:paraId="2D9049A3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ingestion solution must support multiple source formats.</w:t>
      </w:r>
    </w:p>
    <w:p w14:paraId="1365B4AE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All members are expected to understand the complete platform.</w:t>
      </w:r>
    </w:p>
    <w:p w14:paraId="3FD12F1C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Project artifacts must be version controlled through Git/GitHub.</w:t>
      </w:r>
    </w:p>
    <w:p w14:paraId="57090BFA" w14:textId="0B0CA789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5</w:t>
      </w:r>
      <w:r w:rsidRPr="007E4C34">
        <w:rPr>
          <w:color w:val="000000" w:themeColor="text1"/>
        </w:rPr>
        <w:t>. Initial Risk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E4C34" w:rsidRPr="007E4C34" w14:paraId="708B256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11D689D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Risk</w:t>
            </w:r>
          </w:p>
        </w:tc>
        <w:tc>
          <w:tcPr>
            <w:tcW w:w="3360" w:type="dxa"/>
            <w:shd w:val="clear" w:color="auto" w:fill="D9EAF7"/>
          </w:tcPr>
          <w:p w14:paraId="30430D0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17569B2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b/>
                <w:color w:val="000000" w:themeColor="text1"/>
              </w:rPr>
              <w:t>Mitigation</w:t>
            </w:r>
          </w:p>
        </w:tc>
      </w:tr>
      <w:tr w:rsidR="007E4C34" w:rsidRPr="007E4C34" w14:paraId="55D0CCD0" w14:textId="77777777">
        <w:trPr>
          <w:jc w:val="center"/>
        </w:trPr>
        <w:tc>
          <w:tcPr>
            <w:tcW w:w="3360" w:type="dxa"/>
          </w:tcPr>
          <w:p w14:paraId="25277C8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Inconsistent source data</w:t>
            </w:r>
          </w:p>
        </w:tc>
        <w:tc>
          <w:tcPr>
            <w:tcW w:w="3360" w:type="dxa"/>
          </w:tcPr>
          <w:p w14:paraId="76E1D84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Incorrect or unreliable analytics</w:t>
            </w:r>
          </w:p>
        </w:tc>
        <w:tc>
          <w:tcPr>
            <w:tcW w:w="3360" w:type="dxa"/>
          </w:tcPr>
          <w:p w14:paraId="5134132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Source analysis, profiling, validation, cleansing and standardization.</w:t>
            </w:r>
          </w:p>
        </w:tc>
      </w:tr>
      <w:tr w:rsidR="007E4C34" w:rsidRPr="007E4C34" w14:paraId="63A0072A" w14:textId="77777777">
        <w:trPr>
          <w:jc w:val="center"/>
        </w:trPr>
        <w:tc>
          <w:tcPr>
            <w:tcW w:w="3360" w:type="dxa"/>
          </w:tcPr>
          <w:p w14:paraId="464E202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Multiple source formats</w:t>
            </w:r>
          </w:p>
        </w:tc>
        <w:tc>
          <w:tcPr>
            <w:tcW w:w="3360" w:type="dxa"/>
          </w:tcPr>
          <w:p w14:paraId="3E33604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ETL complexity/failures</w:t>
            </w:r>
          </w:p>
        </w:tc>
        <w:tc>
          <w:tcPr>
            <w:tcW w:w="3360" w:type="dxa"/>
          </w:tcPr>
          <w:p w14:paraId="5401C99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Build and test format-specific Pentaho transformations.</w:t>
            </w:r>
          </w:p>
        </w:tc>
      </w:tr>
      <w:tr w:rsidR="007E4C34" w:rsidRPr="007E4C34" w14:paraId="711D3829" w14:textId="77777777">
        <w:trPr>
          <w:jc w:val="center"/>
        </w:trPr>
        <w:tc>
          <w:tcPr>
            <w:tcW w:w="3360" w:type="dxa"/>
          </w:tcPr>
          <w:p w14:paraId="0D3FB785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Bad/incomplete records</w:t>
            </w:r>
          </w:p>
        </w:tc>
        <w:tc>
          <w:tcPr>
            <w:tcW w:w="3360" w:type="dxa"/>
          </w:tcPr>
          <w:p w14:paraId="607013F3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Failed loads or poor quality</w:t>
            </w:r>
          </w:p>
        </w:tc>
        <w:tc>
          <w:tcPr>
            <w:tcW w:w="3360" w:type="dxa"/>
          </w:tcPr>
          <w:p w14:paraId="46BA38AE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Validation, logging and exception handling.</w:t>
            </w:r>
          </w:p>
        </w:tc>
      </w:tr>
      <w:tr w:rsidR="007E4C34" w:rsidRPr="007E4C34" w14:paraId="089E09C7" w14:textId="77777777">
        <w:trPr>
          <w:jc w:val="center"/>
        </w:trPr>
        <w:tc>
          <w:tcPr>
            <w:tcW w:w="3360" w:type="dxa"/>
          </w:tcPr>
          <w:p w14:paraId="09006BA4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Staging load mismatch</w:t>
            </w:r>
          </w:p>
        </w:tc>
        <w:tc>
          <w:tcPr>
            <w:tcW w:w="3360" w:type="dxa"/>
          </w:tcPr>
          <w:p w14:paraId="702E3809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Missing/duplicate records</w:t>
            </w:r>
          </w:p>
        </w:tc>
        <w:tc>
          <w:tcPr>
            <w:tcW w:w="3360" w:type="dxa"/>
          </w:tcPr>
          <w:p w14:paraId="382899B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Row-count checks and staging spot checks.</w:t>
            </w:r>
          </w:p>
        </w:tc>
      </w:tr>
      <w:tr w:rsidR="007E4C34" w:rsidRPr="007E4C34" w14:paraId="7D3BF36B" w14:textId="77777777">
        <w:trPr>
          <w:jc w:val="center"/>
        </w:trPr>
        <w:tc>
          <w:tcPr>
            <w:tcW w:w="3360" w:type="dxa"/>
          </w:tcPr>
          <w:p w14:paraId="31E9DA48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Poor traceability</w:t>
            </w:r>
          </w:p>
        </w:tc>
        <w:tc>
          <w:tcPr>
            <w:tcW w:w="3360" w:type="dxa"/>
          </w:tcPr>
          <w:p w14:paraId="7367BE77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Difficult troubleshooting/audit</w:t>
            </w:r>
          </w:p>
        </w:tc>
        <w:tc>
          <w:tcPr>
            <w:tcW w:w="3360" w:type="dxa"/>
          </w:tcPr>
          <w:p w14:paraId="6E02D1EA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Git history, metadata, audit and lineage.</w:t>
            </w:r>
          </w:p>
        </w:tc>
      </w:tr>
      <w:tr w:rsidR="007E4C34" w:rsidRPr="007E4C34" w14:paraId="2A73079D" w14:textId="77777777">
        <w:trPr>
          <w:jc w:val="center"/>
        </w:trPr>
        <w:tc>
          <w:tcPr>
            <w:tcW w:w="3360" w:type="dxa"/>
          </w:tcPr>
          <w:p w14:paraId="7FF641FC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Team integration issues</w:t>
            </w:r>
          </w:p>
        </w:tc>
        <w:tc>
          <w:tcPr>
            <w:tcW w:w="3360" w:type="dxa"/>
          </w:tcPr>
          <w:p w14:paraId="254E52F7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Delays/inconsistent artifacts</w:t>
            </w:r>
          </w:p>
        </w:tc>
        <w:tc>
          <w:tcPr>
            <w:tcW w:w="3360" w:type="dxa"/>
          </w:tcPr>
          <w:p w14:paraId="48D18F4B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Shared GitHub structure, meaningful commits and integration testing.</w:t>
            </w:r>
          </w:p>
        </w:tc>
      </w:tr>
      <w:tr w:rsidR="007E4C34" w:rsidRPr="007E4C34" w14:paraId="1452A17C" w14:textId="77777777">
        <w:trPr>
          <w:jc w:val="center"/>
        </w:trPr>
        <w:tc>
          <w:tcPr>
            <w:tcW w:w="3360" w:type="dxa"/>
          </w:tcPr>
          <w:p w14:paraId="19F7E3EF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lastRenderedPageBreak/>
              <w:t>Incomplete evidence</w:t>
            </w:r>
          </w:p>
        </w:tc>
        <w:tc>
          <w:tcPr>
            <w:tcW w:w="3360" w:type="dxa"/>
          </w:tcPr>
          <w:p w14:paraId="55F00FC1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Difficulty demonstrating completion</w:t>
            </w:r>
          </w:p>
        </w:tc>
        <w:tc>
          <w:tcPr>
            <w:tcW w:w="3360" w:type="dxa"/>
          </w:tcPr>
          <w:p w14:paraId="75994756" w14:textId="77777777" w:rsidR="00D60C96" w:rsidRPr="007E4C34" w:rsidRDefault="00000000">
            <w:pPr>
              <w:rPr>
                <w:color w:val="000000" w:themeColor="text1"/>
              </w:rPr>
            </w:pPr>
            <w:r w:rsidRPr="007E4C34">
              <w:rPr>
                <w:color w:val="000000" w:themeColor="text1"/>
              </w:rPr>
              <w:t>Maintain sprint checklists and technical evidence.</w:t>
            </w:r>
          </w:p>
        </w:tc>
      </w:tr>
    </w:tbl>
    <w:p w14:paraId="4109D39C" w14:textId="01477A85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6</w:t>
      </w:r>
      <w:r w:rsidRPr="007E4C34">
        <w:rPr>
          <w:color w:val="000000" w:themeColor="text1"/>
        </w:rPr>
        <w:t>. Governance and Change Control</w:t>
      </w:r>
    </w:p>
    <w:p w14:paraId="3107DF0A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project uses Agile Scrum, with work organized into Sprints 0–3 and managed through Product and Sprint Backlogs. Git and GitHub provide version control for project code and documentation.</w:t>
      </w:r>
    </w:p>
    <w:p w14:paraId="16045488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Scope changes should be discussed by the project team and reflected in the backlog.</w:t>
      </w:r>
    </w:p>
    <w:p w14:paraId="3F2BAD56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Architecture changes should be documented and reviewed before becoming the agreed design.</w:t>
      </w:r>
    </w:p>
    <w:p w14:paraId="09A5A479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Code, SQL, ETL transformations and documentation should be committed with meaningful messages.</w:t>
      </w:r>
    </w:p>
    <w:p w14:paraId="32A35C79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Sprint deliverables should be reviewed against requirements and evidence.</w:t>
      </w:r>
    </w:p>
    <w:p w14:paraId="401F4F5F" w14:textId="77777777" w:rsidR="00D60C96" w:rsidRPr="007E4C34" w:rsidRDefault="00000000">
      <w:pPr>
        <w:pStyle w:val="ListBullet"/>
        <w:rPr>
          <w:color w:val="000000" w:themeColor="text1"/>
        </w:rPr>
      </w:pPr>
      <w:r w:rsidRPr="007E4C34">
        <w:rPr>
          <w:color w:val="000000" w:themeColor="text1"/>
        </w:rPr>
        <w:t>The final release should contain integrated project artifacts and final documentation.</w:t>
      </w:r>
    </w:p>
    <w:p w14:paraId="0C34B8F2" w14:textId="1B9DB318" w:rsidR="00D60C96" w:rsidRPr="007E4C34" w:rsidRDefault="00000000">
      <w:pPr>
        <w:pStyle w:val="Heading1"/>
        <w:rPr>
          <w:color w:val="000000" w:themeColor="text1"/>
        </w:rPr>
      </w:pPr>
      <w:r w:rsidRPr="007E4C34">
        <w:rPr>
          <w:color w:val="000000" w:themeColor="text1"/>
        </w:rPr>
        <w:t>1</w:t>
      </w:r>
      <w:r w:rsidR="00225F2D">
        <w:rPr>
          <w:color w:val="000000" w:themeColor="text1"/>
        </w:rPr>
        <w:t>7</w:t>
      </w:r>
      <w:r w:rsidRPr="007E4C34">
        <w:rPr>
          <w:color w:val="000000" w:themeColor="text1"/>
        </w:rPr>
        <w:t>. Communication and Collaboration</w:t>
      </w:r>
    </w:p>
    <w:p w14:paraId="5DA7CFB0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>The team will collaborate through the shared GitHub repository and Agile sprint structure. The repository provides a common location for project artifacts, while the backlog and sprint deliverables provide visibility into planned and completed work.</w:t>
      </w:r>
    </w:p>
    <w:p w14:paraId="09D7807C" w14:textId="77777777" w:rsidR="00D60C96" w:rsidRPr="007E4C34" w:rsidRDefault="00000000">
      <w:pPr>
        <w:rPr>
          <w:color w:val="000000" w:themeColor="text1"/>
        </w:rPr>
      </w:pPr>
      <w:r w:rsidRPr="007E4C34">
        <w:rPr>
          <w:color w:val="000000" w:themeColor="text1"/>
        </w:rPr>
        <w:t xml:space="preserve">The enterprise repository structure specified by the project includes docs/, config/, datasets/, bronze/, silver/, gold/, </w:t>
      </w:r>
      <w:proofErr w:type="spellStart"/>
      <w:r w:rsidRPr="007E4C34">
        <w:rPr>
          <w:color w:val="000000" w:themeColor="text1"/>
        </w:rPr>
        <w:t>pentaho</w:t>
      </w:r>
      <w:proofErr w:type="spellEnd"/>
      <w:r w:rsidRPr="007E4C34">
        <w:rPr>
          <w:color w:val="000000" w:themeColor="text1"/>
        </w:rPr>
        <w:t xml:space="preserve">/, python/, </w:t>
      </w:r>
      <w:proofErr w:type="spellStart"/>
      <w:r w:rsidRPr="007E4C34">
        <w:rPr>
          <w:color w:val="000000" w:themeColor="text1"/>
        </w:rPr>
        <w:t>sql</w:t>
      </w:r>
      <w:proofErr w:type="spellEnd"/>
      <w:r w:rsidRPr="007E4C34">
        <w:rPr>
          <w:color w:val="000000" w:themeColor="text1"/>
        </w:rPr>
        <w:t>/, metadata/, lineage/, dashboards/, deployment/, tests/ and README.md.</w:t>
      </w:r>
    </w:p>
    <w:p w14:paraId="07100FA0" w14:textId="7ABF1776" w:rsidR="00D60C96" w:rsidRPr="007E4C34" w:rsidRDefault="00D60C96">
      <w:pPr>
        <w:rPr>
          <w:color w:val="000000" w:themeColor="text1"/>
        </w:rPr>
      </w:pPr>
    </w:p>
    <w:sectPr w:rsidR="00D60C96" w:rsidRPr="007E4C3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4EF4" w14:textId="77777777" w:rsidR="001F75F0" w:rsidRDefault="001F75F0">
      <w:pPr>
        <w:spacing w:after="0" w:line="240" w:lineRule="auto"/>
      </w:pPr>
      <w:r>
        <w:separator/>
      </w:r>
    </w:p>
  </w:endnote>
  <w:endnote w:type="continuationSeparator" w:id="0">
    <w:p w14:paraId="47B6AC53" w14:textId="77777777" w:rsidR="001F75F0" w:rsidRDefault="001F7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837D" w14:textId="25E831A6" w:rsidR="00D60C96" w:rsidRDefault="00D60C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1C5C" w14:textId="77777777" w:rsidR="001F75F0" w:rsidRDefault="001F75F0">
      <w:pPr>
        <w:spacing w:after="0" w:line="240" w:lineRule="auto"/>
      </w:pPr>
      <w:r>
        <w:separator/>
      </w:r>
    </w:p>
  </w:footnote>
  <w:footnote w:type="continuationSeparator" w:id="0">
    <w:p w14:paraId="56B5F102" w14:textId="77777777" w:rsidR="001F75F0" w:rsidRDefault="001F7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870361">
    <w:abstractNumId w:val="8"/>
  </w:num>
  <w:num w:numId="2" w16cid:durableId="1317539226">
    <w:abstractNumId w:val="6"/>
  </w:num>
  <w:num w:numId="3" w16cid:durableId="1184711398">
    <w:abstractNumId w:val="5"/>
  </w:num>
  <w:num w:numId="4" w16cid:durableId="641081421">
    <w:abstractNumId w:val="4"/>
  </w:num>
  <w:num w:numId="5" w16cid:durableId="329527712">
    <w:abstractNumId w:val="7"/>
  </w:num>
  <w:num w:numId="6" w16cid:durableId="1452020281">
    <w:abstractNumId w:val="3"/>
  </w:num>
  <w:num w:numId="7" w16cid:durableId="706838012">
    <w:abstractNumId w:val="2"/>
  </w:num>
  <w:num w:numId="8" w16cid:durableId="503739961">
    <w:abstractNumId w:val="1"/>
  </w:num>
  <w:num w:numId="9" w16cid:durableId="171207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5F0"/>
    <w:rsid w:val="00225F2D"/>
    <w:rsid w:val="0029639D"/>
    <w:rsid w:val="0032213D"/>
    <w:rsid w:val="00326F90"/>
    <w:rsid w:val="006B2CD4"/>
    <w:rsid w:val="007E4C34"/>
    <w:rsid w:val="007E51E5"/>
    <w:rsid w:val="00AA1D8D"/>
    <w:rsid w:val="00AC0F1A"/>
    <w:rsid w:val="00B47730"/>
    <w:rsid w:val="00CB0664"/>
    <w:rsid w:val="00D60C96"/>
    <w:rsid w:val="00F37559"/>
    <w:rsid w:val="00F64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91D9A"/>
  <w14:defaultImageDpi w14:val="300"/>
  <w15:docId w15:val="{3B34A724-0B09-4F06-8DFB-B37C47D5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M SHARAN .</cp:lastModifiedBy>
  <cp:revision>6</cp:revision>
  <dcterms:created xsi:type="dcterms:W3CDTF">2013-12-23T23:15:00Z</dcterms:created>
  <dcterms:modified xsi:type="dcterms:W3CDTF">2026-08-21T03:42:00Z</dcterms:modified>
  <cp:category/>
</cp:coreProperties>
</file>