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15325" w14:textId="29F11C35" w:rsidR="00CD55FD" w:rsidRDefault="00BB191E">
      <w:r>
        <w:t>Assignment:</w:t>
      </w:r>
    </w:p>
    <w:p w14:paraId="5A6514C7" w14:textId="200FA7B4" w:rsidR="00BB191E" w:rsidRDefault="00BB191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1) Working example of taints and tolerations (apply taint to node by using </w:t>
      </w:r>
      <w:proofErr w:type="spellStart"/>
      <w:r>
        <w:rPr>
          <w:rFonts w:ascii="Calibri" w:hAnsi="Calibri" w:cs="Calibri"/>
        </w:rPr>
        <w:t>kubectl</w:t>
      </w:r>
      <w:proofErr w:type="spellEnd"/>
      <w:r>
        <w:rPr>
          <w:rFonts w:ascii="Calibri" w:hAnsi="Calibri" w:cs="Calibri"/>
        </w:rPr>
        <w:t>)</w:t>
      </w:r>
    </w:p>
    <w:p w14:paraId="28F59B24" w14:textId="37340268" w:rsidR="00BB191E" w:rsidRDefault="006413A3">
      <w:r w:rsidRPr="006413A3">
        <w:drawing>
          <wp:inline distT="0" distB="0" distL="0" distR="0" wp14:anchorId="614D2F9D" wp14:editId="19B59007">
            <wp:extent cx="5731510" cy="3223895"/>
            <wp:effectExtent l="0" t="0" r="2540" b="0"/>
            <wp:docPr id="170250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075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5522" w14:textId="53CDCB3D" w:rsidR="006413A3" w:rsidRDefault="006413A3">
      <w:r w:rsidRPr="006413A3">
        <w:drawing>
          <wp:inline distT="0" distB="0" distL="0" distR="0" wp14:anchorId="18FABA28" wp14:editId="0B33A3AE">
            <wp:extent cx="5731510" cy="3223895"/>
            <wp:effectExtent l="0" t="0" r="2540" b="0"/>
            <wp:docPr id="87591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123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05C1" w14:textId="014224BA" w:rsidR="006413A3" w:rsidRDefault="006413A3">
      <w:r w:rsidRPr="006413A3">
        <w:lastRenderedPageBreak/>
        <w:drawing>
          <wp:inline distT="0" distB="0" distL="0" distR="0" wp14:anchorId="6187A818" wp14:editId="20AA9402">
            <wp:extent cx="5731510" cy="3223895"/>
            <wp:effectExtent l="0" t="0" r="2540" b="0"/>
            <wp:docPr id="40501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11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3DCE" w14:textId="7553EF5B" w:rsidR="00BB191E" w:rsidRDefault="006413A3">
      <w:r w:rsidRPr="006413A3">
        <w:drawing>
          <wp:inline distT="0" distB="0" distL="0" distR="0" wp14:anchorId="18062333" wp14:editId="25BFC36A">
            <wp:extent cx="5731510" cy="3223895"/>
            <wp:effectExtent l="0" t="0" r="2540" b="0"/>
            <wp:docPr id="61396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64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7FB5" w14:textId="77777777" w:rsidR="00A94535" w:rsidRDefault="00FB1EF5">
      <w:pPr>
        <w:rPr>
          <w:rFonts w:ascii="Calibri" w:hAnsi="Calibri" w:cs="Calibri"/>
        </w:rPr>
      </w:pPr>
      <w:r>
        <w:rPr>
          <w:rFonts w:ascii="Calibri" w:hAnsi="Calibri" w:cs="Calibri"/>
        </w:rPr>
        <w:t>2) Upgrade AKS Cluster from 1.25 to 1.26</w:t>
      </w:r>
    </w:p>
    <w:p w14:paraId="5242F3B7" w14:textId="604BB445" w:rsidR="001E5126" w:rsidRDefault="001E5126">
      <w:pPr>
        <w:rPr>
          <w:rFonts w:ascii="Calibri" w:hAnsi="Calibri" w:cs="Calibri"/>
        </w:rPr>
      </w:pPr>
      <w:r w:rsidRPr="001E5126">
        <w:rPr>
          <w:rFonts w:ascii="Calibri" w:hAnsi="Calibri" w:cs="Calibri"/>
        </w:rPr>
        <w:lastRenderedPageBreak/>
        <w:drawing>
          <wp:inline distT="0" distB="0" distL="0" distR="0" wp14:anchorId="534FB400" wp14:editId="38F35A3D">
            <wp:extent cx="5731510" cy="3223895"/>
            <wp:effectExtent l="0" t="0" r="2540" b="0"/>
            <wp:docPr id="65487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74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0A50" w14:textId="0064E607" w:rsidR="00A94535" w:rsidRPr="00A94535" w:rsidRDefault="00FB1EF5">
      <w:pPr>
        <w:rPr>
          <w:rFonts w:ascii="Calibri" w:hAnsi="Calibri" w:cs="Calibri"/>
        </w:rPr>
      </w:pPr>
      <w:r>
        <w:rPr>
          <w:rFonts w:ascii="Calibri" w:hAnsi="Calibri" w:cs="Calibri"/>
        </w:rPr>
        <w:br/>
        <w:t>3) Deploy dotnet container using Helm Upgra</w:t>
      </w:r>
      <w:r w:rsidR="00A94535">
        <w:rPr>
          <w:rFonts w:ascii="Calibri" w:hAnsi="Calibri" w:cs="Calibri"/>
        </w:rPr>
        <w:t>de</w:t>
      </w:r>
    </w:p>
    <w:p w14:paraId="5E9EFEEF" w14:textId="77B9803D" w:rsidR="00A94535" w:rsidRDefault="00A94535"/>
    <w:p w14:paraId="4A505A97" w14:textId="7B03B3F9" w:rsidR="00A94535" w:rsidRDefault="00A94535">
      <w:r w:rsidRPr="00A94535">
        <w:drawing>
          <wp:inline distT="0" distB="0" distL="0" distR="0" wp14:anchorId="581C5E07" wp14:editId="4BC46109">
            <wp:extent cx="5731510" cy="3223895"/>
            <wp:effectExtent l="0" t="0" r="2540" b="0"/>
            <wp:docPr id="126594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46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B4E0" w14:textId="45841246" w:rsidR="00A94535" w:rsidRDefault="00A94535">
      <w:r w:rsidRPr="00A94535">
        <w:lastRenderedPageBreak/>
        <w:drawing>
          <wp:inline distT="0" distB="0" distL="0" distR="0" wp14:anchorId="76BDD0DB" wp14:editId="7CCD06FA">
            <wp:extent cx="5731510" cy="3223895"/>
            <wp:effectExtent l="0" t="0" r="2540" b="0"/>
            <wp:docPr id="174576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1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DDCE" w14:textId="3C494DB5" w:rsidR="00A94535" w:rsidRDefault="00A94535">
      <w:r w:rsidRPr="00A94535">
        <w:drawing>
          <wp:inline distT="0" distB="0" distL="0" distR="0" wp14:anchorId="6336DCB6" wp14:editId="0B55DD0C">
            <wp:extent cx="5731510" cy="3223895"/>
            <wp:effectExtent l="0" t="0" r="2540" b="0"/>
            <wp:docPr id="134687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79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0BFD" w14:textId="4459DDA3" w:rsidR="00A94535" w:rsidRDefault="00A94535">
      <w:r w:rsidRPr="00A94535">
        <w:lastRenderedPageBreak/>
        <w:drawing>
          <wp:inline distT="0" distB="0" distL="0" distR="0" wp14:anchorId="46989EAA" wp14:editId="0A1B9916">
            <wp:extent cx="5731510" cy="3223895"/>
            <wp:effectExtent l="0" t="0" r="2540" b="0"/>
            <wp:docPr id="58419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95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D7BB" w14:textId="77777777" w:rsidR="00A94535" w:rsidRDefault="00A94535"/>
    <w:sectPr w:rsidR="00A94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91E"/>
    <w:rsid w:val="001E5126"/>
    <w:rsid w:val="006413A3"/>
    <w:rsid w:val="00A25A05"/>
    <w:rsid w:val="00A94535"/>
    <w:rsid w:val="00BB191E"/>
    <w:rsid w:val="00CD55FD"/>
    <w:rsid w:val="00F6175F"/>
    <w:rsid w:val="00FB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076AD"/>
  <w15:chartTrackingRefBased/>
  <w15:docId w15:val="{63D0B1DF-BCB2-42A2-8E56-93C56BB8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19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2</cp:revision>
  <dcterms:created xsi:type="dcterms:W3CDTF">2023-07-27T03:40:00Z</dcterms:created>
  <dcterms:modified xsi:type="dcterms:W3CDTF">2023-07-27T03:40:00Z</dcterms:modified>
</cp:coreProperties>
</file>