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1EB" w:rsidRPr="006C3B2F" w:rsidRDefault="00032E24">
      <w:pPr>
        <w:rPr>
          <w:b/>
          <w:sz w:val="32"/>
          <w:u w:val="single"/>
        </w:rPr>
      </w:pPr>
      <w:r w:rsidRPr="006C3B2F">
        <w:rPr>
          <w:b/>
          <w:sz w:val="32"/>
          <w:u w:val="single"/>
        </w:rPr>
        <w:t xml:space="preserve">Setup BI monitoring on </w:t>
      </w:r>
      <w:proofErr w:type="spellStart"/>
      <w:r w:rsidRPr="006C3B2F">
        <w:rPr>
          <w:b/>
          <w:sz w:val="32"/>
          <w:u w:val="single"/>
        </w:rPr>
        <w:t>OpenEdge</w:t>
      </w:r>
      <w:proofErr w:type="spellEnd"/>
      <w:r w:rsidRPr="006C3B2F">
        <w:rPr>
          <w:b/>
          <w:sz w:val="32"/>
          <w:u w:val="single"/>
        </w:rPr>
        <w:t xml:space="preserve"> Management Explorer.</w:t>
      </w:r>
    </w:p>
    <w:p w:rsidR="00032E24" w:rsidRDefault="00032E24"/>
    <w:p w:rsidR="00032E24" w:rsidRDefault="00032E24" w:rsidP="00032E24">
      <w:pPr>
        <w:spacing w:after="0"/>
      </w:pPr>
    </w:p>
    <w:p w:rsidR="00032E24" w:rsidRPr="003B5997" w:rsidRDefault="00032E24" w:rsidP="00032E24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3B5997">
        <w:rPr>
          <w:b/>
          <w:sz w:val="24"/>
        </w:rPr>
        <w:t>Add SMTP configuration on OE Management.</w:t>
      </w:r>
    </w:p>
    <w:p w:rsidR="00032E24" w:rsidRDefault="00032E24" w:rsidP="00032E24">
      <w:pPr>
        <w:pStyle w:val="ListParagraph"/>
        <w:spacing w:after="0"/>
      </w:pPr>
    </w:p>
    <w:p w:rsidR="00032E24" w:rsidRDefault="00642670" w:rsidP="00032E24">
      <w:pPr>
        <w:pStyle w:val="ListParagraph"/>
        <w:spacing w:after="0"/>
      </w:pPr>
      <w:r>
        <w:rPr>
          <w:noProof/>
        </w:rPr>
        <w:drawing>
          <wp:inline distT="0" distB="0" distL="0" distR="0" wp14:anchorId="5C57379F" wp14:editId="35DCCD12">
            <wp:extent cx="5943600" cy="2747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E24" w:rsidRDefault="00032E24" w:rsidP="00032E24">
      <w:pPr>
        <w:pStyle w:val="ListParagraph"/>
        <w:spacing w:after="0"/>
      </w:pPr>
    </w:p>
    <w:p w:rsidR="00642670" w:rsidRDefault="00642670" w:rsidP="00642670">
      <w:pPr>
        <w:spacing w:after="0"/>
      </w:pPr>
    </w:p>
    <w:p w:rsidR="00642670" w:rsidRDefault="00642670" w:rsidP="00642670">
      <w:pPr>
        <w:spacing w:after="0"/>
      </w:pPr>
    </w:p>
    <w:p w:rsidR="00642670" w:rsidRDefault="00642670" w:rsidP="00642670">
      <w:pPr>
        <w:spacing w:after="0"/>
      </w:pPr>
      <w:proofErr w:type="spellStart"/>
      <w:r>
        <w:t>Smtpserver</w:t>
      </w:r>
      <w:proofErr w:type="spellEnd"/>
      <w:r>
        <w:t>=“smtp.office365.com”</w:t>
      </w:r>
    </w:p>
    <w:p w:rsidR="006F5869" w:rsidRDefault="006F5869" w:rsidP="00642670">
      <w:pPr>
        <w:spacing w:after="0"/>
      </w:pPr>
      <w:r>
        <w:t>Port</w:t>
      </w:r>
      <w:proofErr w:type="gramStart"/>
      <w:r>
        <w:t>:587</w:t>
      </w:r>
      <w:proofErr w:type="gramEnd"/>
    </w:p>
    <w:p w:rsidR="00642670" w:rsidRDefault="00642670" w:rsidP="00642670">
      <w:pPr>
        <w:spacing w:after="0"/>
      </w:pPr>
      <w:r>
        <w:t>User="noreply-apprise@aptean.com"</w:t>
      </w:r>
    </w:p>
    <w:p w:rsidR="00642670" w:rsidRDefault="00642670" w:rsidP="00642670">
      <w:pPr>
        <w:spacing w:after="0"/>
      </w:pPr>
      <w:r>
        <w:t>Password= "Winter@123"</w:t>
      </w:r>
    </w:p>
    <w:p w:rsidR="00642670" w:rsidRDefault="00642670" w:rsidP="00642670">
      <w:pPr>
        <w:spacing w:after="0"/>
      </w:pPr>
      <w:r>
        <w:t xml:space="preserve">From Address= </w:t>
      </w:r>
      <w:hyperlink r:id="rId6" w:history="1">
        <w:r w:rsidRPr="00341144">
          <w:rPr>
            <w:rStyle w:val="Hyperlink"/>
          </w:rPr>
          <w:t>noreply-apprise@aptean.com</w:t>
        </w:r>
      </w:hyperlink>
    </w:p>
    <w:p w:rsidR="00642670" w:rsidRDefault="00642670" w:rsidP="00642670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t xml:space="preserve">To Address = </w:t>
      </w:r>
      <w:hyperlink r:id="rId7" w:history="1">
        <w:r w:rsidR="00B50ECE" w:rsidRPr="00F039D9">
          <w:rPr>
            <w:rStyle w:val="Hyperlink"/>
          </w:rPr>
          <w:t>ApteanSRE-Jedi@aptean.com,</w:t>
        </w:r>
        <w:r w:rsidR="00B50ECE" w:rsidRPr="00F039D9">
          <w:rPr>
            <w:rStyle w:val="Hyperlink"/>
            <w:rFonts w:ascii="Arial" w:hAnsi="Arial" w:cs="Arial"/>
            <w:sz w:val="20"/>
            <w:szCs w:val="20"/>
          </w:rPr>
          <w:t>ApteanSRE-Jedi@aptean.opsgenie.net</w:t>
        </w:r>
      </w:hyperlink>
    </w:p>
    <w:p w:rsidR="00B50ECE" w:rsidRDefault="00B50ECE" w:rsidP="00642670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:rsidR="00B50ECE" w:rsidRDefault="00B50ECE" w:rsidP="00642670">
      <w:pPr>
        <w:spacing w:after="0"/>
      </w:pPr>
      <w:r>
        <w:rPr>
          <w:rFonts w:ascii="Arial" w:hAnsi="Arial" w:cs="Arial"/>
          <w:color w:val="000000"/>
          <w:sz w:val="20"/>
          <w:szCs w:val="20"/>
        </w:rPr>
        <w:t xml:space="preserve">Go to -&gt; Click on Settings top right corner </w:t>
      </w:r>
      <w:r w:rsidRPr="00B50ECE">
        <w:rPr>
          <w:rFonts w:ascii="Arial" w:hAnsi="Arial" w:cs="Arial"/>
          <w:color w:val="000000"/>
          <w:sz w:val="20"/>
          <w:szCs w:val="20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</w:rPr>
        <w:t xml:space="preserve"> Email Alerts Configuration -&gt; Update the above information and check the boxes as shown in below Screen Shot.</w:t>
      </w:r>
    </w:p>
    <w:p w:rsidR="00642670" w:rsidRDefault="00642670" w:rsidP="00032E24">
      <w:pPr>
        <w:pStyle w:val="ListParagraph"/>
        <w:spacing w:after="0"/>
      </w:pPr>
    </w:p>
    <w:p w:rsidR="00032E24" w:rsidRDefault="00642670" w:rsidP="00032E24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29BE9E89" wp14:editId="4A0F4A7A">
            <wp:extent cx="5848350" cy="441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E24" w:rsidRDefault="00032E24" w:rsidP="00032E24">
      <w:pPr>
        <w:pStyle w:val="ListParagraph"/>
        <w:spacing w:after="0"/>
      </w:pPr>
    </w:p>
    <w:p w:rsidR="00032E24" w:rsidRDefault="00032E24" w:rsidP="00032E24">
      <w:pPr>
        <w:pStyle w:val="ListParagraph"/>
        <w:spacing w:after="0"/>
      </w:pPr>
    </w:p>
    <w:p w:rsidR="00032E24" w:rsidRDefault="00032E24" w:rsidP="00032E24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3B5997">
        <w:rPr>
          <w:b/>
          <w:sz w:val="24"/>
        </w:rPr>
        <w:t>Create a Mail Action.</w:t>
      </w:r>
    </w:p>
    <w:p w:rsidR="003B5997" w:rsidRPr="003B5997" w:rsidRDefault="003B5997" w:rsidP="003B5997">
      <w:pPr>
        <w:pStyle w:val="ListParagraph"/>
        <w:spacing w:after="0"/>
        <w:rPr>
          <w:b/>
          <w:sz w:val="24"/>
        </w:rPr>
      </w:pPr>
    </w:p>
    <w:p w:rsidR="00032E24" w:rsidRDefault="00032E24" w:rsidP="00032E24">
      <w:pPr>
        <w:pStyle w:val="ListParagraph"/>
        <w:spacing w:after="0"/>
      </w:pPr>
      <w:r>
        <w:t xml:space="preserve">Go to. Library -&gt; Action -&gt; E-Mail Action -&gt; </w:t>
      </w:r>
      <w:proofErr w:type="spellStart"/>
      <w:r>
        <w:t>Default_Mail_Action</w:t>
      </w:r>
      <w:proofErr w:type="spellEnd"/>
      <w:r>
        <w:t xml:space="preserve">  </w:t>
      </w:r>
      <w:r>
        <w:sym w:font="Wingdings" w:char="F0E0"/>
      </w:r>
      <w:r>
        <w:t xml:space="preserve"> Click on Copy </w:t>
      </w:r>
    </w:p>
    <w:p w:rsidR="00642670" w:rsidRDefault="00642670" w:rsidP="00032E24">
      <w:pPr>
        <w:pStyle w:val="ListParagraph"/>
        <w:spacing w:after="0"/>
      </w:pPr>
    </w:p>
    <w:p w:rsidR="00032E24" w:rsidRDefault="00642670" w:rsidP="00032E24">
      <w:pPr>
        <w:pStyle w:val="ListParagraph"/>
        <w:spacing w:after="0"/>
      </w:pPr>
      <w:r>
        <w:rPr>
          <w:noProof/>
        </w:rPr>
        <w:drawing>
          <wp:inline distT="0" distB="0" distL="0" distR="0" wp14:anchorId="529D8B39" wp14:editId="457AE913">
            <wp:extent cx="5943600" cy="2047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997" w:rsidRDefault="003B5997" w:rsidP="00032E24">
      <w:pPr>
        <w:pStyle w:val="ListParagraph"/>
        <w:spacing w:after="0"/>
      </w:pPr>
    </w:p>
    <w:p w:rsidR="003B5997" w:rsidRDefault="003B5997" w:rsidP="00032E24">
      <w:pPr>
        <w:pStyle w:val="ListParagraph"/>
        <w:spacing w:after="0"/>
      </w:pPr>
    </w:p>
    <w:p w:rsidR="003B5997" w:rsidRDefault="003B5997" w:rsidP="00032E24">
      <w:pPr>
        <w:pStyle w:val="ListParagraph"/>
        <w:spacing w:after="0"/>
      </w:pPr>
    </w:p>
    <w:p w:rsidR="003B5997" w:rsidRDefault="003B5997" w:rsidP="00032E24">
      <w:pPr>
        <w:pStyle w:val="ListParagraph"/>
        <w:spacing w:after="0"/>
      </w:pPr>
    </w:p>
    <w:p w:rsidR="003B5997" w:rsidRDefault="003B5997" w:rsidP="00032E24">
      <w:pPr>
        <w:pStyle w:val="ListParagraph"/>
        <w:spacing w:after="0"/>
      </w:pPr>
    </w:p>
    <w:p w:rsidR="003B5997" w:rsidRDefault="003B5997" w:rsidP="00032E24">
      <w:pPr>
        <w:pStyle w:val="ListParagraph"/>
        <w:spacing w:after="0"/>
      </w:pPr>
    </w:p>
    <w:p w:rsidR="003B5997" w:rsidRPr="003B5997" w:rsidRDefault="003B5997" w:rsidP="003B5997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3B5997">
        <w:rPr>
          <w:b/>
          <w:sz w:val="24"/>
        </w:rPr>
        <w:t xml:space="preserve">Give </w:t>
      </w:r>
      <w:r w:rsidR="00B50ECE">
        <w:rPr>
          <w:b/>
          <w:sz w:val="24"/>
        </w:rPr>
        <w:t>a Name for Email Action and fill</w:t>
      </w:r>
      <w:r w:rsidRPr="003B5997">
        <w:rPr>
          <w:b/>
          <w:sz w:val="24"/>
        </w:rPr>
        <w:t xml:space="preserve"> the tabs</w:t>
      </w:r>
    </w:p>
    <w:p w:rsidR="003B5997" w:rsidRDefault="003B5997" w:rsidP="003B5997">
      <w:pPr>
        <w:pStyle w:val="ListParagraph"/>
        <w:numPr>
          <w:ilvl w:val="0"/>
          <w:numId w:val="2"/>
        </w:numPr>
        <w:spacing w:after="0"/>
      </w:pPr>
      <w:r>
        <w:t xml:space="preserve">Name </w:t>
      </w:r>
      <w:r w:rsidR="00B50ECE">
        <w:t>should</w:t>
      </w:r>
      <w:r>
        <w:t xml:space="preserve"> be respective to Customer Name.</w:t>
      </w:r>
    </w:p>
    <w:p w:rsidR="003B5997" w:rsidRDefault="003B5997" w:rsidP="000E1F40">
      <w:pPr>
        <w:pStyle w:val="ListParagraph"/>
        <w:numPr>
          <w:ilvl w:val="0"/>
          <w:numId w:val="2"/>
        </w:numPr>
        <w:spacing w:after="0"/>
      </w:pPr>
      <w:r>
        <w:t xml:space="preserve">Send To Address:  </w:t>
      </w:r>
      <w:hyperlink r:id="rId10" w:history="1">
        <w:r w:rsidRPr="00341144">
          <w:rPr>
            <w:rStyle w:val="Hyperlink"/>
          </w:rPr>
          <w:t>ApteanSRE-Jedi@aptean.com</w:t>
        </w:r>
      </w:hyperlink>
      <w:r w:rsidR="000E1F40">
        <w:rPr>
          <w:rStyle w:val="Hyperlink"/>
        </w:rPr>
        <w:t>,</w:t>
      </w:r>
      <w:r w:rsidR="000E1F40" w:rsidRPr="000E1F40">
        <w:t xml:space="preserve"> </w:t>
      </w:r>
      <w:r w:rsidR="000E1F40" w:rsidRPr="000E1F40">
        <w:rPr>
          <w:rStyle w:val="Hyperlink"/>
        </w:rPr>
        <w:t>ApteanSRE-Jedi@aptean.opsgenie.net</w:t>
      </w:r>
    </w:p>
    <w:p w:rsidR="003B5997" w:rsidRDefault="003B5997" w:rsidP="003B5997">
      <w:pPr>
        <w:pStyle w:val="ListParagraph"/>
        <w:numPr>
          <w:ilvl w:val="0"/>
          <w:numId w:val="2"/>
        </w:numPr>
        <w:spacing w:after="0"/>
      </w:pPr>
      <w:r>
        <w:t xml:space="preserve">From Address: </w:t>
      </w:r>
      <w:hyperlink r:id="rId11" w:history="1">
        <w:r w:rsidRPr="00341144">
          <w:rPr>
            <w:rStyle w:val="Hyperlink"/>
          </w:rPr>
          <w:t>noreply-apprise@aptean.com</w:t>
        </w:r>
      </w:hyperlink>
    </w:p>
    <w:p w:rsidR="003B5997" w:rsidRDefault="003B5997" w:rsidP="003B5997">
      <w:pPr>
        <w:pStyle w:val="ListParagraph"/>
        <w:numPr>
          <w:ilvl w:val="0"/>
          <w:numId w:val="2"/>
        </w:numPr>
        <w:spacing w:after="0"/>
      </w:pPr>
      <w:r>
        <w:t>Subject</w:t>
      </w:r>
      <w:r w:rsidR="00515B2A">
        <w:t xml:space="preserve">: </w:t>
      </w:r>
      <w:r>
        <w:t xml:space="preserve"> “Critical BI File Apprise </w:t>
      </w:r>
      <w:r w:rsidRPr="00515B2A">
        <w:rPr>
          <w:color w:val="FF0000"/>
        </w:rPr>
        <w:t>&lt;</w:t>
      </w:r>
      <w:proofErr w:type="spellStart"/>
      <w:r w:rsidRPr="00515B2A">
        <w:rPr>
          <w:color w:val="FF0000"/>
        </w:rPr>
        <w:t>Customer_Name</w:t>
      </w:r>
      <w:proofErr w:type="spellEnd"/>
      <w:r w:rsidRPr="00515B2A">
        <w:rPr>
          <w:color w:val="FF0000"/>
        </w:rPr>
        <w:t>&gt;</w:t>
      </w:r>
      <w:r>
        <w:t>”…</w:t>
      </w:r>
      <w:r w:rsidR="00515B2A">
        <w:t>…….</w:t>
      </w:r>
    </w:p>
    <w:p w:rsidR="003B5997" w:rsidRDefault="003B5997" w:rsidP="003B5997">
      <w:pPr>
        <w:pStyle w:val="ListParagraph"/>
        <w:spacing w:after="0"/>
        <w:ind w:left="1080"/>
      </w:pPr>
    </w:p>
    <w:p w:rsidR="003B5997" w:rsidRPr="002422D3" w:rsidRDefault="003B5997" w:rsidP="003B5997">
      <w:pPr>
        <w:pStyle w:val="ListParagraph"/>
        <w:numPr>
          <w:ilvl w:val="0"/>
          <w:numId w:val="2"/>
        </w:numPr>
        <w:spacing w:after="0"/>
        <w:rPr>
          <w:b/>
        </w:rPr>
      </w:pPr>
      <w:r w:rsidRPr="002422D3">
        <w:rPr>
          <w:b/>
        </w:rPr>
        <w:t>M</w:t>
      </w:r>
      <w:r w:rsidR="002422D3">
        <w:rPr>
          <w:b/>
        </w:rPr>
        <w:t>ESSAGE TO BE ADDED</w:t>
      </w:r>
      <w:r w:rsidRPr="002422D3">
        <w:rPr>
          <w:b/>
        </w:rPr>
        <w:t>:</w:t>
      </w:r>
    </w:p>
    <w:p w:rsidR="003B5997" w:rsidRDefault="003B5997" w:rsidP="003B5997">
      <w:pPr>
        <w:pStyle w:val="ListParagraph"/>
      </w:pPr>
    </w:p>
    <w:p w:rsidR="003B5997" w:rsidRPr="003B5997" w:rsidRDefault="003B5997" w:rsidP="003B5997">
      <w:pPr>
        <w:pStyle w:val="ListParagraph"/>
        <w:spacing w:after="0"/>
        <w:ind w:left="1080"/>
        <w:rPr>
          <w:b/>
          <w:color w:val="FF0000"/>
        </w:rPr>
      </w:pPr>
      <w:r w:rsidRPr="003B5997">
        <w:rPr>
          <w:b/>
          <w:color w:val="FF0000"/>
        </w:rPr>
        <w:t>“””</w:t>
      </w:r>
    </w:p>
    <w:p w:rsidR="003B5997" w:rsidRDefault="003B5997" w:rsidP="003B5997">
      <w:pPr>
        <w:pStyle w:val="ListParagraph"/>
        <w:spacing w:after="0"/>
        <w:ind w:left="1080"/>
      </w:pPr>
      <w:r>
        <w:t>BI Threshold is at 90% - please perform the following:</w:t>
      </w:r>
    </w:p>
    <w:p w:rsidR="003B5997" w:rsidRDefault="003B5997" w:rsidP="003B5997">
      <w:pPr>
        <w:pStyle w:val="ListParagraph"/>
        <w:spacing w:after="0"/>
        <w:ind w:left="1080"/>
      </w:pPr>
    </w:p>
    <w:p w:rsidR="003B5997" w:rsidRDefault="003B5997" w:rsidP="003B5997">
      <w:pPr>
        <w:pStyle w:val="ListParagraph"/>
        <w:spacing w:after="0"/>
        <w:ind w:left="1080"/>
      </w:pPr>
      <w:r>
        <w:t xml:space="preserve">Server: </w:t>
      </w:r>
      <w:r w:rsidRPr="00515B2A">
        <w:rPr>
          <w:color w:val="FF0000"/>
        </w:rPr>
        <w:t>&lt;</w:t>
      </w:r>
      <w:proofErr w:type="spellStart"/>
      <w:r w:rsidRPr="00515B2A">
        <w:rPr>
          <w:color w:val="FF0000"/>
        </w:rPr>
        <w:t>Customer_Server_Name</w:t>
      </w:r>
      <w:proofErr w:type="spellEnd"/>
      <w:r w:rsidRPr="00515B2A">
        <w:rPr>
          <w:color w:val="FF0000"/>
        </w:rPr>
        <w:t>&gt;</w:t>
      </w:r>
    </w:p>
    <w:p w:rsidR="003B5997" w:rsidRDefault="003B5997" w:rsidP="003B5997">
      <w:pPr>
        <w:pStyle w:val="ListParagraph"/>
        <w:spacing w:after="0"/>
        <w:ind w:left="1080"/>
      </w:pPr>
    </w:p>
    <w:p w:rsidR="003B5997" w:rsidRDefault="003B5997" w:rsidP="003B5997">
      <w:pPr>
        <w:pStyle w:val="ListParagraph"/>
        <w:spacing w:after="0"/>
        <w:ind w:left="1080"/>
      </w:pPr>
      <w:r>
        <w:t xml:space="preserve">a. Check apprise and custom </w:t>
      </w:r>
      <w:proofErr w:type="spellStart"/>
      <w:r>
        <w:t>db</w:t>
      </w:r>
      <w:proofErr w:type="spellEnd"/>
      <w:r>
        <w:t xml:space="preserve"> log files to determine which database has the threshold alert.</w:t>
      </w:r>
    </w:p>
    <w:p w:rsidR="003B5997" w:rsidRDefault="003B5997" w:rsidP="003B5997">
      <w:pPr>
        <w:pStyle w:val="ListParagraph"/>
        <w:spacing w:after="0"/>
        <w:ind w:left="1080"/>
      </w:pPr>
      <w:r>
        <w:t xml:space="preserve">b. Temporarily increase the BI Threshold using the </w:t>
      </w:r>
      <w:proofErr w:type="spellStart"/>
      <w:r>
        <w:t>proquiet</w:t>
      </w:r>
      <w:proofErr w:type="spellEnd"/>
      <w:r>
        <w:t xml:space="preserve"> command in </w:t>
      </w:r>
      <w:proofErr w:type="spellStart"/>
      <w:r>
        <w:t>Proenv</w:t>
      </w:r>
      <w:proofErr w:type="spellEnd"/>
    </w:p>
    <w:p w:rsidR="003B5997" w:rsidRDefault="003B5997" w:rsidP="003B5997">
      <w:pPr>
        <w:pStyle w:val="ListParagraph"/>
        <w:spacing w:after="0"/>
        <w:ind w:left="1080"/>
      </w:pPr>
      <w:r>
        <w:t>(https://documentation.progress.com/output/ua/OpenEdge_latest/index.html#page/dmadm/using-proquiet-to-adjust-the-bi-threshold.html)</w:t>
      </w:r>
    </w:p>
    <w:p w:rsidR="003B5997" w:rsidRDefault="003B5997" w:rsidP="003B5997">
      <w:pPr>
        <w:pStyle w:val="ListParagraph"/>
        <w:spacing w:after="0"/>
        <w:ind w:left="1080"/>
      </w:pPr>
    </w:p>
    <w:p w:rsidR="003B5997" w:rsidRDefault="003B5997" w:rsidP="003B5997">
      <w:pPr>
        <w:pStyle w:val="ListParagraph"/>
        <w:spacing w:after="0"/>
        <w:ind w:left="1080"/>
      </w:pPr>
      <w:proofErr w:type="spellStart"/>
      <w:proofErr w:type="gramStart"/>
      <w:r>
        <w:t>proquiet</w:t>
      </w:r>
      <w:proofErr w:type="spellEnd"/>
      <w:proofErr w:type="gramEnd"/>
      <w:r>
        <w:t xml:space="preserve"> apprise -</w:t>
      </w:r>
      <w:proofErr w:type="spellStart"/>
      <w:r>
        <w:t>bithreshold</w:t>
      </w:r>
      <w:proofErr w:type="spellEnd"/>
      <w:r>
        <w:t xml:space="preserve"> n</w:t>
      </w:r>
    </w:p>
    <w:p w:rsidR="003B5997" w:rsidRDefault="003B5997" w:rsidP="003B5997">
      <w:pPr>
        <w:pStyle w:val="ListParagraph"/>
        <w:spacing w:after="0"/>
        <w:ind w:left="1080"/>
      </w:pPr>
    </w:p>
    <w:p w:rsidR="003B5997" w:rsidRDefault="003B5997" w:rsidP="003B5997">
      <w:pPr>
        <w:pStyle w:val="ListParagraph"/>
        <w:spacing w:after="0"/>
        <w:ind w:left="1080"/>
      </w:pPr>
    </w:p>
    <w:p w:rsidR="003B5997" w:rsidRDefault="003B5997" w:rsidP="003B5997">
      <w:pPr>
        <w:pStyle w:val="ListParagraph"/>
        <w:spacing w:after="0"/>
        <w:ind w:left="1080"/>
      </w:pPr>
      <w:r>
        <w:t>You can check the current before image threshold (-</w:t>
      </w:r>
      <w:proofErr w:type="spellStart"/>
      <w:r>
        <w:t>bithold</w:t>
      </w:r>
      <w:proofErr w:type="spellEnd"/>
      <w:r>
        <w:t>) in the Management Console &gt; Database &gt; Default Configuration.</w:t>
      </w:r>
    </w:p>
    <w:p w:rsidR="003B5997" w:rsidRDefault="003B5997" w:rsidP="003B5997">
      <w:pPr>
        <w:pStyle w:val="ListParagraph"/>
        <w:spacing w:after="0"/>
        <w:ind w:left="1080"/>
      </w:pPr>
    </w:p>
    <w:p w:rsidR="003B5997" w:rsidRDefault="003B5997" w:rsidP="003B5997">
      <w:pPr>
        <w:pStyle w:val="ListParagraph"/>
        <w:spacing w:after="0"/>
        <w:ind w:left="1080"/>
      </w:pPr>
      <w:r>
        <w:t>c. Identify the long running transaction. Step C in article (https://knowledgebase.progress.com/articles/Article/P29202)</w:t>
      </w:r>
    </w:p>
    <w:p w:rsidR="003B5997" w:rsidRDefault="003B5997" w:rsidP="003B5997">
      <w:pPr>
        <w:pStyle w:val="ListParagraph"/>
        <w:spacing w:after="0"/>
        <w:ind w:left="1080"/>
      </w:pPr>
      <w:proofErr w:type="spellStart"/>
      <w:proofErr w:type="gramStart"/>
      <w:r>
        <w:t>promon</w:t>
      </w:r>
      <w:proofErr w:type="spellEnd"/>
      <w:proofErr w:type="gramEnd"/>
      <w:r>
        <w:t xml:space="preserve"> </w:t>
      </w:r>
      <w:proofErr w:type="spellStart"/>
      <w:r>
        <w:t>dbname</w:t>
      </w:r>
      <w:proofErr w:type="spellEnd"/>
      <w:r>
        <w:t xml:space="preserve"> &gt; R&amp;D &gt; 1. Status display &gt; 4. Processes/Clients &gt; 3. Active Transactions</w:t>
      </w:r>
    </w:p>
    <w:p w:rsidR="003B5997" w:rsidRDefault="003B5997" w:rsidP="003B5997">
      <w:pPr>
        <w:pStyle w:val="ListParagraph"/>
        <w:spacing w:after="0"/>
        <w:ind w:left="1080"/>
      </w:pPr>
    </w:p>
    <w:p w:rsidR="003B5997" w:rsidRDefault="003B5997" w:rsidP="003B5997">
      <w:pPr>
        <w:pStyle w:val="ListParagraph"/>
        <w:spacing w:after="0"/>
        <w:ind w:left="1080"/>
      </w:pPr>
      <w:r>
        <w:t>Look at the start time. If a transaction is &gt; 10 minutes, it is considered suspicious. Generally, if the BI File grew this much, there will be a transaction several hours long.</w:t>
      </w:r>
    </w:p>
    <w:p w:rsidR="003B5997" w:rsidRDefault="003B5997" w:rsidP="003B5997">
      <w:pPr>
        <w:pStyle w:val="ListParagraph"/>
        <w:spacing w:after="0"/>
        <w:ind w:left="1080"/>
      </w:pPr>
    </w:p>
    <w:p w:rsidR="003B5997" w:rsidRDefault="003B5997" w:rsidP="003B5997">
      <w:pPr>
        <w:pStyle w:val="ListParagraph"/>
        <w:spacing w:after="0"/>
        <w:ind w:left="1080"/>
      </w:pPr>
      <w:r>
        <w:t>d. Disconnect the user via Promon Command (https://knowledgebase.progress.com/articles/Article/000036460)</w:t>
      </w:r>
    </w:p>
    <w:p w:rsidR="003B5997" w:rsidRDefault="003B5997" w:rsidP="003B5997">
      <w:pPr>
        <w:pStyle w:val="ListParagraph"/>
        <w:spacing w:after="0"/>
        <w:ind w:left="1080"/>
      </w:pPr>
      <w:r>
        <w:t>e. Log a ticket with Support for the team to work with CST to determine the bad program which caused heavy BI Writes. Provide the DB User that you disconnected.</w:t>
      </w:r>
    </w:p>
    <w:p w:rsidR="003B5997" w:rsidRDefault="003B5997" w:rsidP="003B5997">
      <w:pPr>
        <w:pStyle w:val="ListParagraph"/>
        <w:spacing w:after="0"/>
        <w:ind w:left="1080"/>
        <w:rPr>
          <w:b/>
          <w:color w:val="FF0000"/>
        </w:rPr>
      </w:pPr>
      <w:r w:rsidRPr="003B5997">
        <w:rPr>
          <w:b/>
          <w:color w:val="FF0000"/>
        </w:rPr>
        <w:t>“””</w:t>
      </w:r>
    </w:p>
    <w:p w:rsidR="003B5997" w:rsidRPr="003B5997" w:rsidRDefault="003B5997" w:rsidP="003B5997">
      <w:pPr>
        <w:pStyle w:val="ListParagraph"/>
        <w:spacing w:after="0"/>
        <w:ind w:left="1080"/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588750C4" wp14:editId="5A32619E">
            <wp:extent cx="5943600" cy="31141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480" cy="311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997" w:rsidRDefault="003B5997" w:rsidP="003B5997">
      <w:pPr>
        <w:pStyle w:val="ListParagraph"/>
        <w:spacing w:after="0"/>
        <w:ind w:left="1080"/>
        <w:rPr>
          <w:b/>
          <w:sz w:val="24"/>
        </w:rPr>
      </w:pPr>
    </w:p>
    <w:p w:rsidR="00F1198E" w:rsidRDefault="00F1198E" w:rsidP="00F1198E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F1198E">
        <w:rPr>
          <w:sz w:val="24"/>
        </w:rPr>
        <w:t>Test the email are getting sent by clicking the Test ICON</w:t>
      </w:r>
    </w:p>
    <w:p w:rsidR="00F1198E" w:rsidRPr="00F1198E" w:rsidRDefault="00F1198E" w:rsidP="00F1198E">
      <w:pPr>
        <w:pStyle w:val="ListParagraph"/>
        <w:spacing w:after="0"/>
        <w:ind w:left="1080"/>
        <w:rPr>
          <w:sz w:val="24"/>
        </w:rPr>
      </w:pPr>
    </w:p>
    <w:p w:rsidR="003B5997" w:rsidRPr="003B5997" w:rsidRDefault="003B5997" w:rsidP="003B5997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3B5997">
        <w:rPr>
          <w:b/>
          <w:sz w:val="24"/>
        </w:rPr>
        <w:t>Create a Rule Set.</w:t>
      </w:r>
    </w:p>
    <w:p w:rsidR="003B5997" w:rsidRDefault="003B5997" w:rsidP="003B5997">
      <w:pPr>
        <w:spacing w:after="0"/>
        <w:ind w:firstLine="360"/>
      </w:pPr>
      <w:r>
        <w:t xml:space="preserve">Go to: Library -&gt; Rule Sets -&gt; Log File -&gt; </w:t>
      </w:r>
      <w:proofErr w:type="spellStart"/>
      <w:r>
        <w:t>DB_LogFileMonitor_RuleSet</w:t>
      </w:r>
      <w:proofErr w:type="spellEnd"/>
    </w:p>
    <w:p w:rsidR="003B5997" w:rsidRDefault="003B5997" w:rsidP="003B5997">
      <w:pPr>
        <w:pStyle w:val="ListParagraph"/>
        <w:numPr>
          <w:ilvl w:val="0"/>
          <w:numId w:val="2"/>
        </w:numPr>
        <w:spacing w:after="0"/>
      </w:pPr>
      <w:r>
        <w:t xml:space="preserve">Click on </w:t>
      </w:r>
      <w:proofErr w:type="spellStart"/>
      <w:r>
        <w:t>BI_File_Threshold_Percentage</w:t>
      </w:r>
      <w:proofErr w:type="spellEnd"/>
      <w:r>
        <w:t xml:space="preserve"> </w:t>
      </w:r>
    </w:p>
    <w:p w:rsidR="003B5997" w:rsidRDefault="003B5997" w:rsidP="003B5997">
      <w:pPr>
        <w:pStyle w:val="ListParagraph"/>
        <w:spacing w:after="0"/>
      </w:pPr>
    </w:p>
    <w:p w:rsidR="003B5997" w:rsidRDefault="003B5997" w:rsidP="003B5997">
      <w:pPr>
        <w:spacing w:after="0"/>
      </w:pPr>
    </w:p>
    <w:p w:rsidR="003B5997" w:rsidRDefault="003B5997" w:rsidP="003B5997">
      <w:pPr>
        <w:pStyle w:val="ListParagraph"/>
        <w:spacing w:after="0"/>
      </w:pPr>
      <w:r>
        <w:rPr>
          <w:noProof/>
        </w:rPr>
        <w:drawing>
          <wp:inline distT="0" distB="0" distL="0" distR="0" wp14:anchorId="6D6FA626" wp14:editId="6F46046D">
            <wp:extent cx="4838700" cy="285534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1039" cy="285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997" w:rsidRDefault="003B5997" w:rsidP="003B5997">
      <w:pPr>
        <w:pStyle w:val="ListParagraph"/>
        <w:spacing w:after="0"/>
      </w:pPr>
    </w:p>
    <w:p w:rsidR="003B5997" w:rsidRPr="00F1198E" w:rsidRDefault="003B5997" w:rsidP="003B5997">
      <w:pPr>
        <w:pStyle w:val="ListParagraph"/>
        <w:numPr>
          <w:ilvl w:val="0"/>
          <w:numId w:val="2"/>
        </w:numPr>
        <w:spacing w:after="0"/>
      </w:pPr>
      <w:r>
        <w:t xml:space="preserve">Change the Severity to: </w:t>
      </w:r>
      <w:r w:rsidRPr="003B5997">
        <w:rPr>
          <w:b/>
        </w:rPr>
        <w:t>Severe</w:t>
      </w:r>
    </w:p>
    <w:p w:rsidR="00F1198E" w:rsidRDefault="00F1198E" w:rsidP="003B5997">
      <w:pPr>
        <w:pStyle w:val="ListParagraph"/>
        <w:numPr>
          <w:ilvl w:val="0"/>
          <w:numId w:val="2"/>
        </w:numPr>
        <w:spacing w:after="0"/>
      </w:pPr>
      <w:r>
        <w:t>Change on Alert Perform Action: -&gt; select the Mail Action Created.</w:t>
      </w:r>
    </w:p>
    <w:p w:rsidR="00F1198E" w:rsidRDefault="00F1198E" w:rsidP="00F1198E">
      <w:pPr>
        <w:pStyle w:val="ListParagraph"/>
        <w:spacing w:after="0"/>
        <w:ind w:left="1080"/>
      </w:pPr>
    </w:p>
    <w:p w:rsidR="00F1198E" w:rsidRDefault="00F1198E" w:rsidP="00F1198E">
      <w:pPr>
        <w:spacing w:after="0"/>
      </w:pPr>
      <w:r>
        <w:rPr>
          <w:noProof/>
        </w:rPr>
        <w:drawing>
          <wp:inline distT="0" distB="0" distL="0" distR="0" wp14:anchorId="77D95ECD" wp14:editId="5732922D">
            <wp:extent cx="5943600" cy="4101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8E" w:rsidRDefault="00F1198E" w:rsidP="00F1198E">
      <w:pPr>
        <w:spacing w:after="0"/>
      </w:pPr>
    </w:p>
    <w:p w:rsidR="00F1198E" w:rsidRDefault="00F1198E" w:rsidP="00F1198E">
      <w:pPr>
        <w:pStyle w:val="ListParagraph"/>
        <w:numPr>
          <w:ilvl w:val="0"/>
          <w:numId w:val="2"/>
        </w:numPr>
        <w:spacing w:after="0"/>
        <w:rPr>
          <w:b/>
          <w:sz w:val="24"/>
        </w:rPr>
      </w:pPr>
      <w:r w:rsidRPr="00642670">
        <w:rPr>
          <w:b/>
          <w:sz w:val="24"/>
        </w:rPr>
        <w:t>This Co</w:t>
      </w:r>
      <w:r w:rsidR="002422D3">
        <w:rPr>
          <w:b/>
          <w:sz w:val="24"/>
        </w:rPr>
        <w:t>mpletes the BI monitoring Setup on OE Management.</w:t>
      </w:r>
    </w:p>
    <w:p w:rsidR="002422D3" w:rsidRDefault="002422D3" w:rsidP="002422D3">
      <w:pPr>
        <w:spacing w:after="0"/>
        <w:rPr>
          <w:b/>
          <w:sz w:val="24"/>
        </w:rPr>
      </w:pPr>
    </w:p>
    <w:p w:rsidR="00B50ECE" w:rsidRPr="00B50ECE" w:rsidRDefault="00B50ECE" w:rsidP="002422D3">
      <w:pPr>
        <w:spacing w:after="0"/>
        <w:rPr>
          <w:b/>
          <w:sz w:val="32"/>
        </w:rPr>
      </w:pPr>
      <w:r w:rsidRPr="00B50ECE">
        <w:rPr>
          <w:b/>
          <w:sz w:val="32"/>
        </w:rPr>
        <w:t>BI Monitoring using NAGIOS</w:t>
      </w:r>
    </w:p>
    <w:p w:rsidR="002422D3" w:rsidRDefault="002422D3" w:rsidP="002422D3">
      <w:pPr>
        <w:spacing w:after="0"/>
        <w:rPr>
          <w:b/>
          <w:sz w:val="24"/>
        </w:rPr>
      </w:pPr>
    </w:p>
    <w:p w:rsidR="00B50ECE" w:rsidRPr="00B50ECE" w:rsidRDefault="00B50ECE" w:rsidP="00F765AB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B50ECE">
        <w:rPr>
          <w:sz w:val="24"/>
        </w:rPr>
        <w:t>Support to raise a Retrofit request to Programming team and deliver to respective environment and raise a ticket to SRE to enable Nagios Monitoring.</w:t>
      </w:r>
    </w:p>
    <w:p w:rsidR="002422D3" w:rsidRPr="00B50ECE" w:rsidRDefault="002422D3" w:rsidP="002422D3">
      <w:pPr>
        <w:pStyle w:val="ListParagraph"/>
        <w:numPr>
          <w:ilvl w:val="0"/>
          <w:numId w:val="1"/>
        </w:numPr>
        <w:spacing w:after="0"/>
        <w:rPr>
          <w:sz w:val="24"/>
        </w:rPr>
      </w:pPr>
      <w:bookmarkStart w:id="0" w:name="_GoBack"/>
      <w:r w:rsidRPr="00B50ECE">
        <w:rPr>
          <w:sz w:val="24"/>
        </w:rPr>
        <w:t>P</w:t>
      </w:r>
      <w:r w:rsidR="00B50ECE">
        <w:rPr>
          <w:sz w:val="24"/>
        </w:rPr>
        <w:t>lease w</w:t>
      </w:r>
      <w:r w:rsidRPr="00B50ECE">
        <w:rPr>
          <w:sz w:val="24"/>
        </w:rPr>
        <w:t xml:space="preserve">ork with SRE </w:t>
      </w:r>
      <w:r w:rsidR="00B50ECE">
        <w:rPr>
          <w:sz w:val="24"/>
        </w:rPr>
        <w:t>cloud t</w:t>
      </w:r>
      <w:r w:rsidRPr="00B50ECE">
        <w:rPr>
          <w:sz w:val="24"/>
        </w:rPr>
        <w:t xml:space="preserve">eam to Setup </w:t>
      </w:r>
      <w:r w:rsidR="00B50ECE">
        <w:rPr>
          <w:sz w:val="24"/>
        </w:rPr>
        <w:t xml:space="preserve">alert </w:t>
      </w:r>
      <w:r w:rsidRPr="00B50ECE">
        <w:rPr>
          <w:sz w:val="24"/>
        </w:rPr>
        <w:t>on NAGIOS.</w:t>
      </w:r>
      <w:bookmarkEnd w:id="0"/>
    </w:p>
    <w:sectPr w:rsidR="002422D3" w:rsidRPr="00B5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1084D"/>
    <w:multiLevelType w:val="hybridMultilevel"/>
    <w:tmpl w:val="67C0C964"/>
    <w:lvl w:ilvl="0" w:tplc="301026B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BF37DC"/>
    <w:multiLevelType w:val="hybridMultilevel"/>
    <w:tmpl w:val="75CA4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E24"/>
    <w:rsid w:val="00032E24"/>
    <w:rsid w:val="000E1F40"/>
    <w:rsid w:val="002422D3"/>
    <w:rsid w:val="002E3F4B"/>
    <w:rsid w:val="003B5997"/>
    <w:rsid w:val="00446C48"/>
    <w:rsid w:val="00515B2A"/>
    <w:rsid w:val="005B6DF0"/>
    <w:rsid w:val="00642670"/>
    <w:rsid w:val="006C3B2F"/>
    <w:rsid w:val="006F5869"/>
    <w:rsid w:val="00B50ECE"/>
    <w:rsid w:val="00E32BBC"/>
    <w:rsid w:val="00F1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3BF2"/>
  <w15:chartTrackingRefBased/>
  <w15:docId w15:val="{C18C27FA-B9BB-4FCE-90F9-D26B60B2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E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2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ApteanSRE-Jedi@aptean.com,ApteanSRE-Jedi@aptean.opsgenie.ne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noreply-apprise@aptean.com" TargetMode="External"/><Relationship Id="rId11" Type="http://schemas.openxmlformats.org/officeDocument/2006/relationships/hyperlink" Target="mailto:noreply-apprise@aptean.co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ilto:ApteanSRE-Jedi@aptean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Aptean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Vernekar</dc:creator>
  <cp:keywords/>
  <dc:description/>
  <cp:lastModifiedBy>Pawan Vernekar</cp:lastModifiedBy>
  <cp:revision>11</cp:revision>
  <dcterms:created xsi:type="dcterms:W3CDTF">2022-01-21T17:46:00Z</dcterms:created>
  <dcterms:modified xsi:type="dcterms:W3CDTF">2022-02-02T12:52:00Z</dcterms:modified>
</cp:coreProperties>
</file>