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Dr.Hakan</w:t>
                        </w:r>
                        <w:proofErr w:type="spellEnd"/>
                        <w:proofErr w:type="gramEnd"/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42916F66" w:rsidR="00580207" w:rsidRDefault="001776B4">
      <w:pPr>
        <w:spacing w:after="15" w:line="265" w:lineRule="auto"/>
        <w:jc w:val="center"/>
      </w:pPr>
      <w:r>
        <w:t xml:space="preserve">Assignment </w:t>
      </w:r>
      <w:r w:rsidR="00894F2C">
        <w:t>5</w:t>
      </w:r>
    </w:p>
    <w:p w14:paraId="3B590D3E" w14:textId="49C4F166" w:rsidR="00580207" w:rsidRDefault="001776B4">
      <w:pPr>
        <w:spacing w:after="617" w:line="265" w:lineRule="auto"/>
        <w:jc w:val="center"/>
      </w:pPr>
      <w:r>
        <w:t xml:space="preserve">Due: </w:t>
      </w:r>
      <w:r w:rsidR="00894F2C">
        <w:t>November 4, 20</w:t>
      </w:r>
      <w:r>
        <w:t>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195CD9F6" w14:textId="5A48AF80" w:rsidR="007963C6" w:rsidRPr="007963C6" w:rsidRDefault="007963C6" w:rsidP="007963C6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7963C6">
        <w:rPr>
          <w:rFonts w:ascii="Times New Roman" w:hAnsi="Times New Roman" w:cs="Times New Roman"/>
          <w:color w:val="333333"/>
          <w:szCs w:val="24"/>
        </w:rPr>
        <w:t xml:space="preserve">Refer to Plastic hardness </w:t>
      </w:r>
      <w:r w:rsidR="008B073C">
        <w:rPr>
          <w:rFonts w:ascii="Times New Roman" w:hAnsi="Times New Roman" w:cs="Times New Roman"/>
          <w:color w:val="333333"/>
          <w:szCs w:val="24"/>
        </w:rPr>
        <w:t>data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(20pts)</w:t>
      </w:r>
    </w:p>
    <w:p w14:paraId="38EB5020" w14:textId="68788476" w:rsidR="007963C6" w:rsidRPr="008B073C" w:rsidRDefault="007963C6" w:rsidP="008B073C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7963C6">
        <w:rPr>
          <w:rFonts w:ascii="Times New Roman" w:hAnsi="Times New Roman" w:cs="Times New Roman"/>
          <w:color w:val="333333"/>
          <w:szCs w:val="24"/>
        </w:rPr>
        <w:t>Using matrix methods, obtain the following: (1) (X</w:t>
      </w:r>
      <w:r>
        <w:rPr>
          <w:rFonts w:ascii="Times New Roman" w:hAnsi="Times New Roman" w:cs="Times New Roman"/>
          <w:color w:val="333333"/>
          <w:szCs w:val="24"/>
        </w:rPr>
        <w:t>’</w:t>
      </w:r>
      <w:r w:rsidRPr="007963C6">
        <w:rPr>
          <w:rFonts w:ascii="Times New Roman" w:hAnsi="Times New Roman" w:cs="Times New Roman"/>
          <w:color w:val="333333"/>
          <w:szCs w:val="24"/>
        </w:rPr>
        <w:t>X)</w:t>
      </w:r>
      <w:r w:rsidRPr="007963C6">
        <w:rPr>
          <w:rFonts w:ascii="Times New Roman" w:hAnsi="Times New Roman" w:cs="Times New Roman"/>
          <w:color w:val="333333"/>
          <w:szCs w:val="24"/>
          <w:vertAlign w:val="superscript"/>
        </w:rPr>
        <w:t>-1</w:t>
      </w:r>
      <w:r w:rsidRPr="007963C6">
        <w:rPr>
          <w:rFonts w:ascii="Times New Roman" w:hAnsi="Times New Roman" w:cs="Times New Roman"/>
          <w:color w:val="333333"/>
          <w:szCs w:val="24"/>
        </w:rPr>
        <w:t>, (2) b, (3) Y</w:t>
      </w:r>
      <w:r>
        <w:rPr>
          <w:rFonts w:ascii="Times New Roman" w:hAnsi="Times New Roman" w:cs="Times New Roman"/>
          <w:color w:val="333333"/>
          <w:szCs w:val="24"/>
        </w:rPr>
        <w:t>hat</w:t>
      </w:r>
      <w:r w:rsidRPr="007963C6">
        <w:rPr>
          <w:rFonts w:ascii="Times New Roman" w:hAnsi="Times New Roman" w:cs="Times New Roman"/>
          <w:color w:val="333333"/>
          <w:szCs w:val="24"/>
        </w:rPr>
        <w:t>, (4) H, (5) SSE,</w:t>
      </w:r>
      <w:r w:rsidR="008B073C">
        <w:rPr>
          <w:rFonts w:ascii="Times New Roman" w:hAnsi="Times New Roman" w:cs="Times New Roman"/>
          <w:color w:val="333333"/>
          <w:szCs w:val="24"/>
        </w:rPr>
        <w:t xml:space="preserve"> </w:t>
      </w:r>
      <w:r w:rsidRPr="008B073C">
        <w:rPr>
          <w:rFonts w:ascii="Times New Roman" w:hAnsi="Times New Roman" w:cs="Times New Roman"/>
          <w:color w:val="333333"/>
          <w:szCs w:val="24"/>
        </w:rPr>
        <w:t>(6) s</w:t>
      </w:r>
      <w:r w:rsidRPr="008B073C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="008B073C">
        <w:rPr>
          <w:rFonts w:ascii="Times New Roman" w:hAnsi="Times New Roman" w:cs="Times New Roman"/>
          <w:color w:val="333333"/>
          <w:szCs w:val="24"/>
        </w:rPr>
        <w:t>(</w:t>
      </w:r>
      <w:r w:rsidRPr="008B073C">
        <w:rPr>
          <w:rFonts w:ascii="Times New Roman" w:hAnsi="Times New Roman" w:cs="Times New Roman"/>
          <w:color w:val="333333"/>
          <w:szCs w:val="24"/>
        </w:rPr>
        <w:t>b), (7) s</w:t>
      </w:r>
      <w:r w:rsidRPr="008B073C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="008B073C">
        <w:rPr>
          <w:rFonts w:ascii="Times New Roman" w:hAnsi="Times New Roman" w:cs="Times New Roman"/>
          <w:color w:val="333333"/>
          <w:szCs w:val="24"/>
        </w:rPr>
        <w:t>(</w:t>
      </w:r>
      <w:r w:rsidRPr="008B073C">
        <w:rPr>
          <w:rFonts w:ascii="Times New Roman" w:hAnsi="Times New Roman" w:cs="Times New Roman"/>
          <w:color w:val="333333"/>
          <w:szCs w:val="24"/>
        </w:rPr>
        <w:t>pred</w:t>
      </w:r>
      <w:r w:rsidR="008B073C">
        <w:rPr>
          <w:rFonts w:ascii="Times New Roman" w:hAnsi="Times New Roman" w:cs="Times New Roman"/>
          <w:color w:val="333333"/>
          <w:szCs w:val="24"/>
        </w:rPr>
        <w:t>)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 when X</w:t>
      </w:r>
      <w:r w:rsidR="008B073C" w:rsidRPr="008B073C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Pr="008B073C">
        <w:rPr>
          <w:rFonts w:ascii="Times New Roman" w:hAnsi="Times New Roman" w:cs="Times New Roman"/>
          <w:color w:val="333333"/>
          <w:szCs w:val="24"/>
        </w:rPr>
        <w:t>= 30.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366DC008" w14:textId="407758A2" w:rsidR="007963C6" w:rsidRPr="007963C6" w:rsidRDefault="007963C6" w:rsidP="007963C6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7963C6">
        <w:rPr>
          <w:rFonts w:ascii="Times New Roman" w:hAnsi="Times New Roman" w:cs="Times New Roman"/>
          <w:color w:val="333333"/>
          <w:szCs w:val="24"/>
        </w:rPr>
        <w:t>From part (a6), obtain the following: (1) s</w:t>
      </w:r>
      <w:r w:rsidRPr="008B073C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7963C6">
        <w:rPr>
          <w:rFonts w:ascii="Times New Roman" w:hAnsi="Times New Roman" w:cs="Times New Roman"/>
          <w:color w:val="333333"/>
          <w:szCs w:val="24"/>
        </w:rPr>
        <w:t>{bo}; (2) s{bo, bl }; (3) s{bl }.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62A5B59A" w14:textId="667206B9" w:rsidR="008D62ED" w:rsidRDefault="007963C6" w:rsidP="007963C6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7963C6">
        <w:rPr>
          <w:rFonts w:ascii="Times New Roman" w:hAnsi="Times New Roman" w:cs="Times New Roman"/>
          <w:color w:val="333333"/>
          <w:szCs w:val="24"/>
        </w:rPr>
        <w:t>Obtain the matrix of the quadratic form for SSE.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3F78D2E1" w14:textId="77777777" w:rsidR="000A49D7" w:rsidRPr="007963C6" w:rsidRDefault="000A49D7" w:rsidP="000A49D7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0003942D" w14:textId="2830F118" w:rsidR="008B073C" w:rsidRDefault="002B3CD8" w:rsidP="008B073C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Brand preference</w:t>
      </w:r>
      <w:r w:rsidR="008B073C">
        <w:rPr>
          <w:rFonts w:ascii="Times New Roman" w:hAnsi="Times New Roman" w:cs="Times New Roman"/>
          <w:color w:val="333333"/>
          <w:szCs w:val="24"/>
        </w:rPr>
        <w:t xml:space="preserve"> data.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 xml:space="preserve"> In </w:t>
      </w:r>
      <w:r w:rsidR="008B073C">
        <w:rPr>
          <w:rFonts w:ascii="Times New Roman" w:hAnsi="Times New Roman" w:cs="Times New Roman"/>
          <w:color w:val="333333"/>
          <w:szCs w:val="24"/>
        </w:rPr>
        <w:t>a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 xml:space="preserve"> sm</w:t>
      </w:r>
      <w:r w:rsidR="008B073C">
        <w:rPr>
          <w:rFonts w:ascii="Times New Roman" w:hAnsi="Times New Roman" w:cs="Times New Roman"/>
          <w:color w:val="333333"/>
          <w:szCs w:val="24"/>
        </w:rPr>
        <w:t>a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ll-scale experimental study of the relation between degree of</w:t>
      </w:r>
      <w:r w:rsidR="008B073C">
        <w:rPr>
          <w:rFonts w:ascii="Times New Roman" w:hAnsi="Times New Roman" w:cs="Times New Roman"/>
          <w:color w:val="333333"/>
          <w:szCs w:val="24"/>
        </w:rPr>
        <w:t xml:space="preserve"> 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b</w:t>
      </w:r>
      <w:r w:rsidR="008B073C">
        <w:rPr>
          <w:rFonts w:ascii="Times New Roman" w:hAnsi="Times New Roman" w:cs="Times New Roman"/>
          <w:color w:val="333333"/>
          <w:szCs w:val="24"/>
        </w:rPr>
        <w:t xml:space="preserve">rand 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liking (Y) and moisture content (X</w:t>
      </w:r>
      <w:r w:rsidR="000A49D7" w:rsidRPr="000A49D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) and sweetness (X</w:t>
      </w:r>
      <w:r w:rsidR="008B073C" w:rsidRPr="000A49D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) of the product</w:t>
      </w:r>
      <w:r w:rsidR="000A49D7">
        <w:rPr>
          <w:rFonts w:ascii="Times New Roman" w:hAnsi="Times New Roman" w:cs="Times New Roman"/>
          <w:color w:val="333333"/>
          <w:szCs w:val="24"/>
        </w:rPr>
        <w:t>. (25 pts)</w:t>
      </w:r>
    </w:p>
    <w:p w14:paraId="5D2C21CD" w14:textId="39436FA4" w:rsidR="008B073C" w:rsidRPr="008B073C" w:rsidRDefault="008B073C" w:rsidP="008B073C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B073C">
        <w:rPr>
          <w:rFonts w:ascii="Times New Roman" w:hAnsi="Times New Roman" w:cs="Times New Roman"/>
          <w:color w:val="333333"/>
          <w:szCs w:val="24"/>
        </w:rPr>
        <w:t>Ob</w:t>
      </w:r>
      <w:r>
        <w:rPr>
          <w:rFonts w:ascii="Times New Roman" w:hAnsi="Times New Roman" w:cs="Times New Roman"/>
          <w:color w:val="333333"/>
          <w:szCs w:val="24"/>
        </w:rPr>
        <w:t>tain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 the scatter plot matrix and the </w:t>
      </w:r>
      <w:r>
        <w:rPr>
          <w:rFonts w:ascii="Times New Roman" w:hAnsi="Times New Roman" w:cs="Times New Roman"/>
          <w:color w:val="333333"/>
          <w:szCs w:val="24"/>
        </w:rPr>
        <w:t>correlation matrix</w:t>
      </w:r>
      <w:r w:rsidRPr="008B073C">
        <w:rPr>
          <w:rFonts w:ascii="Times New Roman" w:hAnsi="Times New Roman" w:cs="Times New Roman"/>
          <w:color w:val="333333"/>
          <w:szCs w:val="24"/>
        </w:rPr>
        <w:t>. Wh</w:t>
      </w:r>
      <w:r>
        <w:rPr>
          <w:rFonts w:ascii="Times New Roman" w:hAnsi="Times New Roman" w:cs="Times New Roman"/>
          <w:color w:val="333333"/>
          <w:szCs w:val="24"/>
        </w:rPr>
        <w:t>at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 inform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8B073C">
        <w:rPr>
          <w:rFonts w:ascii="Times New Roman" w:hAnsi="Times New Roman" w:cs="Times New Roman"/>
          <w:color w:val="333333"/>
          <w:szCs w:val="24"/>
        </w:rPr>
        <w:t>tion do these diagnostic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B073C">
        <w:rPr>
          <w:rFonts w:ascii="Times New Roman" w:hAnsi="Times New Roman" w:cs="Times New Roman"/>
          <w:color w:val="333333"/>
          <w:szCs w:val="24"/>
        </w:rPr>
        <w:t>aids provide here?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CEC3E1D" w14:textId="05544DCE" w:rsidR="008B073C" w:rsidRPr="008B073C" w:rsidRDefault="008B073C" w:rsidP="008B073C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B073C">
        <w:rPr>
          <w:rFonts w:ascii="Times New Roman" w:hAnsi="Times New Roman" w:cs="Times New Roman"/>
          <w:color w:val="333333"/>
          <w:szCs w:val="24"/>
        </w:rPr>
        <w:t xml:space="preserve">Fit 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8B073C">
        <w:rPr>
          <w:rFonts w:ascii="Times New Roman" w:hAnsi="Times New Roman" w:cs="Times New Roman"/>
          <w:color w:val="333333"/>
          <w:szCs w:val="24"/>
        </w:rPr>
        <w:t>eg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8B073C">
        <w:rPr>
          <w:rFonts w:ascii="Times New Roman" w:hAnsi="Times New Roman" w:cs="Times New Roman"/>
          <w:color w:val="333333"/>
          <w:szCs w:val="24"/>
        </w:rPr>
        <w:t>ession model</w:t>
      </w:r>
      <w:r>
        <w:rPr>
          <w:rFonts w:ascii="Times New Roman" w:hAnsi="Times New Roman" w:cs="Times New Roman"/>
          <w:color w:val="333333"/>
          <w:szCs w:val="24"/>
        </w:rPr>
        <w:t xml:space="preserve"> to data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. State the estimated regression function. </w:t>
      </w:r>
      <w:r>
        <w:rPr>
          <w:rFonts w:ascii="Times New Roman" w:hAnsi="Times New Roman" w:cs="Times New Roman"/>
          <w:color w:val="333333"/>
          <w:szCs w:val="24"/>
        </w:rPr>
        <w:t>I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nterpreted </w:t>
      </w:r>
      <w:r>
        <w:rPr>
          <w:rFonts w:ascii="Times New Roman" w:hAnsi="Times New Roman" w:cs="Times New Roman"/>
          <w:color w:val="333333"/>
          <w:szCs w:val="24"/>
        </w:rPr>
        <w:t xml:space="preserve">regression </w:t>
      </w:r>
      <w:r w:rsidR="000A49D7">
        <w:rPr>
          <w:rFonts w:ascii="Times New Roman" w:hAnsi="Times New Roman" w:cs="Times New Roman"/>
          <w:color w:val="333333"/>
          <w:szCs w:val="24"/>
        </w:rPr>
        <w:t>coefficients</w:t>
      </w:r>
      <w:r w:rsidRPr="008B073C">
        <w:rPr>
          <w:rFonts w:ascii="Times New Roman" w:hAnsi="Times New Roman" w:cs="Times New Roman"/>
          <w:color w:val="333333"/>
          <w:szCs w:val="24"/>
        </w:rPr>
        <w:t>?</w:t>
      </w:r>
      <w:r w:rsidR="000A49D7" w:rsidRPr="000A49D7">
        <w:rPr>
          <w:rFonts w:ascii="Times New Roman" w:hAnsi="Times New Roman" w:cs="Times New Roman"/>
          <w:color w:val="333333"/>
          <w:szCs w:val="24"/>
        </w:rPr>
        <w:t xml:space="preserve"> </w:t>
      </w:r>
      <w:r w:rsidR="000A49D7">
        <w:rPr>
          <w:rFonts w:ascii="Times New Roman" w:hAnsi="Times New Roman" w:cs="Times New Roman"/>
          <w:color w:val="333333"/>
          <w:szCs w:val="24"/>
        </w:rPr>
        <w:t>(5pts)</w:t>
      </w:r>
    </w:p>
    <w:p w14:paraId="0EEC594F" w14:textId="4F4F1CFF" w:rsidR="008B073C" w:rsidRPr="000A49D7" w:rsidRDefault="008B073C" w:rsidP="000A49D7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B073C">
        <w:rPr>
          <w:rFonts w:ascii="Times New Roman" w:hAnsi="Times New Roman" w:cs="Times New Roman"/>
          <w:color w:val="333333"/>
          <w:szCs w:val="24"/>
        </w:rPr>
        <w:t xml:space="preserve">Obtain the </w:t>
      </w:r>
      <w:r w:rsidR="000A49D7">
        <w:rPr>
          <w:rFonts w:ascii="Times New Roman" w:hAnsi="Times New Roman" w:cs="Times New Roman"/>
          <w:color w:val="333333"/>
          <w:szCs w:val="24"/>
        </w:rPr>
        <w:t>r</w:t>
      </w:r>
      <w:r w:rsidRPr="008B073C">
        <w:rPr>
          <w:rFonts w:ascii="Times New Roman" w:hAnsi="Times New Roman" w:cs="Times New Roman"/>
          <w:color w:val="333333"/>
          <w:szCs w:val="24"/>
        </w:rPr>
        <w:t>esiduals,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and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 prep</w:t>
      </w:r>
      <w:r w:rsidR="000A49D7">
        <w:rPr>
          <w:rFonts w:ascii="Times New Roman" w:hAnsi="Times New Roman" w:cs="Times New Roman"/>
          <w:color w:val="333333"/>
          <w:szCs w:val="24"/>
        </w:rPr>
        <w:t>a</w:t>
      </w:r>
      <w:r w:rsidRPr="008B073C">
        <w:rPr>
          <w:rFonts w:ascii="Times New Roman" w:hAnsi="Times New Roman" w:cs="Times New Roman"/>
          <w:color w:val="333333"/>
          <w:szCs w:val="24"/>
        </w:rPr>
        <w:t>re box plot of the residuals. Wh</w:t>
      </w:r>
      <w:r w:rsidR="000A49D7">
        <w:rPr>
          <w:rFonts w:ascii="Times New Roman" w:hAnsi="Times New Roman" w:cs="Times New Roman"/>
          <w:color w:val="333333"/>
          <w:szCs w:val="24"/>
        </w:rPr>
        <w:t>at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 information does this plot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0A49D7">
        <w:rPr>
          <w:rFonts w:ascii="Times New Roman" w:hAnsi="Times New Roman" w:cs="Times New Roman"/>
          <w:color w:val="333333"/>
          <w:szCs w:val="24"/>
        </w:rPr>
        <w:t>provide?</w:t>
      </w:r>
      <w:r w:rsidR="000A49D7" w:rsidRPr="000A49D7">
        <w:rPr>
          <w:rFonts w:ascii="Times New Roman" w:hAnsi="Times New Roman" w:cs="Times New Roman"/>
          <w:color w:val="333333"/>
          <w:szCs w:val="24"/>
        </w:rPr>
        <w:t xml:space="preserve"> </w:t>
      </w:r>
      <w:r w:rsidR="000A49D7">
        <w:rPr>
          <w:rFonts w:ascii="Times New Roman" w:hAnsi="Times New Roman" w:cs="Times New Roman"/>
          <w:color w:val="333333"/>
          <w:szCs w:val="24"/>
        </w:rPr>
        <w:t>(5pts)</w:t>
      </w:r>
    </w:p>
    <w:p w14:paraId="32E8FCB8" w14:textId="1FE67C3D" w:rsidR="008B073C" w:rsidRPr="000A49D7" w:rsidRDefault="008B073C" w:rsidP="000A49D7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B073C">
        <w:rPr>
          <w:rFonts w:ascii="Times New Roman" w:hAnsi="Times New Roman" w:cs="Times New Roman"/>
          <w:color w:val="333333"/>
          <w:szCs w:val="24"/>
        </w:rPr>
        <w:t>Plot the residuals against Y</w:t>
      </w:r>
      <w:r w:rsidR="000A49D7">
        <w:rPr>
          <w:rFonts w:ascii="Times New Roman" w:hAnsi="Times New Roman" w:cs="Times New Roman"/>
          <w:color w:val="333333"/>
          <w:szCs w:val="24"/>
        </w:rPr>
        <w:t>hat</w:t>
      </w:r>
      <w:r w:rsidRPr="008B073C">
        <w:rPr>
          <w:rFonts w:ascii="Times New Roman" w:hAnsi="Times New Roman" w:cs="Times New Roman"/>
          <w:color w:val="333333"/>
          <w:szCs w:val="24"/>
        </w:rPr>
        <w:t>, X</w:t>
      </w:r>
      <w:r w:rsidR="000A49D7" w:rsidRPr="000A49D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8B073C">
        <w:rPr>
          <w:rFonts w:ascii="Times New Roman" w:hAnsi="Times New Roman" w:cs="Times New Roman"/>
          <w:color w:val="333333"/>
          <w:szCs w:val="24"/>
        </w:rPr>
        <w:t>, X</w:t>
      </w:r>
      <w:r w:rsidRPr="000A49D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8B073C">
        <w:rPr>
          <w:rFonts w:ascii="Times New Roman" w:hAnsi="Times New Roman" w:cs="Times New Roman"/>
          <w:color w:val="333333"/>
          <w:szCs w:val="24"/>
        </w:rPr>
        <w:t>, and X</w:t>
      </w:r>
      <w:r w:rsidR="000A49D7" w:rsidRPr="000A49D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8B073C">
        <w:rPr>
          <w:rFonts w:ascii="Times New Roman" w:hAnsi="Times New Roman" w:cs="Times New Roman"/>
          <w:color w:val="333333"/>
          <w:szCs w:val="24"/>
        </w:rPr>
        <w:t>X</w:t>
      </w:r>
      <w:r w:rsidRPr="000A49D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 on separate graphs. Also prepare a normal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0A49D7">
        <w:rPr>
          <w:rFonts w:ascii="Times New Roman" w:hAnsi="Times New Roman" w:cs="Times New Roman"/>
          <w:color w:val="333333"/>
          <w:szCs w:val="24"/>
        </w:rPr>
        <w:t xml:space="preserve">probability plot. Interpret the plots and </w:t>
      </w:r>
      <w:r w:rsidR="000A49D7" w:rsidRPr="000A49D7">
        <w:rPr>
          <w:rFonts w:ascii="Times New Roman" w:hAnsi="Times New Roman" w:cs="Times New Roman"/>
          <w:color w:val="333333"/>
          <w:szCs w:val="24"/>
        </w:rPr>
        <w:t>summa</w:t>
      </w:r>
      <w:r w:rsidR="000A49D7">
        <w:rPr>
          <w:rFonts w:ascii="Times New Roman" w:hAnsi="Times New Roman" w:cs="Times New Roman"/>
          <w:color w:val="333333"/>
          <w:szCs w:val="24"/>
        </w:rPr>
        <w:t>r</w:t>
      </w:r>
      <w:r w:rsidR="000A49D7" w:rsidRPr="000A49D7">
        <w:rPr>
          <w:rFonts w:ascii="Times New Roman" w:hAnsi="Times New Roman" w:cs="Times New Roman"/>
          <w:color w:val="333333"/>
          <w:szCs w:val="24"/>
        </w:rPr>
        <w:t>ize</w:t>
      </w:r>
      <w:r w:rsidRPr="000A49D7">
        <w:rPr>
          <w:rFonts w:ascii="Times New Roman" w:hAnsi="Times New Roman" w:cs="Times New Roman"/>
          <w:color w:val="333333"/>
          <w:szCs w:val="24"/>
        </w:rPr>
        <w:t xml:space="preserve"> your findings.</w:t>
      </w:r>
      <w:r w:rsidR="000A49D7" w:rsidRPr="000A49D7">
        <w:rPr>
          <w:rFonts w:ascii="Times New Roman" w:hAnsi="Times New Roman" w:cs="Times New Roman"/>
          <w:color w:val="333333"/>
          <w:szCs w:val="24"/>
        </w:rPr>
        <w:t xml:space="preserve"> </w:t>
      </w:r>
      <w:r w:rsidR="000A49D7">
        <w:rPr>
          <w:rFonts w:ascii="Times New Roman" w:hAnsi="Times New Roman" w:cs="Times New Roman"/>
          <w:color w:val="333333"/>
          <w:szCs w:val="24"/>
        </w:rPr>
        <w:t>(5pts)</w:t>
      </w:r>
    </w:p>
    <w:p w14:paraId="781A4045" w14:textId="6C2DD71B" w:rsidR="008B073C" w:rsidRPr="000A49D7" w:rsidRDefault="008B073C" w:rsidP="000A49D7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B073C">
        <w:rPr>
          <w:rFonts w:ascii="Times New Roman" w:hAnsi="Times New Roman" w:cs="Times New Roman"/>
          <w:color w:val="333333"/>
          <w:szCs w:val="24"/>
        </w:rPr>
        <w:t>Conduct the Breusch-P</w:t>
      </w:r>
      <w:r w:rsidR="000A49D7">
        <w:rPr>
          <w:rFonts w:ascii="Times New Roman" w:hAnsi="Times New Roman" w:cs="Times New Roman"/>
          <w:color w:val="333333"/>
          <w:szCs w:val="24"/>
        </w:rPr>
        <w:t>a</w:t>
      </w:r>
      <w:r w:rsidRPr="008B073C">
        <w:rPr>
          <w:rFonts w:ascii="Times New Roman" w:hAnsi="Times New Roman" w:cs="Times New Roman"/>
          <w:color w:val="333333"/>
          <w:szCs w:val="24"/>
        </w:rPr>
        <w:t>gan test for constancy of the e</w:t>
      </w:r>
      <w:r w:rsidR="000A49D7">
        <w:rPr>
          <w:rFonts w:ascii="Times New Roman" w:hAnsi="Times New Roman" w:cs="Times New Roman"/>
          <w:color w:val="333333"/>
          <w:szCs w:val="24"/>
        </w:rPr>
        <w:t>rr</w:t>
      </w:r>
      <w:r w:rsidRPr="008B073C">
        <w:rPr>
          <w:rFonts w:ascii="Times New Roman" w:hAnsi="Times New Roman" w:cs="Times New Roman"/>
          <w:color w:val="333333"/>
          <w:szCs w:val="24"/>
        </w:rPr>
        <w:t>or var</w:t>
      </w:r>
      <w:r w:rsidR="000A49D7">
        <w:rPr>
          <w:rFonts w:ascii="Times New Roman" w:hAnsi="Times New Roman" w:cs="Times New Roman"/>
          <w:color w:val="333333"/>
          <w:szCs w:val="24"/>
        </w:rPr>
        <w:t>ian</w:t>
      </w:r>
      <w:r w:rsidRPr="008B073C">
        <w:rPr>
          <w:rFonts w:ascii="Times New Roman" w:hAnsi="Times New Roman" w:cs="Times New Roman"/>
          <w:color w:val="333333"/>
          <w:szCs w:val="24"/>
        </w:rPr>
        <w:t>ce</w:t>
      </w:r>
      <w:r w:rsidR="000A49D7">
        <w:rPr>
          <w:rFonts w:ascii="Times New Roman" w:hAnsi="Times New Roman" w:cs="Times New Roman"/>
          <w:color w:val="333333"/>
          <w:szCs w:val="24"/>
        </w:rPr>
        <w:t>.</w:t>
      </w:r>
      <w:r w:rsidRPr="008B073C">
        <w:rPr>
          <w:rFonts w:ascii="Times New Roman" w:hAnsi="Times New Roman" w:cs="Times New Roman"/>
          <w:color w:val="333333"/>
          <w:szCs w:val="24"/>
        </w:rPr>
        <w:t xml:space="preserve"> </w:t>
      </w:r>
      <w:r w:rsidRPr="000A49D7">
        <w:rPr>
          <w:rFonts w:ascii="Times New Roman" w:hAnsi="Times New Roman" w:cs="Times New Roman"/>
          <w:color w:val="333333"/>
          <w:szCs w:val="24"/>
        </w:rPr>
        <w:t xml:space="preserve">State the </w:t>
      </w:r>
      <w:r w:rsidR="000A49D7" w:rsidRPr="000A49D7">
        <w:rPr>
          <w:rFonts w:ascii="Times New Roman" w:hAnsi="Times New Roman" w:cs="Times New Roman"/>
          <w:color w:val="333333"/>
          <w:szCs w:val="24"/>
        </w:rPr>
        <w:t>altern</w:t>
      </w:r>
      <w:r w:rsidR="000A49D7">
        <w:rPr>
          <w:rFonts w:ascii="Times New Roman" w:hAnsi="Times New Roman" w:cs="Times New Roman"/>
          <w:color w:val="333333"/>
          <w:szCs w:val="24"/>
        </w:rPr>
        <w:t>a</w:t>
      </w:r>
      <w:r w:rsidR="000A49D7" w:rsidRPr="000A49D7">
        <w:rPr>
          <w:rFonts w:ascii="Times New Roman" w:hAnsi="Times New Roman" w:cs="Times New Roman"/>
          <w:color w:val="333333"/>
          <w:szCs w:val="24"/>
        </w:rPr>
        <w:t>tives</w:t>
      </w:r>
      <w:r w:rsidRPr="000A49D7">
        <w:rPr>
          <w:rFonts w:ascii="Times New Roman" w:hAnsi="Times New Roman" w:cs="Times New Roman"/>
          <w:color w:val="333333"/>
          <w:szCs w:val="24"/>
        </w:rPr>
        <w:t xml:space="preserve">, decision rule, </w:t>
      </w:r>
      <w:r w:rsidR="000A49D7">
        <w:rPr>
          <w:rFonts w:ascii="Times New Roman" w:hAnsi="Times New Roman" w:cs="Times New Roman"/>
          <w:color w:val="333333"/>
          <w:szCs w:val="24"/>
        </w:rPr>
        <w:t>and</w:t>
      </w:r>
      <w:r w:rsidRPr="000A49D7">
        <w:rPr>
          <w:rFonts w:ascii="Times New Roman" w:hAnsi="Times New Roman" w:cs="Times New Roman"/>
          <w:color w:val="333333"/>
          <w:szCs w:val="24"/>
        </w:rPr>
        <w:t xml:space="preserve"> conclusion.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D8D7DC9" w14:textId="424BC41C" w:rsidR="00604380" w:rsidRDefault="00317BE9" w:rsidP="00317BE9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Refer to </w:t>
      </w:r>
      <w:r w:rsidR="00FD7367">
        <w:rPr>
          <w:rFonts w:ascii="Times New Roman" w:hAnsi="Times New Roman" w:cs="Times New Roman"/>
          <w:color w:val="333333"/>
          <w:szCs w:val="24"/>
        </w:rPr>
        <w:t>Problem 2 (Brand preference data)</w:t>
      </w:r>
      <w:r w:rsidR="004C37DE">
        <w:rPr>
          <w:rFonts w:ascii="Times New Roman" w:hAnsi="Times New Roman" w:cs="Times New Roman"/>
          <w:color w:val="333333"/>
          <w:szCs w:val="24"/>
        </w:rPr>
        <w:t xml:space="preserve"> (20 pts)</w:t>
      </w:r>
    </w:p>
    <w:p w14:paraId="64F49A5E" w14:textId="64B73D43" w:rsidR="00FD7367" w:rsidRDefault="00FD7367" w:rsidP="00FD7367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FD7367">
        <w:rPr>
          <w:rFonts w:ascii="Times New Roman" w:hAnsi="Times New Roman" w:cs="Times New Roman"/>
          <w:color w:val="333333"/>
          <w:szCs w:val="24"/>
        </w:rPr>
        <w:t>Test whether the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FD7367">
        <w:rPr>
          <w:rFonts w:ascii="Times New Roman" w:hAnsi="Times New Roman" w:cs="Times New Roman"/>
          <w:color w:val="333333"/>
          <w:szCs w:val="24"/>
        </w:rPr>
        <w:t xml:space="preserve">e is a regression relation, using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FD7367">
        <w:rPr>
          <w:rFonts w:ascii="Times New Roman" w:hAnsi="Times New Roman" w:cs="Times New Roman"/>
          <w:color w:val="333333"/>
          <w:szCs w:val="24"/>
        </w:rPr>
        <w:t xml:space="preserve"> =</w:t>
      </w:r>
      <w:r>
        <w:rPr>
          <w:rFonts w:ascii="Times New Roman" w:hAnsi="Times New Roman" w:cs="Times New Roman"/>
          <w:color w:val="333333"/>
          <w:szCs w:val="24"/>
        </w:rPr>
        <w:t>0.01</w:t>
      </w:r>
      <w:r w:rsidRPr="00FD7367">
        <w:rPr>
          <w:rFonts w:ascii="Times New Roman" w:hAnsi="Times New Roman" w:cs="Times New Roman"/>
          <w:color w:val="333333"/>
          <w:szCs w:val="24"/>
        </w:rPr>
        <w:t xml:space="preserve">. State the 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FD7367">
        <w:rPr>
          <w:rFonts w:ascii="Times New Roman" w:hAnsi="Times New Roman" w:cs="Times New Roman"/>
          <w:color w:val="333333"/>
          <w:szCs w:val="24"/>
        </w:rPr>
        <w:t>lternatives, decision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FD7367">
        <w:rPr>
          <w:rFonts w:ascii="Times New Roman" w:hAnsi="Times New Roman" w:cs="Times New Roman"/>
          <w:color w:val="333333"/>
          <w:szCs w:val="24"/>
        </w:rPr>
        <w:t>rule, and conclusion. Wh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FD7367">
        <w:rPr>
          <w:rFonts w:ascii="Times New Roman" w:hAnsi="Times New Roman" w:cs="Times New Roman"/>
          <w:color w:val="333333"/>
          <w:szCs w:val="24"/>
        </w:rPr>
        <w:t xml:space="preserve">t does your test imply about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FD736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FD7367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FD736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FD7367">
        <w:rPr>
          <w:rFonts w:ascii="Times New Roman" w:hAnsi="Times New Roman" w:cs="Times New Roman"/>
          <w:color w:val="333333"/>
          <w:szCs w:val="24"/>
        </w:rPr>
        <w:t>?</w:t>
      </w:r>
      <w:r w:rsidR="004C37DE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3990A1F1" w14:textId="386423A1" w:rsidR="004C37DE" w:rsidRDefault="00FD7367" w:rsidP="004C37DE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FD7367">
        <w:rPr>
          <w:rFonts w:ascii="Times New Roman" w:hAnsi="Times New Roman" w:cs="Times New Roman"/>
          <w:color w:val="333333"/>
          <w:szCs w:val="24"/>
        </w:rPr>
        <w:t xml:space="preserve">Estimate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FD736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FD7367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FD736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 w:rsidRPr="00FD7367">
        <w:rPr>
          <w:rFonts w:ascii="Times New Roman" w:hAnsi="Times New Roman" w:cs="Times New Roman"/>
          <w:color w:val="333333"/>
          <w:szCs w:val="24"/>
        </w:rPr>
        <w:t>jointly by the Bonferroni procedure, using a 99 percent family confidence</w:t>
      </w:r>
      <w:r w:rsidR="004C37DE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C37DE">
        <w:rPr>
          <w:rFonts w:ascii="Times New Roman" w:hAnsi="Times New Roman" w:cs="Times New Roman"/>
          <w:color w:val="333333"/>
          <w:szCs w:val="24"/>
        </w:rPr>
        <w:t>coefficient</w:t>
      </w:r>
      <w:r w:rsidR="004C37DE">
        <w:rPr>
          <w:rFonts w:ascii="Times New Roman" w:hAnsi="Times New Roman" w:cs="Times New Roman"/>
          <w:color w:val="333333"/>
          <w:szCs w:val="24"/>
        </w:rPr>
        <w:t>.</w:t>
      </w:r>
      <w:r w:rsidRPr="004C37DE">
        <w:rPr>
          <w:rFonts w:ascii="Times New Roman" w:hAnsi="Times New Roman" w:cs="Times New Roman"/>
          <w:color w:val="333333"/>
          <w:szCs w:val="24"/>
        </w:rPr>
        <w:t xml:space="preserve"> Interpret your results.</w:t>
      </w:r>
      <w:r w:rsidR="004C37DE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0580A0D" w14:textId="5AC8C158" w:rsidR="004C37DE" w:rsidRPr="004C37DE" w:rsidRDefault="004C37DE" w:rsidP="004C37DE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C37DE">
        <w:rPr>
          <w:rFonts w:ascii="Times New Roman" w:hAnsi="Times New Roman" w:cs="Times New Roman"/>
          <w:color w:val="333333"/>
          <w:szCs w:val="24"/>
        </w:rPr>
        <w:t>Obtain an interval estimate of E{Y</w:t>
      </w:r>
      <w:r w:rsidRPr="004C37DE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Pr="004C37DE">
        <w:rPr>
          <w:rFonts w:ascii="Times New Roman" w:hAnsi="Times New Roman" w:cs="Times New Roman"/>
          <w:color w:val="333333"/>
          <w:szCs w:val="24"/>
        </w:rPr>
        <w:t>} when X</w:t>
      </w:r>
      <w:r w:rsidRPr="004C37DE">
        <w:rPr>
          <w:rFonts w:ascii="Times New Roman" w:hAnsi="Times New Roman" w:cs="Times New Roman"/>
          <w:color w:val="333333"/>
          <w:szCs w:val="24"/>
          <w:vertAlign w:val="subscript"/>
        </w:rPr>
        <w:t>h1</w:t>
      </w:r>
      <w:r w:rsidRPr="004C37DE">
        <w:rPr>
          <w:rFonts w:ascii="Times New Roman" w:hAnsi="Times New Roman" w:cs="Times New Roman"/>
          <w:color w:val="333333"/>
          <w:szCs w:val="24"/>
        </w:rPr>
        <w:t xml:space="preserve"> = 5 and X</w:t>
      </w:r>
      <w:r w:rsidRPr="004C37DE">
        <w:rPr>
          <w:rFonts w:ascii="Times New Roman" w:hAnsi="Times New Roman" w:cs="Times New Roman"/>
          <w:color w:val="333333"/>
          <w:szCs w:val="24"/>
          <w:vertAlign w:val="subscript"/>
        </w:rPr>
        <w:t>h2</w:t>
      </w:r>
      <w:r w:rsidRPr="004C37DE">
        <w:rPr>
          <w:rFonts w:ascii="Times New Roman" w:hAnsi="Times New Roman" w:cs="Times New Roman"/>
          <w:color w:val="333333"/>
          <w:szCs w:val="24"/>
        </w:rPr>
        <w:t xml:space="preserve"> = 4. Use a 99 percent confidence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C37DE">
        <w:rPr>
          <w:rFonts w:ascii="Times New Roman" w:hAnsi="Times New Roman" w:cs="Times New Roman"/>
          <w:color w:val="333333"/>
          <w:szCs w:val="24"/>
        </w:rPr>
        <w:t>coefficient. Interpret your interval estimate.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  <w:r w:rsidRPr="004C37DE"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4CB33E36" w14:textId="77777777" w:rsidR="004C37DE" w:rsidRDefault="004C37DE" w:rsidP="004C37DE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C37DE">
        <w:rPr>
          <w:rFonts w:ascii="Times New Roman" w:hAnsi="Times New Roman" w:cs="Times New Roman"/>
          <w:color w:val="333333"/>
          <w:szCs w:val="24"/>
        </w:rPr>
        <w:t>Obtain a prediction interval for a new observation Y</w:t>
      </w:r>
      <w:r w:rsidRPr="004C37DE">
        <w:rPr>
          <w:rFonts w:ascii="Times New Roman" w:hAnsi="Times New Roman" w:cs="Times New Roman"/>
          <w:color w:val="333333"/>
          <w:szCs w:val="24"/>
          <w:vertAlign w:val="subscript"/>
        </w:rPr>
        <w:t xml:space="preserve">h(new) </w:t>
      </w:r>
      <w:r w:rsidRPr="004C37DE">
        <w:rPr>
          <w:rFonts w:ascii="Times New Roman" w:hAnsi="Times New Roman" w:cs="Times New Roman"/>
          <w:color w:val="333333"/>
          <w:szCs w:val="24"/>
        </w:rPr>
        <w:t>when X</w:t>
      </w:r>
      <w:r w:rsidRPr="004C37DE">
        <w:rPr>
          <w:rFonts w:ascii="Times New Roman" w:hAnsi="Times New Roman" w:cs="Times New Roman"/>
          <w:color w:val="333333"/>
          <w:szCs w:val="24"/>
          <w:vertAlign w:val="subscript"/>
        </w:rPr>
        <w:t>h1</w:t>
      </w:r>
      <w:r w:rsidRPr="004C37DE">
        <w:rPr>
          <w:rFonts w:ascii="Times New Roman" w:hAnsi="Times New Roman" w:cs="Times New Roman"/>
          <w:color w:val="333333"/>
          <w:szCs w:val="24"/>
        </w:rPr>
        <w:t xml:space="preserve"> = 5 and </w:t>
      </w:r>
    </w:p>
    <w:p w14:paraId="4CEC68A8" w14:textId="43835C14" w:rsidR="004C37DE" w:rsidRDefault="004C37DE" w:rsidP="004C37DE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 w:rsidRPr="004C37DE">
        <w:rPr>
          <w:rFonts w:ascii="Times New Roman" w:hAnsi="Times New Roman" w:cs="Times New Roman"/>
          <w:color w:val="333333"/>
          <w:szCs w:val="24"/>
        </w:rPr>
        <w:lastRenderedPageBreak/>
        <w:t>X</w:t>
      </w:r>
      <w:r w:rsidRPr="004C37DE">
        <w:rPr>
          <w:rFonts w:ascii="Times New Roman" w:hAnsi="Times New Roman" w:cs="Times New Roman"/>
          <w:color w:val="333333"/>
          <w:szCs w:val="24"/>
          <w:vertAlign w:val="subscript"/>
        </w:rPr>
        <w:t>h2</w:t>
      </w:r>
      <w:r w:rsidRPr="004C37DE">
        <w:rPr>
          <w:rFonts w:ascii="Times New Roman" w:hAnsi="Times New Roman" w:cs="Times New Roman"/>
          <w:color w:val="333333"/>
          <w:szCs w:val="24"/>
        </w:rPr>
        <w:t xml:space="preserve"> = 4. Use a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C37DE">
        <w:rPr>
          <w:rFonts w:ascii="Times New Roman" w:hAnsi="Times New Roman" w:cs="Times New Roman"/>
          <w:color w:val="333333"/>
          <w:szCs w:val="24"/>
        </w:rPr>
        <w:t>99 percent confidence coefficient.</w:t>
      </w:r>
      <w:r>
        <w:rPr>
          <w:rFonts w:ascii="Times New Roman" w:hAnsi="Times New Roman" w:cs="Times New Roman"/>
          <w:color w:val="333333"/>
          <w:szCs w:val="24"/>
        </w:rPr>
        <w:t xml:space="preserve"> (5pts) </w:t>
      </w:r>
    </w:p>
    <w:p w14:paraId="3240C132" w14:textId="2B7EE70C" w:rsidR="00667971" w:rsidRDefault="00667971" w:rsidP="0066797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Refer to </w:t>
      </w:r>
      <w:r w:rsidRPr="00667971">
        <w:rPr>
          <w:rFonts w:ascii="Times New Roman" w:hAnsi="Times New Roman" w:cs="Times New Roman"/>
          <w:color w:val="333333"/>
          <w:szCs w:val="24"/>
        </w:rPr>
        <w:t>Commercial properties</w:t>
      </w:r>
      <w:r>
        <w:rPr>
          <w:rFonts w:ascii="Times New Roman" w:hAnsi="Times New Roman" w:cs="Times New Roman"/>
          <w:color w:val="333333"/>
          <w:szCs w:val="24"/>
        </w:rPr>
        <w:t xml:space="preserve"> data</w:t>
      </w:r>
      <w:r w:rsidRPr="00667971">
        <w:rPr>
          <w:rFonts w:ascii="Times New Roman" w:hAnsi="Times New Roman" w:cs="Times New Roman"/>
          <w:color w:val="333333"/>
          <w:szCs w:val="24"/>
        </w:rPr>
        <w:t xml:space="preserve">. 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667971">
        <w:rPr>
          <w:rFonts w:ascii="Times New Roman" w:hAnsi="Times New Roman" w:cs="Times New Roman"/>
          <w:color w:val="333333"/>
          <w:szCs w:val="24"/>
        </w:rPr>
        <w:t>he age (X</w:t>
      </w:r>
      <w:r w:rsidRPr="00667971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667971">
        <w:rPr>
          <w:rFonts w:ascii="Times New Roman" w:hAnsi="Times New Roman" w:cs="Times New Roman"/>
          <w:color w:val="333333"/>
          <w:szCs w:val="24"/>
        </w:rPr>
        <w:t>), operating expenses and taxes (X</w:t>
      </w:r>
      <w:r w:rsidRPr="00667971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667971">
        <w:rPr>
          <w:rFonts w:ascii="Times New Roman" w:hAnsi="Times New Roman" w:cs="Times New Roman"/>
          <w:color w:val="333333"/>
          <w:szCs w:val="24"/>
        </w:rPr>
        <w:t>), vacancy rates (X</w:t>
      </w:r>
      <w:r w:rsidRPr="00667971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667971">
        <w:rPr>
          <w:rFonts w:ascii="Times New Roman" w:hAnsi="Times New Roman" w:cs="Times New Roman"/>
          <w:color w:val="333333"/>
          <w:szCs w:val="24"/>
        </w:rPr>
        <w:t>), total square footage (X</w:t>
      </w:r>
      <w:r w:rsidRPr="00667971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667971">
        <w:rPr>
          <w:rFonts w:ascii="Times New Roman" w:hAnsi="Times New Roman" w:cs="Times New Roman"/>
          <w:color w:val="333333"/>
          <w:szCs w:val="24"/>
        </w:rPr>
        <w:t>),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67971">
        <w:rPr>
          <w:rFonts w:ascii="Times New Roman" w:hAnsi="Times New Roman" w:cs="Times New Roman"/>
          <w:color w:val="333333"/>
          <w:szCs w:val="24"/>
        </w:rPr>
        <w:t>and rental rates (Y).</w:t>
      </w:r>
      <w:r w:rsidR="00580AD3">
        <w:rPr>
          <w:rFonts w:ascii="Times New Roman" w:hAnsi="Times New Roman" w:cs="Times New Roman"/>
          <w:color w:val="333333"/>
          <w:szCs w:val="24"/>
        </w:rPr>
        <w:t xml:space="preserve"> (25pts)</w:t>
      </w:r>
    </w:p>
    <w:p w14:paraId="5C955EE0" w14:textId="77777777" w:rsidR="00580AD3" w:rsidRPr="00667971" w:rsidRDefault="00580AD3" w:rsidP="00580AD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450ECD1" w14:textId="768EDB1F" w:rsidR="00667971" w:rsidRDefault="00667971" w:rsidP="00667971">
      <w:pPr>
        <w:pStyle w:val="ListParagraph"/>
        <w:numPr>
          <w:ilvl w:val="0"/>
          <w:numId w:val="2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67971">
        <w:rPr>
          <w:rFonts w:ascii="Times New Roman" w:hAnsi="Times New Roman" w:cs="Times New Roman"/>
          <w:color w:val="333333"/>
          <w:szCs w:val="24"/>
        </w:rPr>
        <w:t>Obtain the scatter plot matrix and the correlation matrix. Interpret these and state your principal findings.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580AD3">
        <w:rPr>
          <w:rFonts w:ascii="Times New Roman" w:hAnsi="Times New Roman" w:cs="Times New Roman"/>
          <w:color w:val="333333"/>
          <w:szCs w:val="24"/>
        </w:rPr>
        <w:t>(5pts)</w:t>
      </w:r>
    </w:p>
    <w:p w14:paraId="0CC09DE5" w14:textId="0AA83F4C" w:rsidR="00667971" w:rsidRPr="00667971" w:rsidRDefault="00667971" w:rsidP="00667971">
      <w:pPr>
        <w:pStyle w:val="ListParagraph"/>
        <w:numPr>
          <w:ilvl w:val="0"/>
          <w:numId w:val="2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67971">
        <w:rPr>
          <w:rFonts w:ascii="Times New Roman" w:hAnsi="Times New Roman" w:cs="Times New Roman"/>
          <w:color w:val="333333"/>
          <w:szCs w:val="24"/>
        </w:rPr>
        <w:t>Fit regression model for four predictor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67971">
        <w:rPr>
          <w:rFonts w:ascii="Times New Roman" w:hAnsi="Times New Roman" w:cs="Times New Roman"/>
          <w:color w:val="333333"/>
          <w:szCs w:val="24"/>
        </w:rPr>
        <w:t>variables to the data. State the estimated</w:t>
      </w:r>
    </w:p>
    <w:p w14:paraId="25FEAE33" w14:textId="050D7188" w:rsidR="00667971" w:rsidRDefault="00667971" w:rsidP="00667971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 w:rsidRPr="00667971">
        <w:rPr>
          <w:rFonts w:ascii="Times New Roman" w:hAnsi="Times New Roman" w:cs="Times New Roman"/>
          <w:color w:val="333333"/>
          <w:szCs w:val="24"/>
        </w:rPr>
        <w:t>regression function.</w:t>
      </w:r>
      <w:r w:rsidR="00580AD3" w:rsidRPr="00580AD3">
        <w:rPr>
          <w:rFonts w:ascii="Times New Roman" w:hAnsi="Times New Roman" w:cs="Times New Roman"/>
          <w:color w:val="333333"/>
          <w:szCs w:val="24"/>
        </w:rPr>
        <w:t xml:space="preserve"> </w:t>
      </w:r>
      <w:r w:rsidR="00580AD3">
        <w:rPr>
          <w:rFonts w:ascii="Times New Roman" w:hAnsi="Times New Roman" w:cs="Times New Roman"/>
          <w:color w:val="333333"/>
          <w:szCs w:val="24"/>
        </w:rPr>
        <w:t>(5pts)</w:t>
      </w:r>
    </w:p>
    <w:p w14:paraId="2ADE8F47" w14:textId="113437A4" w:rsidR="00667971" w:rsidRPr="00667971" w:rsidRDefault="00667971" w:rsidP="00667971">
      <w:pPr>
        <w:pStyle w:val="ListParagraph"/>
        <w:numPr>
          <w:ilvl w:val="0"/>
          <w:numId w:val="2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67971">
        <w:rPr>
          <w:rFonts w:ascii="Times New Roman" w:hAnsi="Times New Roman" w:cs="Times New Roman"/>
          <w:color w:val="333333"/>
          <w:szCs w:val="24"/>
        </w:rPr>
        <w:t xml:space="preserve">Obtain the residuals and prepare a </w:t>
      </w:r>
      <w:r w:rsidR="00580AD3">
        <w:rPr>
          <w:rFonts w:ascii="Times New Roman" w:hAnsi="Times New Roman" w:cs="Times New Roman"/>
          <w:color w:val="333333"/>
          <w:szCs w:val="24"/>
        </w:rPr>
        <w:t>QQ plot</w:t>
      </w:r>
      <w:r w:rsidRPr="00667971">
        <w:rPr>
          <w:rFonts w:ascii="Times New Roman" w:hAnsi="Times New Roman" w:cs="Times New Roman"/>
          <w:color w:val="333333"/>
          <w:szCs w:val="24"/>
        </w:rPr>
        <w:t xml:space="preserve"> of the residuals. Does the distribution appear to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67971">
        <w:rPr>
          <w:rFonts w:ascii="Times New Roman" w:hAnsi="Times New Roman" w:cs="Times New Roman"/>
          <w:color w:val="333333"/>
          <w:szCs w:val="24"/>
        </w:rPr>
        <w:t>be fairly symmetrical?</w:t>
      </w:r>
      <w:r w:rsidR="00580AD3" w:rsidRPr="00580AD3">
        <w:rPr>
          <w:rFonts w:ascii="Times New Roman" w:hAnsi="Times New Roman" w:cs="Times New Roman"/>
          <w:color w:val="333333"/>
          <w:szCs w:val="24"/>
        </w:rPr>
        <w:t xml:space="preserve"> </w:t>
      </w:r>
      <w:r w:rsidR="00580AD3">
        <w:rPr>
          <w:rFonts w:ascii="Times New Roman" w:hAnsi="Times New Roman" w:cs="Times New Roman"/>
          <w:color w:val="333333"/>
          <w:szCs w:val="24"/>
        </w:rPr>
        <w:t>(5pts)</w:t>
      </w:r>
    </w:p>
    <w:p w14:paraId="44B4A1B9" w14:textId="17D4E3BA" w:rsidR="00667971" w:rsidRPr="00580AD3" w:rsidRDefault="00667971" w:rsidP="00580AD3">
      <w:pPr>
        <w:pStyle w:val="ListParagraph"/>
        <w:numPr>
          <w:ilvl w:val="0"/>
          <w:numId w:val="2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67971">
        <w:rPr>
          <w:rFonts w:ascii="Times New Roman" w:hAnsi="Times New Roman" w:cs="Times New Roman"/>
          <w:color w:val="333333"/>
          <w:szCs w:val="24"/>
        </w:rPr>
        <w:t>Plot the residuals against Y, each predictor variable, and each two-factor interaction te</w:t>
      </w:r>
      <w:r w:rsidR="00580AD3">
        <w:rPr>
          <w:rFonts w:ascii="Times New Roman" w:hAnsi="Times New Roman" w:cs="Times New Roman"/>
          <w:color w:val="333333"/>
          <w:szCs w:val="24"/>
        </w:rPr>
        <w:t>rms</w:t>
      </w:r>
      <w:r w:rsidRPr="00667971">
        <w:rPr>
          <w:rFonts w:ascii="Times New Roman" w:hAnsi="Times New Roman" w:cs="Times New Roman"/>
          <w:color w:val="333333"/>
          <w:szCs w:val="24"/>
        </w:rPr>
        <w:t xml:space="preserve"> on</w:t>
      </w:r>
      <w:r w:rsidR="00580AD3">
        <w:rPr>
          <w:rFonts w:ascii="Times New Roman" w:hAnsi="Times New Roman" w:cs="Times New Roman"/>
          <w:color w:val="333333"/>
          <w:szCs w:val="24"/>
        </w:rPr>
        <w:t xml:space="preserve"> </w:t>
      </w:r>
      <w:r w:rsidRPr="00580AD3">
        <w:rPr>
          <w:rFonts w:ascii="Times New Roman" w:hAnsi="Times New Roman" w:cs="Times New Roman"/>
          <w:color w:val="333333"/>
          <w:szCs w:val="24"/>
        </w:rPr>
        <w:t>separate graphs. Also prepare a normal probability plot. Analyze</w:t>
      </w:r>
      <w:r w:rsidR="00580AD3">
        <w:rPr>
          <w:rFonts w:ascii="Times New Roman" w:hAnsi="Times New Roman" w:cs="Times New Roman"/>
          <w:color w:val="333333"/>
          <w:szCs w:val="24"/>
        </w:rPr>
        <w:t xml:space="preserve"> yours</w:t>
      </w:r>
      <w:r w:rsidRPr="00580AD3">
        <w:rPr>
          <w:rFonts w:ascii="Times New Roman" w:hAnsi="Times New Roman" w:cs="Times New Roman"/>
          <w:color w:val="333333"/>
          <w:szCs w:val="24"/>
        </w:rPr>
        <w:t xml:space="preserve"> plots and summa</w:t>
      </w:r>
      <w:r w:rsidR="00580AD3">
        <w:rPr>
          <w:rFonts w:ascii="Times New Roman" w:hAnsi="Times New Roman" w:cs="Times New Roman"/>
          <w:color w:val="333333"/>
          <w:szCs w:val="24"/>
        </w:rPr>
        <w:t>r</w:t>
      </w:r>
      <w:r w:rsidRPr="00580AD3">
        <w:rPr>
          <w:rFonts w:ascii="Times New Roman" w:hAnsi="Times New Roman" w:cs="Times New Roman"/>
          <w:color w:val="333333"/>
          <w:szCs w:val="24"/>
        </w:rPr>
        <w:t>ize</w:t>
      </w:r>
      <w:r w:rsidR="00580AD3">
        <w:rPr>
          <w:rFonts w:ascii="Times New Roman" w:hAnsi="Times New Roman" w:cs="Times New Roman"/>
          <w:color w:val="333333"/>
          <w:szCs w:val="24"/>
        </w:rPr>
        <w:t xml:space="preserve"> </w:t>
      </w:r>
      <w:r w:rsidRPr="00580AD3">
        <w:rPr>
          <w:rFonts w:ascii="Times New Roman" w:hAnsi="Times New Roman" w:cs="Times New Roman"/>
          <w:color w:val="333333"/>
          <w:szCs w:val="24"/>
        </w:rPr>
        <w:t>yo</w:t>
      </w:r>
      <w:r w:rsidR="00580AD3">
        <w:rPr>
          <w:rFonts w:ascii="Times New Roman" w:hAnsi="Times New Roman" w:cs="Times New Roman"/>
          <w:color w:val="333333"/>
          <w:szCs w:val="24"/>
        </w:rPr>
        <w:t>ur</w:t>
      </w:r>
      <w:r w:rsidRPr="00580AD3">
        <w:rPr>
          <w:rFonts w:ascii="Times New Roman" w:hAnsi="Times New Roman" w:cs="Times New Roman"/>
          <w:color w:val="333333"/>
          <w:szCs w:val="24"/>
        </w:rPr>
        <w:t xml:space="preserve"> findings.</w:t>
      </w:r>
      <w:r w:rsidR="00580AD3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1E6C10D" w14:textId="3E18F77F" w:rsidR="00604380" w:rsidRPr="00580AD3" w:rsidRDefault="00667971" w:rsidP="00580AD3">
      <w:pPr>
        <w:pStyle w:val="ListParagraph"/>
        <w:numPr>
          <w:ilvl w:val="0"/>
          <w:numId w:val="2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67971">
        <w:rPr>
          <w:rFonts w:ascii="Times New Roman" w:hAnsi="Times New Roman" w:cs="Times New Roman"/>
          <w:color w:val="333333"/>
          <w:szCs w:val="24"/>
        </w:rPr>
        <w:t xml:space="preserve">Divide the 81 cases into two groups. placing the 40 cases with the smallest fitted values </w:t>
      </w:r>
      <w:r w:rsidRPr="00580AD3">
        <w:rPr>
          <w:rFonts w:ascii="Times New Roman" w:hAnsi="Times New Roman" w:cs="Times New Roman"/>
          <w:color w:val="333333"/>
          <w:szCs w:val="24"/>
        </w:rPr>
        <w:t xml:space="preserve">into group </w:t>
      </w:r>
      <w:r w:rsidR="00580AD3">
        <w:rPr>
          <w:rFonts w:ascii="Times New Roman" w:hAnsi="Times New Roman" w:cs="Times New Roman"/>
          <w:color w:val="333333"/>
          <w:szCs w:val="24"/>
        </w:rPr>
        <w:t>1</w:t>
      </w:r>
      <w:r w:rsidRPr="00580AD3">
        <w:rPr>
          <w:rFonts w:ascii="Times New Roman" w:hAnsi="Times New Roman" w:cs="Times New Roman"/>
          <w:color w:val="333333"/>
          <w:szCs w:val="24"/>
        </w:rPr>
        <w:t xml:space="preserve"> and the remaining cases into group 2. Conduct the Brown-Forsythe test for</w:t>
      </w:r>
      <w:r w:rsidR="00580AD3">
        <w:rPr>
          <w:rFonts w:ascii="Times New Roman" w:hAnsi="Times New Roman" w:cs="Times New Roman"/>
          <w:color w:val="333333"/>
          <w:szCs w:val="24"/>
        </w:rPr>
        <w:t xml:space="preserve"> </w:t>
      </w:r>
      <w:r w:rsidRPr="00580AD3">
        <w:rPr>
          <w:rFonts w:ascii="Times New Roman" w:hAnsi="Times New Roman" w:cs="Times New Roman"/>
          <w:color w:val="333333"/>
          <w:szCs w:val="24"/>
        </w:rPr>
        <w:t xml:space="preserve">constancy of the error variance, using </w:t>
      </w:r>
      <w:r w:rsidR="00580AD3">
        <w:rPr>
          <w:rFonts w:ascii="Times New Roman" w:hAnsi="Times New Roman" w:cs="Times New Roman"/>
          <w:color w:val="333333"/>
          <w:szCs w:val="24"/>
        </w:rPr>
        <w:t>α</w:t>
      </w:r>
      <w:r w:rsidRPr="00580AD3">
        <w:rPr>
          <w:rFonts w:ascii="Times New Roman" w:hAnsi="Times New Roman" w:cs="Times New Roman"/>
          <w:color w:val="333333"/>
          <w:szCs w:val="24"/>
        </w:rPr>
        <w:t>= .05. State the decision rule and conclusion.</w:t>
      </w:r>
      <w:r w:rsidR="00580AD3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39BF6437" w14:textId="5292D1E2" w:rsidR="00580AD3" w:rsidRPr="00580AD3" w:rsidRDefault="00580AD3" w:rsidP="00580AD3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Refer to </w:t>
      </w:r>
      <w:r>
        <w:rPr>
          <w:rFonts w:ascii="Times New Roman" w:hAnsi="Times New Roman" w:cs="Times New Roman"/>
          <w:color w:val="333333"/>
          <w:szCs w:val="24"/>
        </w:rPr>
        <w:t>Problem 4 (</w:t>
      </w:r>
      <w:r w:rsidRPr="00667971">
        <w:rPr>
          <w:rFonts w:ascii="Times New Roman" w:hAnsi="Times New Roman" w:cs="Times New Roman"/>
          <w:color w:val="333333"/>
          <w:szCs w:val="24"/>
        </w:rPr>
        <w:t>Commercial properties</w:t>
      </w:r>
      <w:r>
        <w:rPr>
          <w:rFonts w:ascii="Times New Roman" w:hAnsi="Times New Roman" w:cs="Times New Roman"/>
          <w:color w:val="333333"/>
          <w:szCs w:val="24"/>
        </w:rPr>
        <w:t xml:space="preserve"> data) (10 pts).</w:t>
      </w:r>
      <w:r w:rsidRPr="00580AD3">
        <w:t xml:space="preserve"> </w:t>
      </w:r>
      <w:r w:rsidRPr="00580AD3">
        <w:rPr>
          <w:rFonts w:ascii="Times New Roman" w:hAnsi="Times New Roman" w:cs="Times New Roman"/>
          <w:color w:val="333333"/>
          <w:szCs w:val="24"/>
        </w:rPr>
        <w:t>Three properties with</w:t>
      </w:r>
    </w:p>
    <w:p w14:paraId="2E6D4BEB" w14:textId="7E7466A5" w:rsidR="00580AD3" w:rsidRDefault="00580AD3" w:rsidP="00580AD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580AD3">
        <w:rPr>
          <w:rFonts w:ascii="Times New Roman" w:hAnsi="Times New Roman" w:cs="Times New Roman"/>
          <w:color w:val="333333"/>
          <w:szCs w:val="24"/>
        </w:rPr>
        <w:t>the following characteristics did not have any rental information available.</w:t>
      </w:r>
    </w:p>
    <w:p w14:paraId="56BC94BB" w14:textId="6B4391B5" w:rsidR="00580AD3" w:rsidRDefault="00580AD3" w:rsidP="00580AD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580AD3">
        <w:rPr>
          <w:rFonts w:ascii="Times New Roman" w:hAnsi="Times New Roman" w:cs="Times New Roman"/>
          <w:noProof/>
          <w:color w:val="333333"/>
          <w:szCs w:val="24"/>
        </w:rPr>
        <w:drawing>
          <wp:inline distT="0" distB="0" distL="0" distR="0" wp14:anchorId="0C6BD150" wp14:editId="7728FB19">
            <wp:extent cx="3192865" cy="85625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16" cy="8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DECF" w14:textId="03BCCDF1" w:rsidR="00F91BE6" w:rsidRDefault="00580AD3" w:rsidP="00580AD3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Based on the data above in the table. </w:t>
      </w:r>
      <w:r w:rsidRPr="00580AD3">
        <w:rPr>
          <w:rFonts w:ascii="Times New Roman" w:hAnsi="Times New Roman" w:cs="Times New Roman"/>
          <w:color w:val="333333"/>
          <w:szCs w:val="24"/>
        </w:rPr>
        <w:t>Develop separate prediction intervals for the rental rates of these properties, using a 95 percent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80AD3">
        <w:rPr>
          <w:rFonts w:ascii="Times New Roman" w:hAnsi="Times New Roman" w:cs="Times New Roman"/>
          <w:color w:val="333333"/>
          <w:szCs w:val="24"/>
        </w:rPr>
        <w:t>statement confidence coefficient in each case. Can the rental rates of thes</w:t>
      </w:r>
      <w:r>
        <w:rPr>
          <w:rFonts w:ascii="Times New Roman" w:hAnsi="Times New Roman" w:cs="Times New Roman"/>
          <w:color w:val="333333"/>
          <w:szCs w:val="24"/>
        </w:rPr>
        <w:t xml:space="preserve">e </w:t>
      </w:r>
      <w:r w:rsidRPr="00580AD3">
        <w:rPr>
          <w:rFonts w:ascii="Times New Roman" w:hAnsi="Times New Roman" w:cs="Times New Roman"/>
          <w:color w:val="333333"/>
          <w:szCs w:val="24"/>
        </w:rPr>
        <w:t>three properties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80AD3">
        <w:rPr>
          <w:rFonts w:ascii="Times New Roman" w:hAnsi="Times New Roman" w:cs="Times New Roman"/>
          <w:color w:val="333333"/>
          <w:szCs w:val="24"/>
        </w:rPr>
        <w:t>be predicted fairly precisely? What is the family confidence level for the set of three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80AD3">
        <w:rPr>
          <w:rFonts w:ascii="Times New Roman" w:hAnsi="Times New Roman" w:cs="Times New Roman"/>
          <w:color w:val="333333"/>
          <w:szCs w:val="24"/>
        </w:rPr>
        <w:t xml:space="preserve">predictions? </w:t>
      </w:r>
      <w:r>
        <w:rPr>
          <w:rFonts w:ascii="Times New Roman" w:hAnsi="Times New Roman" w:cs="Times New Roman"/>
          <w:color w:val="333333"/>
          <w:szCs w:val="24"/>
        </w:rPr>
        <w:t>(10pts)</w:t>
      </w:r>
    </w:p>
    <w:p w14:paraId="7D3547C6" w14:textId="212B18CA" w:rsidR="009971DD" w:rsidRPr="00580AD3" w:rsidRDefault="009971DD" w:rsidP="009971DD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0D62C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8" o:title=""/>
          </v:shape>
          <o:OLEObject Type="Embed" ProgID="Excel.SheetMacroEnabled.12" ShapeID="_x0000_i1025" DrawAspect="Icon" ObjectID="_1633792139" r:id="rId9"/>
        </w:object>
      </w:r>
    </w:p>
    <w:p w14:paraId="3A42AE58" w14:textId="24756D6C" w:rsidR="002B3CD8" w:rsidRPr="009971DD" w:rsidRDefault="000A5317" w:rsidP="009971D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5E0D68C2">
          <v:shape id="_x0000_i1026" type="#_x0000_t75" style="width:77.35pt;height:50.5pt" o:ole="">
            <v:imagedata r:id="rId10" o:title=""/>
          </v:shape>
          <o:OLEObject Type="Embed" ProgID="Excel.SheetMacroEnabled.12" ShapeID="_x0000_i1026" DrawAspect="Icon" ObjectID="_1633792140" r:id="rId11"/>
        </w:object>
      </w:r>
      <w:r w:rsidR="007C4ABF">
        <w:rPr>
          <w:rFonts w:ascii="Times New Roman" w:hAnsi="Times New Roman" w:cs="Times New Roman"/>
          <w:color w:val="333333"/>
          <w:szCs w:val="24"/>
        </w:rPr>
        <w:object w:dxaOrig="1539" w:dyaOrig="997" w14:anchorId="47F391E4">
          <v:shape id="_x0000_i1027" type="#_x0000_t75" style="width:76.85pt;height:49.95pt" o:ole="">
            <v:imagedata r:id="rId12" o:title=""/>
          </v:shape>
          <o:OLEObject Type="Embed" ProgID="Excel.SheetMacroEnabled.12" ShapeID="_x0000_i1027" DrawAspect="Icon" ObjectID="_1633792141" r:id="rId13"/>
        </w:object>
      </w:r>
      <w:bookmarkStart w:id="0" w:name="_GoBack"/>
      <w:bookmarkEnd w:id="0"/>
    </w:p>
    <w:p w14:paraId="5F55FAD1" w14:textId="77777777" w:rsidR="007B5A0D" w:rsidRPr="007B5A0D" w:rsidRDefault="007B5A0D" w:rsidP="007B5A0D">
      <w:p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616945"/>
    <w:multiLevelType w:val="hybridMultilevel"/>
    <w:tmpl w:val="83F4A04A"/>
    <w:lvl w:ilvl="0" w:tplc="E262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E5F3C"/>
    <w:multiLevelType w:val="hybridMultilevel"/>
    <w:tmpl w:val="A8160082"/>
    <w:lvl w:ilvl="0" w:tplc="0916E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161ED1"/>
    <w:multiLevelType w:val="hybridMultilevel"/>
    <w:tmpl w:val="E8546600"/>
    <w:lvl w:ilvl="0" w:tplc="22D83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0"/>
  </w:num>
  <w:num w:numId="5">
    <w:abstractNumId w:val="15"/>
  </w:num>
  <w:num w:numId="6">
    <w:abstractNumId w:val="6"/>
  </w:num>
  <w:num w:numId="7">
    <w:abstractNumId w:val="12"/>
  </w:num>
  <w:num w:numId="8">
    <w:abstractNumId w:val="16"/>
  </w:num>
  <w:num w:numId="9">
    <w:abstractNumId w:val="11"/>
  </w:num>
  <w:num w:numId="10">
    <w:abstractNumId w:val="14"/>
  </w:num>
  <w:num w:numId="11">
    <w:abstractNumId w:val="5"/>
  </w:num>
  <w:num w:numId="12">
    <w:abstractNumId w:val="1"/>
  </w:num>
  <w:num w:numId="13">
    <w:abstractNumId w:val="4"/>
  </w:num>
  <w:num w:numId="14">
    <w:abstractNumId w:val="3"/>
  </w:num>
  <w:num w:numId="15">
    <w:abstractNumId w:val="8"/>
  </w:num>
  <w:num w:numId="16">
    <w:abstractNumId w:val="20"/>
  </w:num>
  <w:num w:numId="17">
    <w:abstractNumId w:val="9"/>
  </w:num>
  <w:num w:numId="18">
    <w:abstractNumId w:val="2"/>
  </w:num>
  <w:num w:numId="19">
    <w:abstractNumId w:val="19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A49D7"/>
    <w:rsid w:val="000A5317"/>
    <w:rsid w:val="00123DE0"/>
    <w:rsid w:val="00144935"/>
    <w:rsid w:val="001776B4"/>
    <w:rsid w:val="0018295D"/>
    <w:rsid w:val="00192BC4"/>
    <w:rsid w:val="001953C4"/>
    <w:rsid w:val="002A6801"/>
    <w:rsid w:val="002B3CD8"/>
    <w:rsid w:val="002C4EA9"/>
    <w:rsid w:val="00312DF9"/>
    <w:rsid w:val="00317BE9"/>
    <w:rsid w:val="004160EF"/>
    <w:rsid w:val="004476B7"/>
    <w:rsid w:val="00467B8B"/>
    <w:rsid w:val="004C01EF"/>
    <w:rsid w:val="004C37DE"/>
    <w:rsid w:val="0051326C"/>
    <w:rsid w:val="00530EAE"/>
    <w:rsid w:val="005514DE"/>
    <w:rsid w:val="00580207"/>
    <w:rsid w:val="00580AD3"/>
    <w:rsid w:val="005967F6"/>
    <w:rsid w:val="005D503C"/>
    <w:rsid w:val="00604380"/>
    <w:rsid w:val="00605325"/>
    <w:rsid w:val="006231D5"/>
    <w:rsid w:val="00667971"/>
    <w:rsid w:val="006719AD"/>
    <w:rsid w:val="006B64CB"/>
    <w:rsid w:val="006E27FB"/>
    <w:rsid w:val="0070333A"/>
    <w:rsid w:val="007210F5"/>
    <w:rsid w:val="007745FF"/>
    <w:rsid w:val="007963C6"/>
    <w:rsid w:val="007B5A0D"/>
    <w:rsid w:val="007C4ABF"/>
    <w:rsid w:val="007F0C0E"/>
    <w:rsid w:val="00844DAB"/>
    <w:rsid w:val="008666DC"/>
    <w:rsid w:val="00894F2C"/>
    <w:rsid w:val="008B073C"/>
    <w:rsid w:val="008C5D7F"/>
    <w:rsid w:val="008D151D"/>
    <w:rsid w:val="008D62ED"/>
    <w:rsid w:val="00903352"/>
    <w:rsid w:val="009225A1"/>
    <w:rsid w:val="009971DD"/>
    <w:rsid w:val="00A13060"/>
    <w:rsid w:val="00A27624"/>
    <w:rsid w:val="00A73B5A"/>
    <w:rsid w:val="00AB52A4"/>
    <w:rsid w:val="00B41B61"/>
    <w:rsid w:val="00B97AA3"/>
    <w:rsid w:val="00BA2312"/>
    <w:rsid w:val="00BF4C69"/>
    <w:rsid w:val="00C13001"/>
    <w:rsid w:val="00C24EBD"/>
    <w:rsid w:val="00CC5D5F"/>
    <w:rsid w:val="00D26C41"/>
    <w:rsid w:val="00D521BD"/>
    <w:rsid w:val="00D82D6E"/>
    <w:rsid w:val="00DF1CFD"/>
    <w:rsid w:val="00E1143D"/>
    <w:rsid w:val="00E5421E"/>
    <w:rsid w:val="00EF105D"/>
    <w:rsid w:val="00F04CE1"/>
    <w:rsid w:val="00F15108"/>
    <w:rsid w:val="00F5514E"/>
    <w:rsid w:val="00F91BE6"/>
    <w:rsid w:val="00FA1B32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Macro-Enabled_Worksheet2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Macro-Enabled_Worksheet1.xlsm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.xlsm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7</cp:revision>
  <dcterms:created xsi:type="dcterms:W3CDTF">2019-10-27T18:32:00Z</dcterms:created>
  <dcterms:modified xsi:type="dcterms:W3CDTF">2019-10-28T22:22:00Z</dcterms:modified>
</cp:coreProperties>
</file>